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23AA3" w14:textId="77777777" w:rsidR="000A01B2" w:rsidRPr="00335FCB" w:rsidRDefault="000A01B2" w:rsidP="000A01B2">
      <w:pPr>
        <w:jc w:val="center"/>
        <w:rPr>
          <w:rFonts w:cs="Arial"/>
          <w:b/>
          <w:smallCaps/>
          <w:sz w:val="48"/>
          <w:szCs w:val="48"/>
        </w:rPr>
      </w:pPr>
      <w:bookmarkStart w:id="0" w:name="_Toc149842805"/>
      <w:bookmarkStart w:id="1" w:name="_Toc149843306"/>
      <w:bookmarkStart w:id="2" w:name="_Toc304386551"/>
      <w:bookmarkStart w:id="3" w:name="_Toc304749043"/>
      <w:bookmarkStart w:id="4" w:name="_Toc304749137"/>
      <w:bookmarkStart w:id="5" w:name="_Toc304749217"/>
      <w:bookmarkStart w:id="6" w:name="_Toc304750239"/>
      <w:bookmarkStart w:id="7" w:name="_Toc304751874"/>
      <w:bookmarkStart w:id="8" w:name="_Toc304754698"/>
      <w:bookmarkStart w:id="9" w:name="_Toc304759749"/>
      <w:bookmarkStart w:id="10" w:name="_Toc304801529"/>
      <w:bookmarkStart w:id="11" w:name="_Toc306054525"/>
      <w:bookmarkStart w:id="12" w:name="_Toc318462025"/>
      <w:bookmarkStart w:id="13" w:name="_Toc318795544"/>
      <w:r w:rsidRPr="00335FCB">
        <w:rPr>
          <w:rFonts w:cs="Arial"/>
          <w:b/>
          <w:smallCaps/>
          <w:sz w:val="48"/>
          <w:szCs w:val="48"/>
        </w:rPr>
        <w:t>Western University</w:t>
      </w:r>
    </w:p>
    <w:p w14:paraId="6EA088DB" w14:textId="77777777" w:rsidR="000A01B2" w:rsidRPr="00335FCB" w:rsidRDefault="000A01B2" w:rsidP="000A01B2">
      <w:pPr>
        <w:jc w:val="center"/>
        <w:rPr>
          <w:rFonts w:cs="Arial"/>
          <w:b/>
          <w:smallCaps/>
          <w:sz w:val="48"/>
          <w:szCs w:val="48"/>
        </w:rPr>
      </w:pPr>
    </w:p>
    <w:p w14:paraId="1FAF2D53" w14:textId="77777777" w:rsidR="000A01B2" w:rsidRPr="00335FCB" w:rsidRDefault="000A01B2" w:rsidP="000A01B2">
      <w:pPr>
        <w:jc w:val="center"/>
        <w:rPr>
          <w:rFonts w:cs="Arial"/>
          <w:b/>
          <w:smallCaps/>
          <w:sz w:val="48"/>
          <w:szCs w:val="48"/>
        </w:rPr>
      </w:pPr>
      <w:r w:rsidRPr="00335FCB">
        <w:rPr>
          <w:rFonts w:cs="Arial"/>
          <w:b/>
          <w:smallCaps/>
          <w:sz w:val="48"/>
          <w:szCs w:val="48"/>
        </w:rPr>
        <w:t xml:space="preserve">graduate program </w:t>
      </w:r>
      <w:r>
        <w:rPr>
          <w:rFonts w:cs="Arial"/>
          <w:b/>
          <w:smallCaps/>
          <w:sz w:val="48"/>
          <w:szCs w:val="48"/>
        </w:rPr>
        <w:t xml:space="preserve">cyclical </w:t>
      </w:r>
      <w:r w:rsidRPr="00335FCB">
        <w:rPr>
          <w:rFonts w:cs="Arial"/>
          <w:b/>
          <w:smallCaps/>
          <w:sz w:val="48"/>
          <w:szCs w:val="48"/>
        </w:rPr>
        <w:t>review</w:t>
      </w:r>
    </w:p>
    <w:p w14:paraId="1E6A950F" w14:textId="77777777" w:rsidR="000A01B2" w:rsidRPr="005370B2" w:rsidRDefault="000A01B2" w:rsidP="000A01B2">
      <w:pPr>
        <w:jc w:val="center"/>
        <w:rPr>
          <w:rFonts w:cs="Arial"/>
          <w:smallCaps/>
          <w:color w:val="808080"/>
          <w:sz w:val="36"/>
          <w:szCs w:val="36"/>
        </w:rPr>
      </w:pPr>
    </w:p>
    <w:p w14:paraId="79E513FF" w14:textId="77777777" w:rsidR="000A01B2" w:rsidRPr="005370B2" w:rsidRDefault="000A01B2" w:rsidP="000A01B2">
      <w:pPr>
        <w:jc w:val="center"/>
        <w:rPr>
          <w:rFonts w:cs="Arial"/>
          <w:smallCaps/>
          <w:color w:val="808080"/>
          <w:sz w:val="36"/>
          <w:szCs w:val="36"/>
          <w:lang w:val="en-CA"/>
        </w:rPr>
      </w:pPr>
    </w:p>
    <w:p w14:paraId="643D1CA3" w14:textId="77777777" w:rsidR="000A01B2" w:rsidRPr="005370B2" w:rsidRDefault="000A01B2" w:rsidP="000A01B2">
      <w:pPr>
        <w:jc w:val="center"/>
        <w:rPr>
          <w:rFonts w:cs="Arial"/>
          <w:smallCaps/>
          <w:color w:val="808080"/>
          <w:sz w:val="36"/>
          <w:szCs w:val="36"/>
          <w:lang w:val="en-CA"/>
        </w:rPr>
      </w:pPr>
      <w:r w:rsidRPr="005370B2">
        <w:rPr>
          <w:rFonts w:cs="Arial"/>
          <w:smallCaps/>
          <w:color w:val="808080"/>
          <w:sz w:val="36"/>
          <w:szCs w:val="36"/>
          <w:lang w:val="en-CA"/>
        </w:rPr>
        <w:t>Degree(s)</w:t>
      </w:r>
    </w:p>
    <w:p w14:paraId="178094ED" w14:textId="77777777" w:rsidR="000A01B2" w:rsidRPr="005370B2" w:rsidRDefault="000A01B2" w:rsidP="000A01B2">
      <w:pPr>
        <w:jc w:val="center"/>
        <w:rPr>
          <w:rFonts w:cs="Arial"/>
          <w:smallCaps/>
          <w:color w:val="808080"/>
          <w:sz w:val="36"/>
          <w:szCs w:val="36"/>
          <w:lang w:val="en-CA"/>
        </w:rPr>
      </w:pPr>
      <w:r w:rsidRPr="005370B2">
        <w:rPr>
          <w:rFonts w:cs="Arial"/>
          <w:smallCaps/>
          <w:color w:val="808080"/>
          <w:sz w:val="36"/>
          <w:szCs w:val="36"/>
          <w:lang w:val="en-CA"/>
        </w:rPr>
        <w:t xml:space="preserve">in </w:t>
      </w:r>
    </w:p>
    <w:p w14:paraId="3ADDF74E" w14:textId="77777777" w:rsidR="000A01B2" w:rsidRPr="005370B2" w:rsidRDefault="000A01B2" w:rsidP="000A01B2">
      <w:pPr>
        <w:jc w:val="center"/>
        <w:rPr>
          <w:rFonts w:cs="Arial"/>
          <w:smallCaps/>
          <w:color w:val="808080"/>
          <w:sz w:val="36"/>
          <w:szCs w:val="36"/>
          <w:lang w:val="en-CA"/>
        </w:rPr>
      </w:pPr>
      <w:r w:rsidRPr="005370B2">
        <w:rPr>
          <w:rFonts w:cs="Arial"/>
          <w:smallCaps/>
          <w:color w:val="808080"/>
          <w:sz w:val="36"/>
          <w:szCs w:val="36"/>
          <w:lang w:val="en-CA"/>
        </w:rPr>
        <w:t xml:space="preserve">Program Name </w:t>
      </w:r>
    </w:p>
    <w:p w14:paraId="70652F71" w14:textId="77777777" w:rsidR="000A01B2" w:rsidRPr="00335FCB" w:rsidRDefault="000A01B2" w:rsidP="000A01B2">
      <w:pPr>
        <w:jc w:val="center"/>
        <w:rPr>
          <w:rFonts w:cs="Arial"/>
          <w:b/>
        </w:rPr>
      </w:pPr>
    </w:p>
    <w:p w14:paraId="74DA0685" w14:textId="77777777" w:rsidR="000A01B2" w:rsidRPr="00335FCB" w:rsidRDefault="000A01B2" w:rsidP="000A01B2">
      <w:pPr>
        <w:pStyle w:val="Title"/>
        <w:spacing w:after="360"/>
        <w:outlineLvl w:val="9"/>
        <w:rPr>
          <w:rFonts w:cs="Arial"/>
          <w:b w:val="0"/>
          <w:smallCaps/>
          <w:sz w:val="48"/>
          <w:szCs w:val="48"/>
          <w:lang w:val="en-GB"/>
        </w:rPr>
      </w:pPr>
      <w:r w:rsidRPr="00335FCB">
        <w:rPr>
          <w:rFonts w:cs="Arial"/>
          <w:b w:val="0"/>
          <w:smallCaps/>
          <w:sz w:val="48"/>
          <w:szCs w:val="48"/>
          <w:lang w:val="en-GB"/>
        </w:rPr>
        <w:t xml:space="preserve">Volume </w:t>
      </w:r>
      <w:r>
        <w:rPr>
          <w:rFonts w:cs="Arial"/>
          <w:b w:val="0"/>
          <w:smallCaps/>
          <w:sz w:val="48"/>
          <w:szCs w:val="48"/>
          <w:lang w:val="en-GB"/>
        </w:rPr>
        <w:t>1</w:t>
      </w:r>
      <w:r w:rsidRPr="00335FCB">
        <w:rPr>
          <w:rFonts w:cs="Arial"/>
          <w:b w:val="0"/>
          <w:smallCaps/>
          <w:sz w:val="48"/>
          <w:szCs w:val="48"/>
          <w:lang w:val="en-GB"/>
        </w:rPr>
        <w:t xml:space="preserve"> – </w:t>
      </w:r>
      <w:r w:rsidRPr="000A01B2">
        <w:rPr>
          <w:rFonts w:cs="Arial"/>
          <w:b w:val="0"/>
          <w:smallCaps/>
          <w:sz w:val="48"/>
          <w:szCs w:val="48"/>
          <w:lang w:val="en-GB"/>
        </w:rPr>
        <w:t>Self Study Template</w:t>
      </w:r>
    </w:p>
    <w:p w14:paraId="6B3921E9" w14:textId="77777777" w:rsidR="000A01B2" w:rsidRPr="005370B2" w:rsidRDefault="000A01B2" w:rsidP="000A01B2">
      <w:pPr>
        <w:pStyle w:val="NoSpacing"/>
        <w:spacing w:after="200"/>
        <w:jc w:val="center"/>
        <w:rPr>
          <w:rFonts w:cs="Arial"/>
          <w:smallCaps/>
          <w:color w:val="808080"/>
          <w:sz w:val="36"/>
          <w:szCs w:val="36"/>
        </w:rPr>
      </w:pPr>
    </w:p>
    <w:p w14:paraId="09D6E2C1" w14:textId="31FE4E19" w:rsidR="0038446B" w:rsidRPr="005370B2" w:rsidRDefault="000A01B2" w:rsidP="000A01B2">
      <w:pPr>
        <w:jc w:val="center"/>
        <w:rPr>
          <w:rStyle w:val="Emphasis"/>
          <w:b/>
          <w:bCs/>
          <w:sz w:val="32"/>
          <w:szCs w:val="32"/>
        </w:rPr>
      </w:pPr>
      <w:r w:rsidRPr="0D22BAFB">
        <w:rPr>
          <w:rFonts w:cs="Arial"/>
          <w:smallCaps/>
          <w:color w:val="808080" w:themeColor="background1" w:themeShade="80"/>
          <w:sz w:val="36"/>
          <w:szCs w:val="36"/>
        </w:rPr>
        <w:t>Date (month/year</w:t>
      </w:r>
      <w:r w:rsidR="04B061BE" w:rsidRPr="0D22BAFB">
        <w:rPr>
          <w:rFonts w:cs="Arial"/>
          <w:smallCaps/>
          <w:color w:val="808080" w:themeColor="background1" w:themeShade="80"/>
          <w:sz w:val="36"/>
          <w:szCs w:val="36"/>
        </w:rPr>
        <w:t>)</w:t>
      </w:r>
      <w:r w:rsidRPr="0D22BAFB">
        <w:rPr>
          <w:rStyle w:val="Emphasis"/>
          <w:b/>
          <w:bCs/>
          <w:sz w:val="32"/>
          <w:szCs w:val="32"/>
        </w:rPr>
        <w:t xml:space="preserve"> </w:t>
      </w:r>
      <w:bookmarkEnd w:id="0"/>
      <w:bookmarkEnd w:id="1"/>
      <w:bookmarkEnd w:id="2"/>
      <w:bookmarkEnd w:id="3"/>
      <w:bookmarkEnd w:id="4"/>
      <w:bookmarkEnd w:id="5"/>
      <w:bookmarkEnd w:id="6"/>
      <w:bookmarkEnd w:id="7"/>
      <w:bookmarkEnd w:id="8"/>
      <w:bookmarkEnd w:id="9"/>
      <w:bookmarkEnd w:id="10"/>
      <w:bookmarkEnd w:id="11"/>
      <w:bookmarkEnd w:id="12"/>
      <w:bookmarkEnd w:id="13"/>
    </w:p>
    <w:p w14:paraId="13C5CA60" w14:textId="77777777" w:rsidR="0038446B" w:rsidRPr="005370B2" w:rsidRDefault="0038446B" w:rsidP="00322166">
      <w:pPr>
        <w:jc w:val="center"/>
        <w:rPr>
          <w:rStyle w:val="Emphasis"/>
          <w:b/>
          <w:bCs/>
          <w:sz w:val="32"/>
          <w:szCs w:val="32"/>
        </w:rPr>
      </w:pPr>
    </w:p>
    <w:p w14:paraId="25F18A8F" w14:textId="77777777" w:rsidR="0038446B" w:rsidRPr="005370B2" w:rsidRDefault="0038446B" w:rsidP="00322166">
      <w:pPr>
        <w:jc w:val="center"/>
        <w:rPr>
          <w:rStyle w:val="Emphasis"/>
          <w:b/>
          <w:bCs/>
          <w:sz w:val="32"/>
          <w:szCs w:val="32"/>
        </w:rPr>
      </w:pPr>
    </w:p>
    <w:p w14:paraId="3E5D66F1" w14:textId="77777777" w:rsidR="0038446B" w:rsidRPr="000A01B2" w:rsidRDefault="0038446B" w:rsidP="00322166">
      <w:pPr>
        <w:jc w:val="center"/>
        <w:rPr>
          <w:rFonts w:cs="Arial"/>
          <w:i/>
          <w:iCs/>
          <w:smallCaps/>
          <w:sz w:val="28"/>
          <w:szCs w:val="28"/>
        </w:rPr>
      </w:pPr>
      <w:bookmarkStart w:id="14" w:name="_Toc149842810"/>
      <w:bookmarkStart w:id="15" w:name="_Toc149843311"/>
      <w:bookmarkStart w:id="16" w:name="_Toc304386553"/>
      <w:bookmarkStart w:id="17" w:name="_Toc304749046"/>
      <w:bookmarkStart w:id="18" w:name="_Toc304749140"/>
      <w:bookmarkStart w:id="19" w:name="_Toc304749220"/>
      <w:bookmarkStart w:id="20" w:name="_Toc304750242"/>
      <w:bookmarkStart w:id="21" w:name="_Toc304751877"/>
      <w:bookmarkStart w:id="22" w:name="_Toc304754701"/>
      <w:bookmarkStart w:id="23" w:name="_Toc304759752"/>
      <w:bookmarkStart w:id="24" w:name="_Toc304801532"/>
      <w:bookmarkStart w:id="25" w:name="_Toc306054528"/>
      <w:bookmarkStart w:id="26" w:name="_Toc318462028"/>
      <w:bookmarkStart w:id="27" w:name="_Toc318795547"/>
      <w:r w:rsidRPr="000A01B2">
        <w:rPr>
          <w:rFonts w:cs="Arial"/>
          <w:i/>
          <w:iCs/>
          <w:smallCaps/>
          <w:sz w:val="28"/>
          <w:szCs w:val="28"/>
        </w:rPr>
        <w:t>Submitted to the</w:t>
      </w:r>
      <w:bookmarkEnd w:id="14"/>
      <w:bookmarkEnd w:id="15"/>
      <w:r w:rsidRPr="000A01B2">
        <w:rPr>
          <w:rFonts w:cs="Arial"/>
          <w:i/>
          <w:iCs/>
          <w:smallCaps/>
          <w:sz w:val="28"/>
          <w:szCs w:val="28"/>
        </w:rPr>
        <w:br/>
        <w:t>Senate Subcommittee on Program Review – Graduate</w:t>
      </w:r>
      <w:bookmarkEnd w:id="16"/>
      <w:bookmarkEnd w:id="17"/>
      <w:bookmarkEnd w:id="18"/>
      <w:bookmarkEnd w:id="19"/>
      <w:bookmarkEnd w:id="20"/>
      <w:bookmarkEnd w:id="21"/>
      <w:bookmarkEnd w:id="22"/>
      <w:bookmarkEnd w:id="23"/>
      <w:bookmarkEnd w:id="24"/>
      <w:bookmarkEnd w:id="25"/>
      <w:bookmarkEnd w:id="26"/>
      <w:bookmarkEnd w:id="27"/>
    </w:p>
    <w:p w14:paraId="204300F9" w14:textId="77777777" w:rsidR="0038446B" w:rsidRPr="000A01B2" w:rsidRDefault="0038446B" w:rsidP="00322166">
      <w:pPr>
        <w:jc w:val="center"/>
        <w:rPr>
          <w:rFonts w:cs="Arial"/>
          <w:i/>
          <w:iCs/>
          <w:smallCaps/>
          <w:sz w:val="28"/>
          <w:szCs w:val="28"/>
        </w:rPr>
      </w:pPr>
      <w:bookmarkStart w:id="28" w:name="_Toc304386554"/>
      <w:bookmarkStart w:id="29" w:name="_Toc304749047"/>
      <w:bookmarkStart w:id="30" w:name="_Toc304749141"/>
      <w:bookmarkStart w:id="31" w:name="_Toc304749221"/>
      <w:bookmarkStart w:id="32" w:name="_Toc304750243"/>
      <w:bookmarkStart w:id="33" w:name="_Toc304751878"/>
      <w:bookmarkStart w:id="34" w:name="_Toc304754702"/>
      <w:bookmarkStart w:id="35" w:name="_Toc304759753"/>
      <w:bookmarkStart w:id="36" w:name="_Toc304801533"/>
      <w:bookmarkStart w:id="37" w:name="_Toc306054529"/>
      <w:bookmarkStart w:id="38" w:name="_Toc318462029"/>
      <w:bookmarkStart w:id="39" w:name="_Toc318795548"/>
      <w:r w:rsidRPr="000A01B2">
        <w:rPr>
          <w:rFonts w:cs="Arial"/>
          <w:i/>
          <w:iCs/>
          <w:smallCaps/>
          <w:sz w:val="28"/>
          <w:szCs w:val="28"/>
        </w:rPr>
        <w:t xml:space="preserve">Western </w:t>
      </w:r>
      <w:bookmarkEnd w:id="28"/>
      <w:bookmarkEnd w:id="29"/>
      <w:bookmarkEnd w:id="30"/>
      <w:bookmarkEnd w:id="31"/>
      <w:bookmarkEnd w:id="32"/>
      <w:bookmarkEnd w:id="33"/>
      <w:bookmarkEnd w:id="34"/>
      <w:bookmarkEnd w:id="35"/>
      <w:bookmarkEnd w:id="36"/>
      <w:bookmarkEnd w:id="37"/>
      <w:bookmarkEnd w:id="38"/>
      <w:bookmarkEnd w:id="39"/>
      <w:r w:rsidR="007462EF" w:rsidRPr="000A01B2">
        <w:rPr>
          <w:rFonts w:cs="Arial"/>
          <w:i/>
          <w:iCs/>
          <w:smallCaps/>
          <w:sz w:val="28"/>
          <w:szCs w:val="28"/>
        </w:rPr>
        <w:t>University</w:t>
      </w:r>
    </w:p>
    <w:p w14:paraId="458906A1" w14:textId="77777777" w:rsidR="0038446B" w:rsidRPr="000A01B2" w:rsidRDefault="0038446B" w:rsidP="00322166">
      <w:pPr>
        <w:jc w:val="center"/>
        <w:rPr>
          <w:rFonts w:cs="Arial"/>
          <w:i/>
          <w:iCs/>
          <w:smallCaps/>
          <w:sz w:val="28"/>
          <w:szCs w:val="28"/>
        </w:rPr>
      </w:pPr>
      <w:r w:rsidRPr="000A01B2">
        <w:rPr>
          <w:rFonts w:cs="Arial"/>
          <w:i/>
          <w:iCs/>
          <w:smallCaps/>
          <w:sz w:val="28"/>
          <w:szCs w:val="28"/>
        </w:rPr>
        <w:br/>
      </w:r>
    </w:p>
    <w:p w14:paraId="34D034D7" w14:textId="77777777" w:rsidR="0038446B" w:rsidRPr="005370B2" w:rsidRDefault="0038446B" w:rsidP="00322166">
      <w:pPr>
        <w:jc w:val="center"/>
        <w:rPr>
          <w:rStyle w:val="Emphasis"/>
          <w:b/>
          <w:bCs/>
          <w:sz w:val="32"/>
          <w:szCs w:val="32"/>
        </w:rPr>
      </w:pPr>
    </w:p>
    <w:p w14:paraId="3287FA97" w14:textId="1EB54FC4" w:rsidR="0024673A" w:rsidRPr="000A01B2" w:rsidRDefault="000A01B2" w:rsidP="0B73A4C3">
      <w:pPr>
        <w:jc w:val="center"/>
        <w:rPr>
          <w:rFonts w:cs="Arial"/>
          <w:i/>
          <w:iCs/>
          <w:smallCaps/>
          <w:sz w:val="28"/>
          <w:szCs w:val="28"/>
        </w:rPr>
      </w:pPr>
      <w:r w:rsidRPr="0B73A4C3">
        <w:rPr>
          <w:rFonts w:cs="Arial"/>
          <w:i/>
          <w:iCs/>
          <w:smallCaps/>
          <w:sz w:val="28"/>
          <w:szCs w:val="28"/>
        </w:rPr>
        <w:t>t</w:t>
      </w:r>
      <w:r w:rsidR="0024673A" w:rsidRPr="0B73A4C3">
        <w:rPr>
          <w:rFonts w:cs="Arial"/>
          <w:i/>
          <w:iCs/>
          <w:smallCaps/>
          <w:sz w:val="28"/>
          <w:szCs w:val="28"/>
        </w:rPr>
        <w:t>his document is confidential to the review process…</w:t>
      </w:r>
    </w:p>
    <w:p w14:paraId="25A54E92" w14:textId="77777777" w:rsidR="00580295" w:rsidRPr="000A01B2" w:rsidRDefault="00580295" w:rsidP="0038446B">
      <w:pPr>
        <w:pStyle w:val="Title"/>
        <w:spacing w:after="0"/>
        <w:rPr>
          <w:rFonts w:cs="Arial"/>
          <w:i/>
          <w:lang w:val="en-US"/>
        </w:rPr>
        <w:sectPr w:rsidR="00580295" w:rsidRPr="000A01B2" w:rsidSect="009D5486">
          <w:headerReference w:type="even" r:id="rId8"/>
          <w:headerReference w:type="default" r:id="rId9"/>
          <w:footerReference w:type="first" r:id="rId10"/>
          <w:pgSz w:w="12240" w:h="15840" w:code="1"/>
          <w:pgMar w:top="1440" w:right="1440" w:bottom="1440" w:left="1440" w:header="720" w:footer="720" w:gutter="0"/>
          <w:cols w:space="720"/>
          <w:vAlign w:val="center"/>
          <w:titlePg/>
          <w:docGrid w:linePitch="360"/>
        </w:sectPr>
      </w:pPr>
    </w:p>
    <w:p w14:paraId="51C3F71A" w14:textId="77777777" w:rsidR="008C685E" w:rsidRPr="005370B2" w:rsidRDefault="008C685E" w:rsidP="00436BAF">
      <w:pPr>
        <w:jc w:val="center"/>
        <w:rPr>
          <w:rFonts w:cs="Arial"/>
          <w:b/>
          <w:sz w:val="32"/>
          <w:szCs w:val="32"/>
        </w:rPr>
      </w:pPr>
      <w:r w:rsidRPr="005370B2">
        <w:rPr>
          <w:rFonts w:cs="Arial"/>
          <w:b/>
          <w:sz w:val="32"/>
          <w:szCs w:val="32"/>
        </w:rPr>
        <w:lastRenderedPageBreak/>
        <w:t xml:space="preserve">VOLUME </w:t>
      </w:r>
      <w:r w:rsidR="000A01B2">
        <w:rPr>
          <w:rFonts w:cs="Arial"/>
          <w:b/>
          <w:sz w:val="32"/>
          <w:szCs w:val="32"/>
        </w:rPr>
        <w:t>1</w:t>
      </w:r>
    </w:p>
    <w:p w14:paraId="65EB85E5" w14:textId="77777777" w:rsidR="008C685E" w:rsidRPr="005370B2" w:rsidRDefault="008C685E" w:rsidP="00436BAF">
      <w:pPr>
        <w:jc w:val="center"/>
        <w:rPr>
          <w:rFonts w:cs="Arial"/>
        </w:rPr>
      </w:pPr>
    </w:p>
    <w:p w14:paraId="177CA026" w14:textId="77777777" w:rsidR="008C685E" w:rsidRPr="005370B2" w:rsidRDefault="00436BAF" w:rsidP="00436BAF">
      <w:pPr>
        <w:jc w:val="center"/>
        <w:rPr>
          <w:rFonts w:cs="Arial"/>
          <w:b/>
          <w:i/>
        </w:rPr>
      </w:pPr>
      <w:r w:rsidRPr="005370B2">
        <w:rPr>
          <w:rFonts w:cs="Arial"/>
          <w:b/>
          <w:i/>
        </w:rPr>
        <w:t>Program Name</w:t>
      </w:r>
    </w:p>
    <w:p w14:paraId="2318923F" w14:textId="77777777" w:rsidR="008C685E" w:rsidRPr="005370B2" w:rsidRDefault="008C685E" w:rsidP="00436BAF">
      <w:pPr>
        <w:jc w:val="center"/>
        <w:rPr>
          <w:rFonts w:cs="Arial"/>
          <w:b/>
        </w:rPr>
      </w:pPr>
      <w:r w:rsidRPr="005370B2">
        <w:rPr>
          <w:rFonts w:cs="Arial"/>
          <w:b/>
        </w:rPr>
        <w:t>Table of Contents</w:t>
      </w:r>
    </w:p>
    <w:p w14:paraId="35C36554" w14:textId="5C4C4695" w:rsidR="00B975B5" w:rsidRDefault="00436BAF">
      <w:pPr>
        <w:pStyle w:val="TOC1"/>
        <w:tabs>
          <w:tab w:val="left" w:pos="480"/>
        </w:tabs>
        <w:rPr>
          <w:rFonts w:asciiTheme="minorHAnsi" w:eastAsiaTheme="minorEastAsia" w:hAnsiTheme="minorHAnsi" w:cstheme="minorBidi"/>
          <w:noProof/>
          <w:kern w:val="2"/>
          <w:lang w:val="en-CA" w:eastAsia="en-CA"/>
          <w14:ligatures w14:val="standardContextual"/>
        </w:rPr>
      </w:pPr>
      <w:r w:rsidRPr="005370B2">
        <w:rPr>
          <w:rFonts w:cs="Arial"/>
          <w:color w:val="2B579A"/>
          <w:sz w:val="20"/>
          <w:szCs w:val="20"/>
          <w:shd w:val="clear" w:color="auto" w:fill="E6E6E6"/>
        </w:rPr>
        <w:fldChar w:fldCharType="begin"/>
      </w:r>
      <w:r w:rsidRPr="005370B2">
        <w:rPr>
          <w:rFonts w:cs="Arial"/>
          <w:sz w:val="20"/>
          <w:szCs w:val="20"/>
        </w:rPr>
        <w:instrText xml:space="preserve"> TOC \o "1-3" \h \z \u </w:instrText>
      </w:r>
      <w:r w:rsidRPr="005370B2">
        <w:rPr>
          <w:rFonts w:cs="Arial"/>
          <w:color w:val="2B579A"/>
          <w:sz w:val="20"/>
          <w:szCs w:val="20"/>
          <w:shd w:val="clear" w:color="auto" w:fill="E6E6E6"/>
        </w:rPr>
        <w:fldChar w:fldCharType="separate"/>
      </w:r>
      <w:hyperlink w:anchor="_Toc178843990" w:history="1">
        <w:r w:rsidR="00B975B5" w:rsidRPr="00C0587B">
          <w:rPr>
            <w:rStyle w:val="Hyperlink"/>
            <w:noProof/>
          </w:rPr>
          <w:t>1.</w:t>
        </w:r>
        <w:r w:rsidR="00B975B5">
          <w:rPr>
            <w:rFonts w:asciiTheme="minorHAnsi" w:eastAsiaTheme="minorEastAsia" w:hAnsiTheme="minorHAnsi" w:cstheme="minorBidi"/>
            <w:noProof/>
            <w:kern w:val="2"/>
            <w:lang w:val="en-CA" w:eastAsia="en-CA"/>
            <w14:ligatures w14:val="standardContextual"/>
          </w:rPr>
          <w:tab/>
        </w:r>
        <w:r w:rsidR="00B975B5" w:rsidRPr="00C0587B">
          <w:rPr>
            <w:rStyle w:val="Hyperlink"/>
            <w:noProof/>
          </w:rPr>
          <w:t>INTRODUCTION</w:t>
        </w:r>
        <w:r w:rsidR="00B975B5">
          <w:rPr>
            <w:noProof/>
            <w:webHidden/>
          </w:rPr>
          <w:tab/>
        </w:r>
        <w:r w:rsidR="00B975B5">
          <w:rPr>
            <w:noProof/>
            <w:webHidden/>
          </w:rPr>
          <w:fldChar w:fldCharType="begin"/>
        </w:r>
        <w:r w:rsidR="00B975B5">
          <w:rPr>
            <w:noProof/>
            <w:webHidden/>
          </w:rPr>
          <w:instrText xml:space="preserve"> PAGEREF _Toc178843990 \h </w:instrText>
        </w:r>
        <w:r w:rsidR="00B975B5">
          <w:rPr>
            <w:noProof/>
            <w:webHidden/>
          </w:rPr>
        </w:r>
        <w:r w:rsidR="00B975B5">
          <w:rPr>
            <w:noProof/>
            <w:webHidden/>
          </w:rPr>
          <w:fldChar w:fldCharType="separate"/>
        </w:r>
        <w:r w:rsidR="00B975B5">
          <w:rPr>
            <w:noProof/>
            <w:webHidden/>
          </w:rPr>
          <w:t>1</w:t>
        </w:r>
        <w:r w:rsidR="00B975B5">
          <w:rPr>
            <w:noProof/>
            <w:webHidden/>
          </w:rPr>
          <w:fldChar w:fldCharType="end"/>
        </w:r>
      </w:hyperlink>
    </w:p>
    <w:p w14:paraId="241318F7" w14:textId="20857447"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3991" w:history="1">
        <w:r w:rsidRPr="00C0587B">
          <w:rPr>
            <w:rStyle w:val="Hyperlink"/>
            <w:noProof/>
          </w:rPr>
          <w:t>1.1.</w:t>
        </w:r>
        <w:r>
          <w:rPr>
            <w:rFonts w:asciiTheme="minorHAnsi" w:eastAsiaTheme="minorEastAsia" w:hAnsiTheme="minorHAnsi" w:cstheme="minorBidi"/>
            <w:noProof/>
            <w:kern w:val="2"/>
            <w:lang w:val="en-CA" w:eastAsia="en-CA"/>
            <w14:ligatures w14:val="standardContextual"/>
          </w:rPr>
          <w:tab/>
        </w:r>
        <w:r w:rsidRPr="00C0587B">
          <w:rPr>
            <w:rStyle w:val="Hyperlink"/>
            <w:noProof/>
          </w:rPr>
          <w:t>Brief Overview of Program</w:t>
        </w:r>
        <w:r>
          <w:rPr>
            <w:noProof/>
            <w:webHidden/>
          </w:rPr>
          <w:tab/>
        </w:r>
        <w:r>
          <w:rPr>
            <w:noProof/>
            <w:webHidden/>
          </w:rPr>
          <w:fldChar w:fldCharType="begin"/>
        </w:r>
        <w:r>
          <w:rPr>
            <w:noProof/>
            <w:webHidden/>
          </w:rPr>
          <w:instrText xml:space="preserve"> PAGEREF _Toc178843991 \h </w:instrText>
        </w:r>
        <w:r>
          <w:rPr>
            <w:noProof/>
            <w:webHidden/>
          </w:rPr>
        </w:r>
        <w:r>
          <w:rPr>
            <w:noProof/>
            <w:webHidden/>
          </w:rPr>
          <w:fldChar w:fldCharType="separate"/>
        </w:r>
        <w:r>
          <w:rPr>
            <w:noProof/>
            <w:webHidden/>
          </w:rPr>
          <w:t>1</w:t>
        </w:r>
        <w:r>
          <w:rPr>
            <w:noProof/>
            <w:webHidden/>
          </w:rPr>
          <w:fldChar w:fldCharType="end"/>
        </w:r>
      </w:hyperlink>
    </w:p>
    <w:p w14:paraId="0BB18038" w14:textId="11B029E4"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3992" w:history="1">
        <w:r w:rsidRPr="00C0587B">
          <w:rPr>
            <w:rStyle w:val="Hyperlink"/>
            <w:noProof/>
          </w:rPr>
          <w:t>1.2.</w:t>
        </w:r>
        <w:r>
          <w:rPr>
            <w:rFonts w:asciiTheme="minorHAnsi" w:eastAsiaTheme="minorEastAsia" w:hAnsiTheme="minorHAnsi" w:cstheme="minorBidi"/>
            <w:noProof/>
            <w:kern w:val="2"/>
            <w:lang w:val="en-CA" w:eastAsia="en-CA"/>
            <w14:ligatures w14:val="standardContextual"/>
          </w:rPr>
          <w:tab/>
        </w:r>
        <w:r w:rsidRPr="00C0587B">
          <w:rPr>
            <w:rStyle w:val="Hyperlink"/>
            <w:noProof/>
          </w:rPr>
          <w:t>Fields of Research in the Program</w:t>
        </w:r>
        <w:r>
          <w:rPr>
            <w:noProof/>
            <w:webHidden/>
          </w:rPr>
          <w:tab/>
        </w:r>
        <w:r>
          <w:rPr>
            <w:noProof/>
            <w:webHidden/>
          </w:rPr>
          <w:fldChar w:fldCharType="begin"/>
        </w:r>
        <w:r>
          <w:rPr>
            <w:noProof/>
            <w:webHidden/>
          </w:rPr>
          <w:instrText xml:space="preserve"> PAGEREF _Toc178843992 \h </w:instrText>
        </w:r>
        <w:r>
          <w:rPr>
            <w:noProof/>
            <w:webHidden/>
          </w:rPr>
        </w:r>
        <w:r>
          <w:rPr>
            <w:noProof/>
            <w:webHidden/>
          </w:rPr>
          <w:fldChar w:fldCharType="separate"/>
        </w:r>
        <w:r>
          <w:rPr>
            <w:noProof/>
            <w:webHidden/>
          </w:rPr>
          <w:t>1</w:t>
        </w:r>
        <w:r>
          <w:rPr>
            <w:noProof/>
            <w:webHidden/>
          </w:rPr>
          <w:fldChar w:fldCharType="end"/>
        </w:r>
      </w:hyperlink>
    </w:p>
    <w:p w14:paraId="33909892" w14:textId="65153C38" w:rsidR="00B975B5" w:rsidRDefault="00B975B5">
      <w:pPr>
        <w:pStyle w:val="TOC1"/>
        <w:tabs>
          <w:tab w:val="left" w:pos="480"/>
        </w:tabs>
        <w:rPr>
          <w:rFonts w:asciiTheme="minorHAnsi" w:eastAsiaTheme="minorEastAsia" w:hAnsiTheme="minorHAnsi" w:cstheme="minorBidi"/>
          <w:noProof/>
          <w:kern w:val="2"/>
          <w:lang w:val="en-CA" w:eastAsia="en-CA"/>
          <w14:ligatures w14:val="standardContextual"/>
        </w:rPr>
      </w:pPr>
      <w:hyperlink w:anchor="_Toc178843993" w:history="1">
        <w:r w:rsidRPr="00C0587B">
          <w:rPr>
            <w:rStyle w:val="Hyperlink"/>
            <w:noProof/>
          </w:rPr>
          <w:t>2.</w:t>
        </w:r>
        <w:r>
          <w:rPr>
            <w:rFonts w:asciiTheme="minorHAnsi" w:eastAsiaTheme="minorEastAsia" w:hAnsiTheme="minorHAnsi" w:cstheme="minorBidi"/>
            <w:noProof/>
            <w:kern w:val="2"/>
            <w:lang w:val="en-CA" w:eastAsia="en-CA"/>
            <w14:ligatures w14:val="standardContextual"/>
          </w:rPr>
          <w:tab/>
        </w:r>
        <w:r w:rsidRPr="00C0587B">
          <w:rPr>
            <w:rStyle w:val="Hyperlink"/>
            <w:noProof/>
          </w:rPr>
          <w:t>Program Learning Outcomes and Design Components</w:t>
        </w:r>
        <w:r>
          <w:rPr>
            <w:noProof/>
            <w:webHidden/>
          </w:rPr>
          <w:tab/>
        </w:r>
        <w:r>
          <w:rPr>
            <w:noProof/>
            <w:webHidden/>
          </w:rPr>
          <w:fldChar w:fldCharType="begin"/>
        </w:r>
        <w:r>
          <w:rPr>
            <w:noProof/>
            <w:webHidden/>
          </w:rPr>
          <w:instrText xml:space="preserve"> PAGEREF _Toc178843993 \h </w:instrText>
        </w:r>
        <w:r>
          <w:rPr>
            <w:noProof/>
            <w:webHidden/>
          </w:rPr>
        </w:r>
        <w:r>
          <w:rPr>
            <w:noProof/>
            <w:webHidden/>
          </w:rPr>
          <w:fldChar w:fldCharType="separate"/>
        </w:r>
        <w:r>
          <w:rPr>
            <w:noProof/>
            <w:webHidden/>
          </w:rPr>
          <w:t>1</w:t>
        </w:r>
        <w:r>
          <w:rPr>
            <w:noProof/>
            <w:webHidden/>
          </w:rPr>
          <w:fldChar w:fldCharType="end"/>
        </w:r>
      </w:hyperlink>
    </w:p>
    <w:p w14:paraId="4D39E3AB" w14:textId="0313C13F"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3994" w:history="1">
        <w:r w:rsidRPr="00C0587B">
          <w:rPr>
            <w:rStyle w:val="Hyperlink"/>
            <w:noProof/>
          </w:rPr>
          <w:t>2.1.</w:t>
        </w:r>
        <w:r>
          <w:rPr>
            <w:rFonts w:asciiTheme="minorHAnsi" w:eastAsiaTheme="minorEastAsia" w:hAnsiTheme="minorHAnsi" w:cstheme="minorBidi"/>
            <w:noProof/>
            <w:kern w:val="2"/>
            <w:lang w:val="en-CA" w:eastAsia="en-CA"/>
            <w14:ligatures w14:val="standardContextual"/>
          </w:rPr>
          <w:tab/>
        </w:r>
        <w:r w:rsidRPr="00C0587B">
          <w:rPr>
            <w:rStyle w:val="Hyperlink"/>
            <w:noProof/>
          </w:rPr>
          <w:t>Graduate Program Learning Outcomes</w:t>
        </w:r>
        <w:r>
          <w:rPr>
            <w:noProof/>
            <w:webHidden/>
          </w:rPr>
          <w:tab/>
        </w:r>
        <w:r>
          <w:rPr>
            <w:noProof/>
            <w:webHidden/>
          </w:rPr>
          <w:fldChar w:fldCharType="begin"/>
        </w:r>
        <w:r>
          <w:rPr>
            <w:noProof/>
            <w:webHidden/>
          </w:rPr>
          <w:instrText xml:space="preserve"> PAGEREF _Toc178843994 \h </w:instrText>
        </w:r>
        <w:r>
          <w:rPr>
            <w:noProof/>
            <w:webHidden/>
          </w:rPr>
        </w:r>
        <w:r>
          <w:rPr>
            <w:noProof/>
            <w:webHidden/>
          </w:rPr>
          <w:fldChar w:fldCharType="separate"/>
        </w:r>
        <w:r>
          <w:rPr>
            <w:noProof/>
            <w:webHidden/>
          </w:rPr>
          <w:t>1</w:t>
        </w:r>
        <w:r>
          <w:rPr>
            <w:noProof/>
            <w:webHidden/>
          </w:rPr>
          <w:fldChar w:fldCharType="end"/>
        </w:r>
      </w:hyperlink>
    </w:p>
    <w:p w14:paraId="40DFEDAA" w14:textId="43D4350F"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3995" w:history="1">
        <w:r w:rsidRPr="00C0587B">
          <w:rPr>
            <w:rStyle w:val="Hyperlink"/>
            <w:noProof/>
          </w:rPr>
          <w:t>2.2.</w:t>
        </w:r>
        <w:r>
          <w:rPr>
            <w:rFonts w:asciiTheme="minorHAnsi" w:eastAsiaTheme="minorEastAsia" w:hAnsiTheme="minorHAnsi" w:cstheme="minorBidi"/>
            <w:noProof/>
            <w:kern w:val="2"/>
            <w:lang w:val="en-CA" w:eastAsia="en-CA"/>
            <w14:ligatures w14:val="standardContextual"/>
          </w:rPr>
          <w:tab/>
        </w:r>
        <w:r w:rsidRPr="00C0587B">
          <w:rPr>
            <w:rStyle w:val="Hyperlink"/>
            <w:noProof/>
          </w:rPr>
          <w:t>Program Design Courses (Required, Required Electives and Electives) and Milestones (Thesis, MRP, Comprehensive Exams etc)</w:t>
        </w:r>
        <w:r>
          <w:rPr>
            <w:noProof/>
            <w:webHidden/>
          </w:rPr>
          <w:tab/>
        </w:r>
        <w:r>
          <w:rPr>
            <w:noProof/>
            <w:webHidden/>
          </w:rPr>
          <w:fldChar w:fldCharType="begin"/>
        </w:r>
        <w:r>
          <w:rPr>
            <w:noProof/>
            <w:webHidden/>
          </w:rPr>
          <w:instrText xml:space="preserve"> PAGEREF _Toc178843995 \h </w:instrText>
        </w:r>
        <w:r>
          <w:rPr>
            <w:noProof/>
            <w:webHidden/>
          </w:rPr>
        </w:r>
        <w:r>
          <w:rPr>
            <w:noProof/>
            <w:webHidden/>
          </w:rPr>
          <w:fldChar w:fldCharType="separate"/>
        </w:r>
        <w:r>
          <w:rPr>
            <w:noProof/>
            <w:webHidden/>
          </w:rPr>
          <w:t>7</w:t>
        </w:r>
        <w:r>
          <w:rPr>
            <w:noProof/>
            <w:webHidden/>
          </w:rPr>
          <w:fldChar w:fldCharType="end"/>
        </w:r>
      </w:hyperlink>
    </w:p>
    <w:p w14:paraId="69AD64BA" w14:textId="1AC03008" w:rsidR="00B975B5" w:rsidRDefault="00B975B5">
      <w:pPr>
        <w:pStyle w:val="TOC1"/>
        <w:tabs>
          <w:tab w:val="left" w:pos="480"/>
        </w:tabs>
        <w:rPr>
          <w:rFonts w:asciiTheme="minorHAnsi" w:eastAsiaTheme="minorEastAsia" w:hAnsiTheme="minorHAnsi" w:cstheme="minorBidi"/>
          <w:noProof/>
          <w:kern w:val="2"/>
          <w:lang w:val="en-CA" w:eastAsia="en-CA"/>
          <w14:ligatures w14:val="standardContextual"/>
        </w:rPr>
      </w:pPr>
      <w:hyperlink w:anchor="_Toc178843996" w:history="1">
        <w:r w:rsidRPr="00C0587B">
          <w:rPr>
            <w:rStyle w:val="Hyperlink"/>
            <w:noProof/>
          </w:rPr>
          <w:t>3.</w:t>
        </w:r>
        <w:r>
          <w:rPr>
            <w:rFonts w:asciiTheme="minorHAnsi" w:eastAsiaTheme="minorEastAsia" w:hAnsiTheme="minorHAnsi" w:cstheme="minorBidi"/>
            <w:noProof/>
            <w:kern w:val="2"/>
            <w:lang w:val="en-CA" w:eastAsia="en-CA"/>
            <w14:ligatures w14:val="standardContextual"/>
          </w:rPr>
          <w:tab/>
        </w:r>
        <w:r w:rsidRPr="00C0587B">
          <w:rPr>
            <w:rStyle w:val="Hyperlink"/>
            <w:noProof/>
          </w:rPr>
          <w:t>TIMELINE AND PROG1RESSION</w:t>
        </w:r>
        <w:r>
          <w:rPr>
            <w:noProof/>
            <w:webHidden/>
          </w:rPr>
          <w:tab/>
        </w:r>
        <w:r>
          <w:rPr>
            <w:noProof/>
            <w:webHidden/>
          </w:rPr>
          <w:fldChar w:fldCharType="begin"/>
        </w:r>
        <w:r>
          <w:rPr>
            <w:noProof/>
            <w:webHidden/>
          </w:rPr>
          <w:instrText xml:space="preserve"> PAGEREF _Toc178843996 \h </w:instrText>
        </w:r>
        <w:r>
          <w:rPr>
            <w:noProof/>
            <w:webHidden/>
          </w:rPr>
        </w:r>
        <w:r>
          <w:rPr>
            <w:noProof/>
            <w:webHidden/>
          </w:rPr>
          <w:fldChar w:fldCharType="separate"/>
        </w:r>
        <w:r>
          <w:rPr>
            <w:noProof/>
            <w:webHidden/>
          </w:rPr>
          <w:t>8</w:t>
        </w:r>
        <w:r>
          <w:rPr>
            <w:noProof/>
            <w:webHidden/>
          </w:rPr>
          <w:fldChar w:fldCharType="end"/>
        </w:r>
      </w:hyperlink>
    </w:p>
    <w:p w14:paraId="3BFE28D5" w14:textId="64E86602"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3997" w:history="1">
        <w:r w:rsidRPr="00C0587B">
          <w:rPr>
            <w:rStyle w:val="Hyperlink"/>
            <w:noProof/>
          </w:rPr>
          <w:t>3.1.</w:t>
        </w:r>
        <w:r>
          <w:rPr>
            <w:rFonts w:asciiTheme="minorHAnsi" w:eastAsiaTheme="minorEastAsia" w:hAnsiTheme="minorHAnsi" w:cstheme="minorBidi"/>
            <w:noProof/>
            <w:kern w:val="2"/>
            <w:lang w:val="en-CA" w:eastAsia="en-CA"/>
            <w14:ligatures w14:val="standardContextual"/>
          </w:rPr>
          <w:tab/>
        </w:r>
        <w:r w:rsidRPr="00C0587B">
          <w:rPr>
            <w:rStyle w:val="Hyperlink"/>
            <w:noProof/>
          </w:rPr>
          <w:t>Degree Timeline</w:t>
        </w:r>
        <w:r>
          <w:rPr>
            <w:noProof/>
            <w:webHidden/>
          </w:rPr>
          <w:tab/>
        </w:r>
        <w:r>
          <w:rPr>
            <w:noProof/>
            <w:webHidden/>
          </w:rPr>
          <w:fldChar w:fldCharType="begin"/>
        </w:r>
        <w:r>
          <w:rPr>
            <w:noProof/>
            <w:webHidden/>
          </w:rPr>
          <w:instrText xml:space="preserve"> PAGEREF _Toc178843997 \h </w:instrText>
        </w:r>
        <w:r>
          <w:rPr>
            <w:noProof/>
            <w:webHidden/>
          </w:rPr>
        </w:r>
        <w:r>
          <w:rPr>
            <w:noProof/>
            <w:webHidden/>
          </w:rPr>
          <w:fldChar w:fldCharType="separate"/>
        </w:r>
        <w:r>
          <w:rPr>
            <w:noProof/>
            <w:webHidden/>
          </w:rPr>
          <w:t>8</w:t>
        </w:r>
        <w:r>
          <w:rPr>
            <w:noProof/>
            <w:webHidden/>
          </w:rPr>
          <w:fldChar w:fldCharType="end"/>
        </w:r>
      </w:hyperlink>
    </w:p>
    <w:p w14:paraId="2071577C" w14:textId="55EF1FA0"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3998" w:history="1">
        <w:r w:rsidRPr="00C0587B">
          <w:rPr>
            <w:rStyle w:val="Hyperlink"/>
            <w:noProof/>
          </w:rPr>
          <w:t>3.2.</w:t>
        </w:r>
        <w:r>
          <w:rPr>
            <w:rFonts w:asciiTheme="minorHAnsi" w:eastAsiaTheme="minorEastAsia" w:hAnsiTheme="minorHAnsi" w:cstheme="minorBidi"/>
            <w:noProof/>
            <w:kern w:val="2"/>
            <w:lang w:val="en-CA" w:eastAsia="en-CA"/>
            <w14:ligatures w14:val="standardContextual"/>
          </w:rPr>
          <w:tab/>
        </w:r>
        <w:r w:rsidRPr="00C0587B">
          <w:rPr>
            <w:rStyle w:val="Hyperlink"/>
            <w:noProof/>
          </w:rPr>
          <w:t>Progression requirements</w:t>
        </w:r>
        <w:r>
          <w:rPr>
            <w:noProof/>
            <w:webHidden/>
          </w:rPr>
          <w:tab/>
        </w:r>
        <w:r>
          <w:rPr>
            <w:noProof/>
            <w:webHidden/>
          </w:rPr>
          <w:fldChar w:fldCharType="begin"/>
        </w:r>
        <w:r>
          <w:rPr>
            <w:noProof/>
            <w:webHidden/>
          </w:rPr>
          <w:instrText xml:space="preserve"> PAGEREF _Toc178843998 \h </w:instrText>
        </w:r>
        <w:r>
          <w:rPr>
            <w:noProof/>
            <w:webHidden/>
          </w:rPr>
        </w:r>
        <w:r>
          <w:rPr>
            <w:noProof/>
            <w:webHidden/>
          </w:rPr>
          <w:fldChar w:fldCharType="separate"/>
        </w:r>
        <w:r>
          <w:rPr>
            <w:noProof/>
            <w:webHidden/>
          </w:rPr>
          <w:t>8</w:t>
        </w:r>
        <w:r>
          <w:rPr>
            <w:noProof/>
            <w:webHidden/>
          </w:rPr>
          <w:fldChar w:fldCharType="end"/>
        </w:r>
      </w:hyperlink>
    </w:p>
    <w:p w14:paraId="3735FD4C" w14:textId="25C5BA39" w:rsidR="00B975B5" w:rsidRDefault="00B975B5">
      <w:pPr>
        <w:pStyle w:val="TOC1"/>
        <w:tabs>
          <w:tab w:val="left" w:pos="480"/>
        </w:tabs>
        <w:rPr>
          <w:rFonts w:asciiTheme="minorHAnsi" w:eastAsiaTheme="minorEastAsia" w:hAnsiTheme="minorHAnsi" w:cstheme="minorBidi"/>
          <w:noProof/>
          <w:kern w:val="2"/>
          <w:lang w:val="en-CA" w:eastAsia="en-CA"/>
          <w14:ligatures w14:val="standardContextual"/>
        </w:rPr>
      </w:pPr>
      <w:hyperlink w:anchor="_Toc178843999" w:history="1">
        <w:r w:rsidRPr="00C0587B">
          <w:rPr>
            <w:rStyle w:val="Hyperlink"/>
            <w:noProof/>
          </w:rPr>
          <w:t>4.</w:t>
        </w:r>
        <w:r>
          <w:rPr>
            <w:rFonts w:asciiTheme="minorHAnsi" w:eastAsiaTheme="minorEastAsia" w:hAnsiTheme="minorHAnsi" w:cstheme="minorBidi"/>
            <w:noProof/>
            <w:kern w:val="2"/>
            <w:lang w:val="en-CA" w:eastAsia="en-CA"/>
            <w14:ligatures w14:val="standardContextual"/>
          </w:rPr>
          <w:tab/>
        </w:r>
        <w:r w:rsidRPr="00C0587B">
          <w:rPr>
            <w:rStyle w:val="Hyperlink"/>
            <w:noProof/>
          </w:rPr>
          <w:t>Professional and Career Development Strategy</w:t>
        </w:r>
        <w:r>
          <w:rPr>
            <w:noProof/>
            <w:webHidden/>
          </w:rPr>
          <w:tab/>
        </w:r>
        <w:r>
          <w:rPr>
            <w:noProof/>
            <w:webHidden/>
          </w:rPr>
          <w:fldChar w:fldCharType="begin"/>
        </w:r>
        <w:r>
          <w:rPr>
            <w:noProof/>
            <w:webHidden/>
          </w:rPr>
          <w:instrText xml:space="preserve"> PAGEREF _Toc178843999 \h </w:instrText>
        </w:r>
        <w:r>
          <w:rPr>
            <w:noProof/>
            <w:webHidden/>
          </w:rPr>
        </w:r>
        <w:r>
          <w:rPr>
            <w:noProof/>
            <w:webHidden/>
          </w:rPr>
          <w:fldChar w:fldCharType="separate"/>
        </w:r>
        <w:r>
          <w:rPr>
            <w:noProof/>
            <w:webHidden/>
          </w:rPr>
          <w:t>8</w:t>
        </w:r>
        <w:r>
          <w:rPr>
            <w:noProof/>
            <w:webHidden/>
          </w:rPr>
          <w:fldChar w:fldCharType="end"/>
        </w:r>
      </w:hyperlink>
    </w:p>
    <w:p w14:paraId="2D4330DD" w14:textId="4902C3C8" w:rsidR="00B975B5" w:rsidRDefault="00B975B5">
      <w:pPr>
        <w:pStyle w:val="TOC1"/>
        <w:tabs>
          <w:tab w:val="left" w:pos="480"/>
        </w:tabs>
        <w:rPr>
          <w:rFonts w:asciiTheme="minorHAnsi" w:eastAsiaTheme="minorEastAsia" w:hAnsiTheme="minorHAnsi" w:cstheme="minorBidi"/>
          <w:noProof/>
          <w:kern w:val="2"/>
          <w:lang w:val="en-CA" w:eastAsia="en-CA"/>
          <w14:ligatures w14:val="standardContextual"/>
        </w:rPr>
      </w:pPr>
      <w:hyperlink w:anchor="_Toc178844000" w:history="1">
        <w:r w:rsidRPr="00C0587B">
          <w:rPr>
            <w:rStyle w:val="Hyperlink"/>
            <w:noProof/>
          </w:rPr>
          <w:t>5.</w:t>
        </w:r>
        <w:r>
          <w:rPr>
            <w:rFonts w:asciiTheme="minorHAnsi" w:eastAsiaTheme="minorEastAsia" w:hAnsiTheme="minorHAnsi" w:cstheme="minorBidi"/>
            <w:noProof/>
            <w:kern w:val="2"/>
            <w:lang w:val="en-CA" w:eastAsia="en-CA"/>
            <w14:ligatures w14:val="standardContextual"/>
          </w:rPr>
          <w:tab/>
        </w:r>
        <w:r w:rsidRPr="00C0587B">
          <w:rPr>
            <w:rStyle w:val="Hyperlink"/>
            <w:noProof/>
          </w:rPr>
          <w:t>Commitment to Equity, Diversity, Inclusion (EDI), Antiracism, Decolonization and Indigenization, and Accessibility</w:t>
        </w:r>
        <w:r>
          <w:rPr>
            <w:noProof/>
            <w:webHidden/>
          </w:rPr>
          <w:tab/>
        </w:r>
        <w:r>
          <w:rPr>
            <w:noProof/>
            <w:webHidden/>
          </w:rPr>
          <w:fldChar w:fldCharType="begin"/>
        </w:r>
        <w:r>
          <w:rPr>
            <w:noProof/>
            <w:webHidden/>
          </w:rPr>
          <w:instrText xml:space="preserve"> PAGEREF _Toc178844000 \h </w:instrText>
        </w:r>
        <w:r>
          <w:rPr>
            <w:noProof/>
            <w:webHidden/>
          </w:rPr>
        </w:r>
        <w:r>
          <w:rPr>
            <w:noProof/>
            <w:webHidden/>
          </w:rPr>
          <w:fldChar w:fldCharType="separate"/>
        </w:r>
        <w:r>
          <w:rPr>
            <w:noProof/>
            <w:webHidden/>
          </w:rPr>
          <w:t>8</w:t>
        </w:r>
        <w:r>
          <w:rPr>
            <w:noProof/>
            <w:webHidden/>
          </w:rPr>
          <w:fldChar w:fldCharType="end"/>
        </w:r>
      </w:hyperlink>
    </w:p>
    <w:p w14:paraId="05B6697A" w14:textId="76FFAA74" w:rsidR="00B975B5" w:rsidRDefault="00B975B5">
      <w:pPr>
        <w:pStyle w:val="TOC1"/>
        <w:tabs>
          <w:tab w:val="left" w:pos="480"/>
        </w:tabs>
        <w:rPr>
          <w:rFonts w:asciiTheme="minorHAnsi" w:eastAsiaTheme="minorEastAsia" w:hAnsiTheme="minorHAnsi" w:cstheme="minorBidi"/>
          <w:noProof/>
          <w:kern w:val="2"/>
          <w:lang w:val="en-CA" w:eastAsia="en-CA"/>
          <w14:ligatures w14:val="standardContextual"/>
        </w:rPr>
      </w:pPr>
      <w:hyperlink w:anchor="_Toc178844001" w:history="1">
        <w:r w:rsidRPr="00C0587B">
          <w:rPr>
            <w:rStyle w:val="Hyperlink"/>
            <w:noProof/>
          </w:rPr>
          <w:t>6.</w:t>
        </w:r>
        <w:r>
          <w:rPr>
            <w:rFonts w:asciiTheme="minorHAnsi" w:eastAsiaTheme="minorEastAsia" w:hAnsiTheme="minorHAnsi" w:cstheme="minorBidi"/>
            <w:noProof/>
            <w:kern w:val="2"/>
            <w:lang w:val="en-CA" w:eastAsia="en-CA"/>
            <w14:ligatures w14:val="standardContextual"/>
          </w:rPr>
          <w:tab/>
        </w:r>
        <w:r w:rsidRPr="00C0587B">
          <w:rPr>
            <w:rStyle w:val="Hyperlink"/>
            <w:noProof/>
          </w:rPr>
          <w:t>Program Innovation and Continuous Improvement</w:t>
        </w:r>
        <w:r>
          <w:rPr>
            <w:noProof/>
            <w:webHidden/>
          </w:rPr>
          <w:tab/>
        </w:r>
        <w:r>
          <w:rPr>
            <w:noProof/>
            <w:webHidden/>
          </w:rPr>
          <w:fldChar w:fldCharType="begin"/>
        </w:r>
        <w:r>
          <w:rPr>
            <w:noProof/>
            <w:webHidden/>
          </w:rPr>
          <w:instrText xml:space="preserve"> PAGEREF _Toc178844001 \h </w:instrText>
        </w:r>
        <w:r>
          <w:rPr>
            <w:noProof/>
            <w:webHidden/>
          </w:rPr>
        </w:r>
        <w:r>
          <w:rPr>
            <w:noProof/>
            <w:webHidden/>
          </w:rPr>
          <w:fldChar w:fldCharType="separate"/>
        </w:r>
        <w:r>
          <w:rPr>
            <w:noProof/>
            <w:webHidden/>
          </w:rPr>
          <w:t>9</w:t>
        </w:r>
        <w:r>
          <w:rPr>
            <w:noProof/>
            <w:webHidden/>
          </w:rPr>
          <w:fldChar w:fldCharType="end"/>
        </w:r>
      </w:hyperlink>
    </w:p>
    <w:p w14:paraId="41F922F8" w14:textId="66B8DE4A"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02" w:history="1">
        <w:r w:rsidRPr="00C0587B">
          <w:rPr>
            <w:rStyle w:val="Hyperlink"/>
            <w:noProof/>
          </w:rPr>
          <w:t>6.1.</w:t>
        </w:r>
        <w:r>
          <w:rPr>
            <w:rFonts w:asciiTheme="minorHAnsi" w:eastAsiaTheme="minorEastAsia" w:hAnsiTheme="minorHAnsi" w:cstheme="minorBidi"/>
            <w:noProof/>
            <w:kern w:val="2"/>
            <w:lang w:val="en-CA" w:eastAsia="en-CA"/>
            <w14:ligatures w14:val="standardContextual"/>
          </w:rPr>
          <w:tab/>
        </w:r>
        <w:r w:rsidRPr="00C0587B">
          <w:rPr>
            <w:rStyle w:val="Hyperlink"/>
            <w:noProof/>
          </w:rPr>
          <w:t>Unique and Innovative Features</w:t>
        </w:r>
        <w:r>
          <w:rPr>
            <w:noProof/>
            <w:webHidden/>
          </w:rPr>
          <w:tab/>
        </w:r>
        <w:r>
          <w:rPr>
            <w:noProof/>
            <w:webHidden/>
          </w:rPr>
          <w:fldChar w:fldCharType="begin"/>
        </w:r>
        <w:r>
          <w:rPr>
            <w:noProof/>
            <w:webHidden/>
          </w:rPr>
          <w:instrText xml:space="preserve"> PAGEREF _Toc178844002 \h </w:instrText>
        </w:r>
        <w:r>
          <w:rPr>
            <w:noProof/>
            <w:webHidden/>
          </w:rPr>
        </w:r>
        <w:r>
          <w:rPr>
            <w:noProof/>
            <w:webHidden/>
          </w:rPr>
          <w:fldChar w:fldCharType="separate"/>
        </w:r>
        <w:r>
          <w:rPr>
            <w:noProof/>
            <w:webHidden/>
          </w:rPr>
          <w:t>9</w:t>
        </w:r>
        <w:r>
          <w:rPr>
            <w:noProof/>
            <w:webHidden/>
          </w:rPr>
          <w:fldChar w:fldCharType="end"/>
        </w:r>
      </w:hyperlink>
    </w:p>
    <w:p w14:paraId="0DBF6009" w14:textId="73D5D182"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03" w:history="1">
        <w:r w:rsidRPr="00C0587B">
          <w:rPr>
            <w:rStyle w:val="Hyperlink"/>
            <w:noProof/>
          </w:rPr>
          <w:t>6.2.</w:t>
        </w:r>
        <w:r>
          <w:rPr>
            <w:rFonts w:asciiTheme="minorHAnsi" w:eastAsiaTheme="minorEastAsia" w:hAnsiTheme="minorHAnsi" w:cstheme="minorBidi"/>
            <w:noProof/>
            <w:kern w:val="2"/>
            <w:lang w:val="en-CA" w:eastAsia="en-CA"/>
            <w14:ligatures w14:val="standardContextual"/>
          </w:rPr>
          <w:tab/>
        </w:r>
        <w:r w:rsidRPr="00C0587B">
          <w:rPr>
            <w:rStyle w:val="Hyperlink"/>
            <w:noProof/>
          </w:rPr>
          <w:t>Review Concerns Expressed in Previous Appraisal and Actions Taken</w:t>
        </w:r>
        <w:r>
          <w:rPr>
            <w:noProof/>
            <w:webHidden/>
          </w:rPr>
          <w:tab/>
        </w:r>
        <w:r>
          <w:rPr>
            <w:noProof/>
            <w:webHidden/>
          </w:rPr>
          <w:fldChar w:fldCharType="begin"/>
        </w:r>
        <w:r>
          <w:rPr>
            <w:noProof/>
            <w:webHidden/>
          </w:rPr>
          <w:instrText xml:space="preserve"> PAGEREF _Toc178844003 \h </w:instrText>
        </w:r>
        <w:r>
          <w:rPr>
            <w:noProof/>
            <w:webHidden/>
          </w:rPr>
        </w:r>
        <w:r>
          <w:rPr>
            <w:noProof/>
            <w:webHidden/>
          </w:rPr>
          <w:fldChar w:fldCharType="separate"/>
        </w:r>
        <w:r>
          <w:rPr>
            <w:noProof/>
            <w:webHidden/>
          </w:rPr>
          <w:t>9</w:t>
        </w:r>
        <w:r>
          <w:rPr>
            <w:noProof/>
            <w:webHidden/>
          </w:rPr>
          <w:fldChar w:fldCharType="end"/>
        </w:r>
      </w:hyperlink>
    </w:p>
    <w:p w14:paraId="01D3E7E1" w14:textId="46C1CE24"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04" w:history="1">
        <w:r w:rsidRPr="00C0587B">
          <w:rPr>
            <w:rStyle w:val="Hyperlink"/>
            <w:noProof/>
          </w:rPr>
          <w:t>6.3.</w:t>
        </w:r>
        <w:r>
          <w:rPr>
            <w:rFonts w:asciiTheme="minorHAnsi" w:eastAsiaTheme="minorEastAsia" w:hAnsiTheme="minorHAnsi" w:cstheme="minorBidi"/>
            <w:noProof/>
            <w:kern w:val="2"/>
            <w:lang w:val="en-CA" w:eastAsia="en-CA"/>
            <w14:ligatures w14:val="standardContextual"/>
          </w:rPr>
          <w:tab/>
        </w:r>
        <w:r w:rsidRPr="00C0587B">
          <w:rPr>
            <w:rStyle w:val="Hyperlink"/>
            <w:noProof/>
          </w:rPr>
          <w:t>Describe Program Innovation(s) and Modification(s) since the last Review</w:t>
        </w:r>
        <w:r>
          <w:rPr>
            <w:noProof/>
            <w:webHidden/>
          </w:rPr>
          <w:tab/>
        </w:r>
        <w:r>
          <w:rPr>
            <w:noProof/>
            <w:webHidden/>
          </w:rPr>
          <w:fldChar w:fldCharType="begin"/>
        </w:r>
        <w:r>
          <w:rPr>
            <w:noProof/>
            <w:webHidden/>
          </w:rPr>
          <w:instrText xml:space="preserve"> PAGEREF _Toc178844004 \h </w:instrText>
        </w:r>
        <w:r>
          <w:rPr>
            <w:noProof/>
            <w:webHidden/>
          </w:rPr>
        </w:r>
        <w:r>
          <w:rPr>
            <w:noProof/>
            <w:webHidden/>
          </w:rPr>
          <w:fldChar w:fldCharType="separate"/>
        </w:r>
        <w:r>
          <w:rPr>
            <w:noProof/>
            <w:webHidden/>
          </w:rPr>
          <w:t>9</w:t>
        </w:r>
        <w:r>
          <w:rPr>
            <w:noProof/>
            <w:webHidden/>
          </w:rPr>
          <w:fldChar w:fldCharType="end"/>
        </w:r>
      </w:hyperlink>
    </w:p>
    <w:p w14:paraId="39735577" w14:textId="4A48DB4E"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05" w:history="1">
        <w:r w:rsidRPr="00C0587B">
          <w:rPr>
            <w:rStyle w:val="Hyperlink"/>
            <w:noProof/>
          </w:rPr>
          <w:t>6.4.</w:t>
        </w:r>
        <w:r>
          <w:rPr>
            <w:rFonts w:asciiTheme="minorHAnsi" w:eastAsiaTheme="minorEastAsia" w:hAnsiTheme="minorHAnsi" w:cstheme="minorBidi"/>
            <w:noProof/>
            <w:kern w:val="2"/>
            <w:lang w:val="en-CA" w:eastAsia="en-CA"/>
            <w14:ligatures w14:val="standardContextual"/>
          </w:rPr>
          <w:tab/>
        </w:r>
        <w:r w:rsidRPr="00C0587B">
          <w:rPr>
            <w:rStyle w:val="Hyperlink"/>
            <w:noProof/>
          </w:rPr>
          <w:t>Ongoing Program Evaluation and Continuous Improvement Process</w:t>
        </w:r>
        <w:r>
          <w:rPr>
            <w:noProof/>
            <w:webHidden/>
          </w:rPr>
          <w:tab/>
        </w:r>
        <w:r>
          <w:rPr>
            <w:noProof/>
            <w:webHidden/>
          </w:rPr>
          <w:fldChar w:fldCharType="begin"/>
        </w:r>
        <w:r>
          <w:rPr>
            <w:noProof/>
            <w:webHidden/>
          </w:rPr>
          <w:instrText xml:space="preserve"> PAGEREF _Toc178844005 \h </w:instrText>
        </w:r>
        <w:r>
          <w:rPr>
            <w:noProof/>
            <w:webHidden/>
          </w:rPr>
        </w:r>
        <w:r>
          <w:rPr>
            <w:noProof/>
            <w:webHidden/>
          </w:rPr>
          <w:fldChar w:fldCharType="separate"/>
        </w:r>
        <w:r>
          <w:rPr>
            <w:noProof/>
            <w:webHidden/>
          </w:rPr>
          <w:t>9</w:t>
        </w:r>
        <w:r>
          <w:rPr>
            <w:noProof/>
            <w:webHidden/>
          </w:rPr>
          <w:fldChar w:fldCharType="end"/>
        </w:r>
      </w:hyperlink>
    </w:p>
    <w:p w14:paraId="18A28EF3" w14:textId="6E8223C5"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06" w:history="1">
        <w:r w:rsidRPr="00C0587B">
          <w:rPr>
            <w:rStyle w:val="Hyperlink"/>
            <w:noProof/>
          </w:rPr>
          <w:t>6.5.</w:t>
        </w:r>
        <w:r>
          <w:rPr>
            <w:rFonts w:asciiTheme="minorHAnsi" w:eastAsiaTheme="minorEastAsia" w:hAnsiTheme="minorHAnsi" w:cstheme="minorBidi"/>
            <w:noProof/>
            <w:kern w:val="2"/>
            <w:lang w:val="en-CA" w:eastAsia="en-CA"/>
            <w14:ligatures w14:val="standardContextual"/>
          </w:rPr>
          <w:tab/>
        </w:r>
        <w:r w:rsidRPr="00C0587B">
          <w:rPr>
            <w:rStyle w:val="Hyperlink"/>
            <w:noProof/>
          </w:rPr>
          <w:t>Describe Program’s Future Plans for Innovation(s) and Enhancements</w:t>
        </w:r>
        <w:r>
          <w:rPr>
            <w:noProof/>
            <w:webHidden/>
          </w:rPr>
          <w:tab/>
        </w:r>
        <w:r>
          <w:rPr>
            <w:noProof/>
            <w:webHidden/>
          </w:rPr>
          <w:fldChar w:fldCharType="begin"/>
        </w:r>
        <w:r>
          <w:rPr>
            <w:noProof/>
            <w:webHidden/>
          </w:rPr>
          <w:instrText xml:space="preserve"> PAGEREF _Toc178844006 \h </w:instrText>
        </w:r>
        <w:r>
          <w:rPr>
            <w:noProof/>
            <w:webHidden/>
          </w:rPr>
        </w:r>
        <w:r>
          <w:rPr>
            <w:noProof/>
            <w:webHidden/>
          </w:rPr>
          <w:fldChar w:fldCharType="separate"/>
        </w:r>
        <w:r>
          <w:rPr>
            <w:noProof/>
            <w:webHidden/>
          </w:rPr>
          <w:t>10</w:t>
        </w:r>
        <w:r>
          <w:rPr>
            <w:noProof/>
            <w:webHidden/>
          </w:rPr>
          <w:fldChar w:fldCharType="end"/>
        </w:r>
      </w:hyperlink>
    </w:p>
    <w:p w14:paraId="2F52CD28" w14:textId="5EEACF50" w:rsidR="00B975B5" w:rsidRDefault="00B975B5">
      <w:pPr>
        <w:pStyle w:val="TOC1"/>
        <w:tabs>
          <w:tab w:val="left" w:pos="480"/>
        </w:tabs>
        <w:rPr>
          <w:rFonts w:asciiTheme="minorHAnsi" w:eastAsiaTheme="minorEastAsia" w:hAnsiTheme="minorHAnsi" w:cstheme="minorBidi"/>
          <w:noProof/>
          <w:kern w:val="2"/>
          <w:lang w:val="en-CA" w:eastAsia="en-CA"/>
          <w14:ligatures w14:val="standardContextual"/>
        </w:rPr>
      </w:pPr>
      <w:hyperlink w:anchor="_Toc178844007" w:history="1">
        <w:r w:rsidRPr="00C0587B">
          <w:rPr>
            <w:rStyle w:val="Hyperlink"/>
            <w:noProof/>
          </w:rPr>
          <w:t>7.</w:t>
        </w:r>
        <w:r>
          <w:rPr>
            <w:rFonts w:asciiTheme="minorHAnsi" w:eastAsiaTheme="minorEastAsia" w:hAnsiTheme="minorHAnsi" w:cstheme="minorBidi"/>
            <w:noProof/>
            <w:kern w:val="2"/>
            <w:lang w:val="en-CA" w:eastAsia="en-CA"/>
            <w14:ligatures w14:val="standardContextual"/>
          </w:rPr>
          <w:tab/>
        </w:r>
        <w:r w:rsidRPr="00C0587B">
          <w:rPr>
            <w:rStyle w:val="Hyperlink"/>
            <w:noProof/>
          </w:rPr>
          <w:t>RECRUITMENT AND ADMISSION</w:t>
        </w:r>
        <w:r>
          <w:rPr>
            <w:noProof/>
            <w:webHidden/>
          </w:rPr>
          <w:tab/>
        </w:r>
        <w:r>
          <w:rPr>
            <w:noProof/>
            <w:webHidden/>
          </w:rPr>
          <w:fldChar w:fldCharType="begin"/>
        </w:r>
        <w:r>
          <w:rPr>
            <w:noProof/>
            <w:webHidden/>
          </w:rPr>
          <w:instrText xml:space="preserve"> PAGEREF _Toc178844007 \h </w:instrText>
        </w:r>
        <w:r>
          <w:rPr>
            <w:noProof/>
            <w:webHidden/>
          </w:rPr>
        </w:r>
        <w:r>
          <w:rPr>
            <w:noProof/>
            <w:webHidden/>
          </w:rPr>
          <w:fldChar w:fldCharType="separate"/>
        </w:r>
        <w:r>
          <w:rPr>
            <w:noProof/>
            <w:webHidden/>
          </w:rPr>
          <w:t>10</w:t>
        </w:r>
        <w:r>
          <w:rPr>
            <w:noProof/>
            <w:webHidden/>
          </w:rPr>
          <w:fldChar w:fldCharType="end"/>
        </w:r>
      </w:hyperlink>
    </w:p>
    <w:p w14:paraId="169538F2" w14:textId="6A360F09"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08" w:history="1">
        <w:r w:rsidRPr="00C0587B">
          <w:rPr>
            <w:rStyle w:val="Hyperlink"/>
            <w:noProof/>
          </w:rPr>
          <w:t>7.1.</w:t>
        </w:r>
        <w:r>
          <w:rPr>
            <w:rFonts w:asciiTheme="minorHAnsi" w:eastAsiaTheme="minorEastAsia" w:hAnsiTheme="minorHAnsi" w:cstheme="minorBidi"/>
            <w:noProof/>
            <w:kern w:val="2"/>
            <w:lang w:val="en-CA" w:eastAsia="en-CA"/>
            <w14:ligatures w14:val="standardContextual"/>
          </w:rPr>
          <w:tab/>
        </w:r>
        <w:r w:rsidRPr="00C0587B">
          <w:rPr>
            <w:rStyle w:val="Hyperlink"/>
            <w:noProof/>
          </w:rPr>
          <w:t>Recruitment Strategy</w:t>
        </w:r>
        <w:r>
          <w:rPr>
            <w:noProof/>
            <w:webHidden/>
          </w:rPr>
          <w:tab/>
        </w:r>
        <w:r>
          <w:rPr>
            <w:noProof/>
            <w:webHidden/>
          </w:rPr>
          <w:fldChar w:fldCharType="begin"/>
        </w:r>
        <w:r>
          <w:rPr>
            <w:noProof/>
            <w:webHidden/>
          </w:rPr>
          <w:instrText xml:space="preserve"> PAGEREF _Toc178844008 \h </w:instrText>
        </w:r>
        <w:r>
          <w:rPr>
            <w:noProof/>
            <w:webHidden/>
          </w:rPr>
        </w:r>
        <w:r>
          <w:rPr>
            <w:noProof/>
            <w:webHidden/>
          </w:rPr>
          <w:fldChar w:fldCharType="separate"/>
        </w:r>
        <w:r>
          <w:rPr>
            <w:noProof/>
            <w:webHidden/>
          </w:rPr>
          <w:t>10</w:t>
        </w:r>
        <w:r>
          <w:rPr>
            <w:noProof/>
            <w:webHidden/>
          </w:rPr>
          <w:fldChar w:fldCharType="end"/>
        </w:r>
      </w:hyperlink>
    </w:p>
    <w:p w14:paraId="75B66557" w14:textId="003355A1"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09" w:history="1">
        <w:r w:rsidRPr="00C0587B">
          <w:rPr>
            <w:rStyle w:val="Hyperlink"/>
            <w:noProof/>
          </w:rPr>
          <w:t>7.2.</w:t>
        </w:r>
        <w:r>
          <w:rPr>
            <w:rFonts w:asciiTheme="minorHAnsi" w:eastAsiaTheme="minorEastAsia" w:hAnsiTheme="minorHAnsi" w:cstheme="minorBidi"/>
            <w:noProof/>
            <w:kern w:val="2"/>
            <w:lang w:val="en-CA" w:eastAsia="en-CA"/>
            <w14:ligatures w14:val="standardContextual"/>
          </w:rPr>
          <w:tab/>
        </w:r>
        <w:r w:rsidRPr="00C0587B">
          <w:rPr>
            <w:rStyle w:val="Hyperlink"/>
            <w:noProof/>
          </w:rPr>
          <w:t>Program Admission Requirements</w:t>
        </w:r>
        <w:r>
          <w:rPr>
            <w:noProof/>
            <w:webHidden/>
          </w:rPr>
          <w:tab/>
        </w:r>
        <w:r>
          <w:rPr>
            <w:noProof/>
            <w:webHidden/>
          </w:rPr>
          <w:fldChar w:fldCharType="begin"/>
        </w:r>
        <w:r>
          <w:rPr>
            <w:noProof/>
            <w:webHidden/>
          </w:rPr>
          <w:instrText xml:space="preserve"> PAGEREF _Toc178844009 \h </w:instrText>
        </w:r>
        <w:r>
          <w:rPr>
            <w:noProof/>
            <w:webHidden/>
          </w:rPr>
        </w:r>
        <w:r>
          <w:rPr>
            <w:noProof/>
            <w:webHidden/>
          </w:rPr>
          <w:fldChar w:fldCharType="separate"/>
        </w:r>
        <w:r>
          <w:rPr>
            <w:noProof/>
            <w:webHidden/>
          </w:rPr>
          <w:t>10</w:t>
        </w:r>
        <w:r>
          <w:rPr>
            <w:noProof/>
            <w:webHidden/>
          </w:rPr>
          <w:fldChar w:fldCharType="end"/>
        </w:r>
      </w:hyperlink>
    </w:p>
    <w:p w14:paraId="715ABB1B" w14:textId="731A42E4" w:rsidR="00B975B5" w:rsidRDefault="00B975B5">
      <w:pPr>
        <w:pStyle w:val="TOC1"/>
        <w:tabs>
          <w:tab w:val="left" w:pos="480"/>
        </w:tabs>
        <w:rPr>
          <w:rFonts w:asciiTheme="minorHAnsi" w:eastAsiaTheme="minorEastAsia" w:hAnsiTheme="minorHAnsi" w:cstheme="minorBidi"/>
          <w:noProof/>
          <w:kern w:val="2"/>
          <w:lang w:val="en-CA" w:eastAsia="en-CA"/>
          <w14:ligatures w14:val="standardContextual"/>
        </w:rPr>
      </w:pPr>
      <w:hyperlink w:anchor="_Toc178844010" w:history="1">
        <w:r w:rsidRPr="00C0587B">
          <w:rPr>
            <w:rStyle w:val="Hyperlink"/>
            <w:noProof/>
          </w:rPr>
          <w:t>8.</w:t>
        </w:r>
        <w:r>
          <w:rPr>
            <w:rFonts w:asciiTheme="minorHAnsi" w:eastAsiaTheme="minorEastAsia" w:hAnsiTheme="minorHAnsi" w:cstheme="minorBidi"/>
            <w:noProof/>
            <w:kern w:val="2"/>
            <w:lang w:val="en-CA" w:eastAsia="en-CA"/>
            <w14:ligatures w14:val="standardContextual"/>
          </w:rPr>
          <w:tab/>
        </w:r>
        <w:r w:rsidRPr="00C0587B">
          <w:rPr>
            <w:rStyle w:val="Hyperlink"/>
            <w:noProof/>
          </w:rPr>
          <w:t>FACULTY MEMBERS IN THE PROGRAM, RESEARCH FUNDING IN THE PROGRAM, AND GRADUATE SUPERVISION AND TEACHING</w:t>
        </w:r>
        <w:r>
          <w:rPr>
            <w:noProof/>
            <w:webHidden/>
          </w:rPr>
          <w:tab/>
        </w:r>
        <w:r>
          <w:rPr>
            <w:noProof/>
            <w:webHidden/>
          </w:rPr>
          <w:fldChar w:fldCharType="begin"/>
        </w:r>
        <w:r>
          <w:rPr>
            <w:noProof/>
            <w:webHidden/>
          </w:rPr>
          <w:instrText xml:space="preserve"> PAGEREF _Toc178844010 \h </w:instrText>
        </w:r>
        <w:r>
          <w:rPr>
            <w:noProof/>
            <w:webHidden/>
          </w:rPr>
        </w:r>
        <w:r>
          <w:rPr>
            <w:noProof/>
            <w:webHidden/>
          </w:rPr>
          <w:fldChar w:fldCharType="separate"/>
        </w:r>
        <w:r>
          <w:rPr>
            <w:noProof/>
            <w:webHidden/>
          </w:rPr>
          <w:t>11</w:t>
        </w:r>
        <w:r>
          <w:rPr>
            <w:noProof/>
            <w:webHidden/>
          </w:rPr>
          <w:fldChar w:fldCharType="end"/>
        </w:r>
      </w:hyperlink>
    </w:p>
    <w:p w14:paraId="40C8E86E" w14:textId="0624AB80"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11" w:history="1">
        <w:r w:rsidRPr="00C0587B">
          <w:rPr>
            <w:rStyle w:val="Hyperlink"/>
            <w:noProof/>
          </w:rPr>
          <w:t>8.1.</w:t>
        </w:r>
        <w:r>
          <w:rPr>
            <w:rFonts w:asciiTheme="minorHAnsi" w:eastAsiaTheme="minorEastAsia" w:hAnsiTheme="minorHAnsi" w:cstheme="minorBidi"/>
            <w:noProof/>
            <w:kern w:val="2"/>
            <w:lang w:val="en-CA" w:eastAsia="en-CA"/>
            <w14:ligatures w14:val="standardContextual"/>
          </w:rPr>
          <w:tab/>
        </w:r>
        <w:r w:rsidRPr="00C0587B">
          <w:rPr>
            <w:rStyle w:val="Hyperlink"/>
            <w:noProof/>
          </w:rPr>
          <w:t>Faculty Members in the Program</w:t>
        </w:r>
        <w:r>
          <w:rPr>
            <w:noProof/>
            <w:webHidden/>
          </w:rPr>
          <w:tab/>
        </w:r>
        <w:r>
          <w:rPr>
            <w:noProof/>
            <w:webHidden/>
          </w:rPr>
          <w:fldChar w:fldCharType="begin"/>
        </w:r>
        <w:r>
          <w:rPr>
            <w:noProof/>
            <w:webHidden/>
          </w:rPr>
          <w:instrText xml:space="preserve"> PAGEREF _Toc178844011 \h </w:instrText>
        </w:r>
        <w:r>
          <w:rPr>
            <w:noProof/>
            <w:webHidden/>
          </w:rPr>
        </w:r>
        <w:r>
          <w:rPr>
            <w:noProof/>
            <w:webHidden/>
          </w:rPr>
          <w:fldChar w:fldCharType="separate"/>
        </w:r>
        <w:r>
          <w:rPr>
            <w:noProof/>
            <w:webHidden/>
          </w:rPr>
          <w:t>11</w:t>
        </w:r>
        <w:r>
          <w:rPr>
            <w:noProof/>
            <w:webHidden/>
          </w:rPr>
          <w:fldChar w:fldCharType="end"/>
        </w:r>
      </w:hyperlink>
    </w:p>
    <w:p w14:paraId="768993E8" w14:textId="660A577B"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12" w:history="1">
        <w:r w:rsidRPr="00C0587B">
          <w:rPr>
            <w:rStyle w:val="Hyperlink"/>
            <w:noProof/>
          </w:rPr>
          <w:t>8.2.</w:t>
        </w:r>
        <w:r>
          <w:rPr>
            <w:rFonts w:asciiTheme="minorHAnsi" w:eastAsiaTheme="minorEastAsia" w:hAnsiTheme="minorHAnsi" w:cstheme="minorBidi"/>
            <w:noProof/>
            <w:kern w:val="2"/>
            <w:lang w:val="en-CA" w:eastAsia="en-CA"/>
            <w14:ligatures w14:val="standardContextual"/>
          </w:rPr>
          <w:tab/>
        </w:r>
        <w:r w:rsidRPr="00C0587B">
          <w:rPr>
            <w:rStyle w:val="Hyperlink"/>
            <w:noProof/>
          </w:rPr>
          <w:t>Research Funding</w:t>
        </w:r>
        <w:r>
          <w:rPr>
            <w:noProof/>
            <w:webHidden/>
          </w:rPr>
          <w:tab/>
        </w:r>
        <w:r>
          <w:rPr>
            <w:noProof/>
            <w:webHidden/>
          </w:rPr>
          <w:fldChar w:fldCharType="begin"/>
        </w:r>
        <w:r>
          <w:rPr>
            <w:noProof/>
            <w:webHidden/>
          </w:rPr>
          <w:instrText xml:space="preserve"> PAGEREF _Toc178844012 \h </w:instrText>
        </w:r>
        <w:r>
          <w:rPr>
            <w:noProof/>
            <w:webHidden/>
          </w:rPr>
        </w:r>
        <w:r>
          <w:rPr>
            <w:noProof/>
            <w:webHidden/>
          </w:rPr>
          <w:fldChar w:fldCharType="separate"/>
        </w:r>
        <w:r>
          <w:rPr>
            <w:noProof/>
            <w:webHidden/>
          </w:rPr>
          <w:t>14</w:t>
        </w:r>
        <w:r>
          <w:rPr>
            <w:noProof/>
            <w:webHidden/>
          </w:rPr>
          <w:fldChar w:fldCharType="end"/>
        </w:r>
      </w:hyperlink>
    </w:p>
    <w:p w14:paraId="16FC2438" w14:textId="192B7F9D"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13" w:history="1">
        <w:r w:rsidRPr="00C0587B">
          <w:rPr>
            <w:rStyle w:val="Hyperlink"/>
            <w:noProof/>
          </w:rPr>
          <w:t>8.3.</w:t>
        </w:r>
        <w:r>
          <w:rPr>
            <w:rFonts w:asciiTheme="minorHAnsi" w:eastAsiaTheme="minorEastAsia" w:hAnsiTheme="minorHAnsi" w:cstheme="minorBidi"/>
            <w:noProof/>
            <w:kern w:val="2"/>
            <w:lang w:val="en-CA" w:eastAsia="en-CA"/>
            <w14:ligatures w14:val="standardContextual"/>
          </w:rPr>
          <w:tab/>
        </w:r>
        <w:r w:rsidRPr="00C0587B">
          <w:rPr>
            <w:rStyle w:val="Hyperlink"/>
            <w:noProof/>
          </w:rPr>
          <w:t>Graduate Supervision</w:t>
        </w:r>
        <w:r>
          <w:rPr>
            <w:noProof/>
            <w:webHidden/>
          </w:rPr>
          <w:tab/>
        </w:r>
        <w:r>
          <w:rPr>
            <w:noProof/>
            <w:webHidden/>
          </w:rPr>
          <w:fldChar w:fldCharType="begin"/>
        </w:r>
        <w:r>
          <w:rPr>
            <w:noProof/>
            <w:webHidden/>
          </w:rPr>
          <w:instrText xml:space="preserve"> PAGEREF _Toc178844013 \h </w:instrText>
        </w:r>
        <w:r>
          <w:rPr>
            <w:noProof/>
            <w:webHidden/>
          </w:rPr>
        </w:r>
        <w:r>
          <w:rPr>
            <w:noProof/>
            <w:webHidden/>
          </w:rPr>
          <w:fldChar w:fldCharType="separate"/>
        </w:r>
        <w:r>
          <w:rPr>
            <w:noProof/>
            <w:webHidden/>
          </w:rPr>
          <w:t>16</w:t>
        </w:r>
        <w:r>
          <w:rPr>
            <w:noProof/>
            <w:webHidden/>
          </w:rPr>
          <w:fldChar w:fldCharType="end"/>
        </w:r>
      </w:hyperlink>
    </w:p>
    <w:p w14:paraId="62063269" w14:textId="396DE543"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14" w:history="1">
        <w:r w:rsidRPr="00C0587B">
          <w:rPr>
            <w:rStyle w:val="Hyperlink"/>
            <w:noProof/>
          </w:rPr>
          <w:t>8.4.</w:t>
        </w:r>
        <w:r>
          <w:rPr>
            <w:rFonts w:asciiTheme="minorHAnsi" w:eastAsiaTheme="minorEastAsia" w:hAnsiTheme="minorHAnsi" w:cstheme="minorBidi"/>
            <w:noProof/>
            <w:kern w:val="2"/>
            <w:lang w:val="en-CA" w:eastAsia="en-CA"/>
            <w14:ligatures w14:val="standardContextual"/>
          </w:rPr>
          <w:tab/>
        </w:r>
        <w:r w:rsidRPr="00C0587B">
          <w:rPr>
            <w:rStyle w:val="Hyperlink"/>
            <w:noProof/>
          </w:rPr>
          <w:t>Current and Recent Teaching Assignments</w:t>
        </w:r>
        <w:r>
          <w:rPr>
            <w:noProof/>
            <w:webHidden/>
          </w:rPr>
          <w:tab/>
        </w:r>
        <w:r>
          <w:rPr>
            <w:noProof/>
            <w:webHidden/>
          </w:rPr>
          <w:fldChar w:fldCharType="begin"/>
        </w:r>
        <w:r>
          <w:rPr>
            <w:noProof/>
            <w:webHidden/>
          </w:rPr>
          <w:instrText xml:space="preserve"> PAGEREF _Toc178844014 \h </w:instrText>
        </w:r>
        <w:r>
          <w:rPr>
            <w:noProof/>
            <w:webHidden/>
          </w:rPr>
        </w:r>
        <w:r>
          <w:rPr>
            <w:noProof/>
            <w:webHidden/>
          </w:rPr>
          <w:fldChar w:fldCharType="separate"/>
        </w:r>
        <w:r>
          <w:rPr>
            <w:noProof/>
            <w:webHidden/>
          </w:rPr>
          <w:t>18</w:t>
        </w:r>
        <w:r>
          <w:rPr>
            <w:noProof/>
            <w:webHidden/>
          </w:rPr>
          <w:fldChar w:fldCharType="end"/>
        </w:r>
      </w:hyperlink>
    </w:p>
    <w:p w14:paraId="22C8DD95" w14:textId="61067C7B"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15" w:history="1">
        <w:r w:rsidRPr="00C0587B">
          <w:rPr>
            <w:rStyle w:val="Hyperlink"/>
            <w:noProof/>
          </w:rPr>
          <w:t>8.5.</w:t>
        </w:r>
        <w:r>
          <w:rPr>
            <w:rFonts w:asciiTheme="minorHAnsi" w:eastAsiaTheme="minorEastAsia" w:hAnsiTheme="minorHAnsi" w:cstheme="minorBidi"/>
            <w:noProof/>
            <w:kern w:val="2"/>
            <w:lang w:val="en-CA" w:eastAsia="en-CA"/>
            <w14:ligatures w14:val="standardContextual"/>
          </w:rPr>
          <w:tab/>
        </w:r>
        <w:r w:rsidRPr="00C0587B">
          <w:rPr>
            <w:rStyle w:val="Hyperlink"/>
            <w:noProof/>
          </w:rPr>
          <w:t>Commitment of Faculty Members from Other Programs and/or Other Institutions</w:t>
        </w:r>
        <w:r>
          <w:rPr>
            <w:noProof/>
            <w:webHidden/>
          </w:rPr>
          <w:tab/>
        </w:r>
        <w:r>
          <w:rPr>
            <w:noProof/>
            <w:webHidden/>
          </w:rPr>
          <w:fldChar w:fldCharType="begin"/>
        </w:r>
        <w:r>
          <w:rPr>
            <w:noProof/>
            <w:webHidden/>
          </w:rPr>
          <w:instrText xml:space="preserve"> PAGEREF _Toc178844015 \h </w:instrText>
        </w:r>
        <w:r>
          <w:rPr>
            <w:noProof/>
            <w:webHidden/>
          </w:rPr>
        </w:r>
        <w:r>
          <w:rPr>
            <w:noProof/>
            <w:webHidden/>
          </w:rPr>
          <w:fldChar w:fldCharType="separate"/>
        </w:r>
        <w:r>
          <w:rPr>
            <w:noProof/>
            <w:webHidden/>
          </w:rPr>
          <w:t>20</w:t>
        </w:r>
        <w:r>
          <w:rPr>
            <w:noProof/>
            <w:webHidden/>
          </w:rPr>
          <w:fldChar w:fldCharType="end"/>
        </w:r>
      </w:hyperlink>
    </w:p>
    <w:p w14:paraId="0EE96523" w14:textId="0BB3CD8D" w:rsidR="00B975B5" w:rsidRDefault="00B975B5">
      <w:pPr>
        <w:pStyle w:val="TOC1"/>
        <w:tabs>
          <w:tab w:val="left" w:pos="480"/>
        </w:tabs>
        <w:rPr>
          <w:rFonts w:asciiTheme="minorHAnsi" w:eastAsiaTheme="minorEastAsia" w:hAnsiTheme="minorHAnsi" w:cstheme="minorBidi"/>
          <w:noProof/>
          <w:kern w:val="2"/>
          <w:lang w:val="en-CA" w:eastAsia="en-CA"/>
          <w14:ligatures w14:val="standardContextual"/>
        </w:rPr>
      </w:pPr>
      <w:hyperlink w:anchor="_Toc178844016" w:history="1">
        <w:r w:rsidRPr="00C0587B">
          <w:rPr>
            <w:rStyle w:val="Hyperlink"/>
            <w:noProof/>
          </w:rPr>
          <w:t>9.</w:t>
        </w:r>
        <w:r>
          <w:rPr>
            <w:rFonts w:asciiTheme="minorHAnsi" w:eastAsiaTheme="minorEastAsia" w:hAnsiTheme="minorHAnsi" w:cstheme="minorBidi"/>
            <w:noProof/>
            <w:kern w:val="2"/>
            <w:lang w:val="en-CA" w:eastAsia="en-CA"/>
            <w14:ligatures w14:val="standardContextual"/>
          </w:rPr>
          <w:tab/>
        </w:r>
        <w:r w:rsidRPr="00C0587B">
          <w:rPr>
            <w:rStyle w:val="Hyperlink"/>
            <w:noProof/>
          </w:rPr>
          <w:t>PHYSICAL, PROFESSIONAL DEVELOPMENT AND FINANCIAL RESOURCES</w:t>
        </w:r>
        <w:r>
          <w:rPr>
            <w:noProof/>
            <w:webHidden/>
          </w:rPr>
          <w:tab/>
        </w:r>
        <w:r>
          <w:rPr>
            <w:noProof/>
            <w:webHidden/>
          </w:rPr>
          <w:fldChar w:fldCharType="begin"/>
        </w:r>
        <w:r>
          <w:rPr>
            <w:noProof/>
            <w:webHidden/>
          </w:rPr>
          <w:instrText xml:space="preserve"> PAGEREF _Toc178844016 \h </w:instrText>
        </w:r>
        <w:r>
          <w:rPr>
            <w:noProof/>
            <w:webHidden/>
          </w:rPr>
        </w:r>
        <w:r>
          <w:rPr>
            <w:noProof/>
            <w:webHidden/>
          </w:rPr>
          <w:fldChar w:fldCharType="separate"/>
        </w:r>
        <w:r>
          <w:rPr>
            <w:noProof/>
            <w:webHidden/>
          </w:rPr>
          <w:t>20</w:t>
        </w:r>
        <w:r>
          <w:rPr>
            <w:noProof/>
            <w:webHidden/>
          </w:rPr>
          <w:fldChar w:fldCharType="end"/>
        </w:r>
      </w:hyperlink>
    </w:p>
    <w:p w14:paraId="2AD9B88C" w14:textId="3E4CD3A4"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17" w:history="1">
        <w:r w:rsidRPr="00C0587B">
          <w:rPr>
            <w:rStyle w:val="Hyperlink"/>
            <w:noProof/>
          </w:rPr>
          <w:t>9.1.</w:t>
        </w:r>
        <w:r>
          <w:rPr>
            <w:rFonts w:asciiTheme="minorHAnsi" w:eastAsiaTheme="minorEastAsia" w:hAnsiTheme="minorHAnsi" w:cstheme="minorBidi"/>
            <w:noProof/>
            <w:kern w:val="2"/>
            <w:lang w:val="en-CA" w:eastAsia="en-CA"/>
            <w14:ligatures w14:val="standardContextual"/>
          </w:rPr>
          <w:tab/>
        </w:r>
        <w:r w:rsidRPr="00C0587B">
          <w:rPr>
            <w:rStyle w:val="Hyperlink"/>
            <w:noProof/>
          </w:rPr>
          <w:t>Library Resources</w:t>
        </w:r>
        <w:r>
          <w:rPr>
            <w:noProof/>
            <w:webHidden/>
          </w:rPr>
          <w:tab/>
        </w:r>
        <w:r>
          <w:rPr>
            <w:noProof/>
            <w:webHidden/>
          </w:rPr>
          <w:fldChar w:fldCharType="begin"/>
        </w:r>
        <w:r>
          <w:rPr>
            <w:noProof/>
            <w:webHidden/>
          </w:rPr>
          <w:instrText xml:space="preserve"> PAGEREF _Toc178844017 \h </w:instrText>
        </w:r>
        <w:r>
          <w:rPr>
            <w:noProof/>
            <w:webHidden/>
          </w:rPr>
        </w:r>
        <w:r>
          <w:rPr>
            <w:noProof/>
            <w:webHidden/>
          </w:rPr>
          <w:fldChar w:fldCharType="separate"/>
        </w:r>
        <w:r>
          <w:rPr>
            <w:noProof/>
            <w:webHidden/>
          </w:rPr>
          <w:t>20</w:t>
        </w:r>
        <w:r>
          <w:rPr>
            <w:noProof/>
            <w:webHidden/>
          </w:rPr>
          <w:fldChar w:fldCharType="end"/>
        </w:r>
      </w:hyperlink>
    </w:p>
    <w:p w14:paraId="7D899B9C" w14:textId="36FF45EF"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18" w:history="1">
        <w:r w:rsidRPr="00C0587B">
          <w:rPr>
            <w:rStyle w:val="Hyperlink"/>
            <w:noProof/>
          </w:rPr>
          <w:t>9.2.</w:t>
        </w:r>
        <w:r>
          <w:rPr>
            <w:rFonts w:asciiTheme="minorHAnsi" w:eastAsiaTheme="minorEastAsia" w:hAnsiTheme="minorHAnsi" w:cstheme="minorBidi"/>
            <w:noProof/>
            <w:kern w:val="2"/>
            <w:lang w:val="en-CA" w:eastAsia="en-CA"/>
            <w14:ligatures w14:val="standardContextual"/>
          </w:rPr>
          <w:tab/>
        </w:r>
        <w:r w:rsidRPr="00C0587B">
          <w:rPr>
            <w:rStyle w:val="Hyperlink"/>
            <w:noProof/>
          </w:rPr>
          <w:t>Research and Scholarly Development Facilities</w:t>
        </w:r>
        <w:r>
          <w:rPr>
            <w:noProof/>
            <w:webHidden/>
          </w:rPr>
          <w:tab/>
        </w:r>
        <w:r>
          <w:rPr>
            <w:noProof/>
            <w:webHidden/>
          </w:rPr>
          <w:fldChar w:fldCharType="begin"/>
        </w:r>
        <w:r>
          <w:rPr>
            <w:noProof/>
            <w:webHidden/>
          </w:rPr>
          <w:instrText xml:space="preserve"> PAGEREF _Toc178844018 \h </w:instrText>
        </w:r>
        <w:r>
          <w:rPr>
            <w:noProof/>
            <w:webHidden/>
          </w:rPr>
        </w:r>
        <w:r>
          <w:rPr>
            <w:noProof/>
            <w:webHidden/>
          </w:rPr>
          <w:fldChar w:fldCharType="separate"/>
        </w:r>
        <w:r>
          <w:rPr>
            <w:noProof/>
            <w:webHidden/>
          </w:rPr>
          <w:t>20</w:t>
        </w:r>
        <w:r>
          <w:rPr>
            <w:noProof/>
            <w:webHidden/>
          </w:rPr>
          <w:fldChar w:fldCharType="end"/>
        </w:r>
      </w:hyperlink>
    </w:p>
    <w:p w14:paraId="2323BE30" w14:textId="2E3FC4AD"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19" w:history="1">
        <w:r w:rsidRPr="00C0587B">
          <w:rPr>
            <w:rStyle w:val="Hyperlink"/>
            <w:noProof/>
          </w:rPr>
          <w:t>9.3.</w:t>
        </w:r>
        <w:r>
          <w:rPr>
            <w:rFonts w:asciiTheme="minorHAnsi" w:eastAsiaTheme="minorEastAsia" w:hAnsiTheme="minorHAnsi" w:cstheme="minorBidi"/>
            <w:noProof/>
            <w:kern w:val="2"/>
            <w:lang w:val="en-CA" w:eastAsia="en-CA"/>
            <w14:ligatures w14:val="standardContextual"/>
          </w:rPr>
          <w:tab/>
        </w:r>
        <w:r w:rsidRPr="00C0587B">
          <w:rPr>
            <w:rStyle w:val="Hyperlink"/>
            <w:noProof/>
          </w:rPr>
          <w:t>Space</w:t>
        </w:r>
        <w:r>
          <w:rPr>
            <w:noProof/>
            <w:webHidden/>
          </w:rPr>
          <w:tab/>
        </w:r>
        <w:r>
          <w:rPr>
            <w:noProof/>
            <w:webHidden/>
          </w:rPr>
          <w:fldChar w:fldCharType="begin"/>
        </w:r>
        <w:r>
          <w:rPr>
            <w:noProof/>
            <w:webHidden/>
          </w:rPr>
          <w:instrText xml:space="preserve"> PAGEREF _Toc178844019 \h </w:instrText>
        </w:r>
        <w:r>
          <w:rPr>
            <w:noProof/>
            <w:webHidden/>
          </w:rPr>
        </w:r>
        <w:r>
          <w:rPr>
            <w:noProof/>
            <w:webHidden/>
          </w:rPr>
          <w:fldChar w:fldCharType="separate"/>
        </w:r>
        <w:r>
          <w:rPr>
            <w:noProof/>
            <w:webHidden/>
          </w:rPr>
          <w:t>20</w:t>
        </w:r>
        <w:r>
          <w:rPr>
            <w:noProof/>
            <w:webHidden/>
          </w:rPr>
          <w:fldChar w:fldCharType="end"/>
        </w:r>
      </w:hyperlink>
    </w:p>
    <w:p w14:paraId="2D43FD7F" w14:textId="6F104D9A"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20" w:history="1">
        <w:r w:rsidRPr="00C0587B">
          <w:rPr>
            <w:rStyle w:val="Hyperlink"/>
            <w:noProof/>
          </w:rPr>
          <w:t>9.4.</w:t>
        </w:r>
        <w:r>
          <w:rPr>
            <w:rFonts w:asciiTheme="minorHAnsi" w:eastAsiaTheme="minorEastAsia" w:hAnsiTheme="minorHAnsi" w:cstheme="minorBidi"/>
            <w:noProof/>
            <w:kern w:val="2"/>
            <w:lang w:val="en-CA" w:eastAsia="en-CA"/>
            <w14:ligatures w14:val="standardContextual"/>
          </w:rPr>
          <w:tab/>
        </w:r>
        <w:r w:rsidRPr="00C0587B">
          <w:rPr>
            <w:rStyle w:val="Hyperlink"/>
            <w:noProof/>
          </w:rPr>
          <w:t>Financial Support of Graduate Students</w:t>
        </w:r>
        <w:r>
          <w:rPr>
            <w:noProof/>
            <w:webHidden/>
          </w:rPr>
          <w:tab/>
        </w:r>
        <w:r>
          <w:rPr>
            <w:noProof/>
            <w:webHidden/>
          </w:rPr>
          <w:fldChar w:fldCharType="begin"/>
        </w:r>
        <w:r>
          <w:rPr>
            <w:noProof/>
            <w:webHidden/>
          </w:rPr>
          <w:instrText xml:space="preserve"> PAGEREF _Toc178844020 \h </w:instrText>
        </w:r>
        <w:r>
          <w:rPr>
            <w:noProof/>
            <w:webHidden/>
          </w:rPr>
        </w:r>
        <w:r>
          <w:rPr>
            <w:noProof/>
            <w:webHidden/>
          </w:rPr>
          <w:fldChar w:fldCharType="separate"/>
        </w:r>
        <w:r>
          <w:rPr>
            <w:noProof/>
            <w:webHidden/>
          </w:rPr>
          <w:t>21</w:t>
        </w:r>
        <w:r>
          <w:rPr>
            <w:noProof/>
            <w:webHidden/>
          </w:rPr>
          <w:fldChar w:fldCharType="end"/>
        </w:r>
      </w:hyperlink>
    </w:p>
    <w:p w14:paraId="2460C49C" w14:textId="40276742"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21" w:history="1">
        <w:r w:rsidRPr="00C0587B">
          <w:rPr>
            <w:rStyle w:val="Hyperlink"/>
            <w:noProof/>
          </w:rPr>
          <w:t>9.5.</w:t>
        </w:r>
        <w:r>
          <w:rPr>
            <w:rFonts w:asciiTheme="minorHAnsi" w:eastAsiaTheme="minorEastAsia" w:hAnsiTheme="minorHAnsi" w:cstheme="minorBidi"/>
            <w:noProof/>
            <w:kern w:val="2"/>
            <w:lang w:val="en-CA" w:eastAsia="en-CA"/>
            <w14:ligatures w14:val="standardContextual"/>
          </w:rPr>
          <w:tab/>
        </w:r>
        <w:r w:rsidRPr="00C0587B">
          <w:rPr>
            <w:rStyle w:val="Hyperlink"/>
            <w:noProof/>
          </w:rPr>
          <w:t>All Graduate Courses Offered in the Program</w:t>
        </w:r>
        <w:r>
          <w:rPr>
            <w:noProof/>
            <w:webHidden/>
          </w:rPr>
          <w:tab/>
        </w:r>
        <w:r>
          <w:rPr>
            <w:noProof/>
            <w:webHidden/>
          </w:rPr>
          <w:fldChar w:fldCharType="begin"/>
        </w:r>
        <w:r>
          <w:rPr>
            <w:noProof/>
            <w:webHidden/>
          </w:rPr>
          <w:instrText xml:space="preserve"> PAGEREF _Toc178844021 \h </w:instrText>
        </w:r>
        <w:r>
          <w:rPr>
            <w:noProof/>
            <w:webHidden/>
          </w:rPr>
        </w:r>
        <w:r>
          <w:rPr>
            <w:noProof/>
            <w:webHidden/>
          </w:rPr>
          <w:fldChar w:fldCharType="separate"/>
        </w:r>
        <w:r>
          <w:rPr>
            <w:noProof/>
            <w:webHidden/>
          </w:rPr>
          <w:t>26</w:t>
        </w:r>
        <w:r>
          <w:rPr>
            <w:noProof/>
            <w:webHidden/>
          </w:rPr>
          <w:fldChar w:fldCharType="end"/>
        </w:r>
      </w:hyperlink>
    </w:p>
    <w:p w14:paraId="2F63557C" w14:textId="34AF3527"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22" w:history="1">
        <w:r w:rsidRPr="00C0587B">
          <w:rPr>
            <w:rStyle w:val="Hyperlink"/>
            <w:noProof/>
          </w:rPr>
          <w:t>9.6.</w:t>
        </w:r>
        <w:r>
          <w:rPr>
            <w:rFonts w:asciiTheme="minorHAnsi" w:eastAsiaTheme="minorEastAsia" w:hAnsiTheme="minorHAnsi" w:cstheme="minorBidi"/>
            <w:noProof/>
            <w:kern w:val="2"/>
            <w:lang w:val="en-CA" w:eastAsia="en-CA"/>
            <w14:ligatures w14:val="standardContextual"/>
          </w:rPr>
          <w:tab/>
        </w:r>
        <w:r w:rsidRPr="00C0587B">
          <w:rPr>
            <w:rStyle w:val="Hyperlink"/>
            <w:noProof/>
          </w:rPr>
          <w:t>Additional Courses Taken Outside of the Program</w:t>
        </w:r>
        <w:r>
          <w:rPr>
            <w:noProof/>
            <w:webHidden/>
          </w:rPr>
          <w:tab/>
        </w:r>
        <w:r>
          <w:rPr>
            <w:noProof/>
            <w:webHidden/>
          </w:rPr>
          <w:fldChar w:fldCharType="begin"/>
        </w:r>
        <w:r>
          <w:rPr>
            <w:noProof/>
            <w:webHidden/>
          </w:rPr>
          <w:instrText xml:space="preserve"> PAGEREF _Toc178844022 \h </w:instrText>
        </w:r>
        <w:r>
          <w:rPr>
            <w:noProof/>
            <w:webHidden/>
          </w:rPr>
        </w:r>
        <w:r>
          <w:rPr>
            <w:noProof/>
            <w:webHidden/>
          </w:rPr>
          <w:fldChar w:fldCharType="separate"/>
        </w:r>
        <w:r>
          <w:rPr>
            <w:noProof/>
            <w:webHidden/>
          </w:rPr>
          <w:t>28</w:t>
        </w:r>
        <w:r>
          <w:rPr>
            <w:noProof/>
            <w:webHidden/>
          </w:rPr>
          <w:fldChar w:fldCharType="end"/>
        </w:r>
      </w:hyperlink>
    </w:p>
    <w:p w14:paraId="10D35476" w14:textId="0FB6D255" w:rsidR="00B975B5" w:rsidRDefault="00B975B5">
      <w:pPr>
        <w:pStyle w:val="TOC1"/>
        <w:tabs>
          <w:tab w:val="left" w:pos="720"/>
        </w:tabs>
        <w:rPr>
          <w:rFonts w:asciiTheme="minorHAnsi" w:eastAsiaTheme="minorEastAsia" w:hAnsiTheme="minorHAnsi" w:cstheme="minorBidi"/>
          <w:noProof/>
          <w:kern w:val="2"/>
          <w:lang w:val="en-CA" w:eastAsia="en-CA"/>
          <w14:ligatures w14:val="standardContextual"/>
        </w:rPr>
      </w:pPr>
      <w:hyperlink w:anchor="_Toc178844023" w:history="1">
        <w:r w:rsidRPr="00C0587B">
          <w:rPr>
            <w:rStyle w:val="Hyperlink"/>
            <w:noProof/>
          </w:rPr>
          <w:t>10.</w:t>
        </w:r>
        <w:r>
          <w:rPr>
            <w:rFonts w:asciiTheme="minorHAnsi" w:eastAsiaTheme="minorEastAsia" w:hAnsiTheme="minorHAnsi" w:cstheme="minorBidi"/>
            <w:noProof/>
            <w:kern w:val="2"/>
            <w:lang w:val="en-CA" w:eastAsia="en-CA"/>
            <w14:ligatures w14:val="standardContextual"/>
          </w:rPr>
          <w:tab/>
        </w:r>
        <w:r w:rsidRPr="00C0587B">
          <w:rPr>
            <w:rStyle w:val="Hyperlink"/>
            <w:noProof/>
          </w:rPr>
          <w:t>OUTCOMES – ENROLMENT AND COMPLETION SUMMARIES</w:t>
        </w:r>
        <w:r>
          <w:rPr>
            <w:noProof/>
            <w:webHidden/>
          </w:rPr>
          <w:tab/>
        </w:r>
        <w:r>
          <w:rPr>
            <w:noProof/>
            <w:webHidden/>
          </w:rPr>
          <w:fldChar w:fldCharType="begin"/>
        </w:r>
        <w:r>
          <w:rPr>
            <w:noProof/>
            <w:webHidden/>
          </w:rPr>
          <w:instrText xml:space="preserve"> PAGEREF _Toc178844023 \h </w:instrText>
        </w:r>
        <w:r>
          <w:rPr>
            <w:noProof/>
            <w:webHidden/>
          </w:rPr>
        </w:r>
        <w:r>
          <w:rPr>
            <w:noProof/>
            <w:webHidden/>
          </w:rPr>
          <w:fldChar w:fldCharType="separate"/>
        </w:r>
        <w:r>
          <w:rPr>
            <w:noProof/>
            <w:webHidden/>
          </w:rPr>
          <w:t>30</w:t>
        </w:r>
        <w:r>
          <w:rPr>
            <w:noProof/>
            <w:webHidden/>
          </w:rPr>
          <w:fldChar w:fldCharType="end"/>
        </w:r>
      </w:hyperlink>
    </w:p>
    <w:p w14:paraId="165BE140" w14:textId="092D4EA9" w:rsidR="00B975B5" w:rsidRDefault="00B975B5">
      <w:pPr>
        <w:pStyle w:val="TOC1"/>
        <w:tabs>
          <w:tab w:val="left" w:pos="960"/>
        </w:tabs>
        <w:rPr>
          <w:rFonts w:asciiTheme="minorHAnsi" w:eastAsiaTheme="minorEastAsia" w:hAnsiTheme="minorHAnsi" w:cstheme="minorBidi"/>
          <w:noProof/>
          <w:kern w:val="2"/>
          <w:lang w:val="en-CA" w:eastAsia="en-CA"/>
          <w14:ligatures w14:val="standardContextual"/>
        </w:rPr>
      </w:pPr>
      <w:hyperlink w:anchor="_Toc178844024" w:history="1">
        <w:r w:rsidRPr="00C0587B">
          <w:rPr>
            <w:rStyle w:val="Hyperlink"/>
            <w:noProof/>
          </w:rPr>
          <w:t>10.1.</w:t>
        </w:r>
        <w:r>
          <w:rPr>
            <w:rFonts w:asciiTheme="minorHAnsi" w:eastAsiaTheme="minorEastAsia" w:hAnsiTheme="minorHAnsi" w:cstheme="minorBidi"/>
            <w:noProof/>
            <w:kern w:val="2"/>
            <w:lang w:val="en-CA" w:eastAsia="en-CA"/>
            <w14:ligatures w14:val="standardContextual"/>
          </w:rPr>
          <w:tab/>
        </w:r>
        <w:r w:rsidRPr="00C0587B">
          <w:rPr>
            <w:rStyle w:val="Hyperlink"/>
            <w:noProof/>
          </w:rPr>
          <w:t>Progress of Admission Cohorts (Cohort Summaries)</w:t>
        </w:r>
        <w:r>
          <w:rPr>
            <w:noProof/>
            <w:webHidden/>
          </w:rPr>
          <w:tab/>
        </w:r>
        <w:r>
          <w:rPr>
            <w:noProof/>
            <w:webHidden/>
          </w:rPr>
          <w:fldChar w:fldCharType="begin"/>
        </w:r>
        <w:r>
          <w:rPr>
            <w:noProof/>
            <w:webHidden/>
          </w:rPr>
          <w:instrText xml:space="preserve"> PAGEREF _Toc178844024 \h </w:instrText>
        </w:r>
        <w:r>
          <w:rPr>
            <w:noProof/>
            <w:webHidden/>
          </w:rPr>
        </w:r>
        <w:r>
          <w:rPr>
            <w:noProof/>
            <w:webHidden/>
          </w:rPr>
          <w:fldChar w:fldCharType="separate"/>
        </w:r>
        <w:r>
          <w:rPr>
            <w:noProof/>
            <w:webHidden/>
          </w:rPr>
          <w:t>30</w:t>
        </w:r>
        <w:r>
          <w:rPr>
            <w:noProof/>
            <w:webHidden/>
          </w:rPr>
          <w:fldChar w:fldCharType="end"/>
        </w:r>
      </w:hyperlink>
    </w:p>
    <w:p w14:paraId="5DDD186F" w14:textId="0DCAFB85" w:rsidR="00B975B5" w:rsidRDefault="00B975B5">
      <w:pPr>
        <w:pStyle w:val="TOC1"/>
        <w:tabs>
          <w:tab w:val="left" w:pos="960"/>
        </w:tabs>
        <w:rPr>
          <w:rFonts w:asciiTheme="minorHAnsi" w:eastAsiaTheme="minorEastAsia" w:hAnsiTheme="minorHAnsi" w:cstheme="minorBidi"/>
          <w:noProof/>
          <w:kern w:val="2"/>
          <w:lang w:val="en-CA" w:eastAsia="en-CA"/>
          <w14:ligatures w14:val="standardContextual"/>
        </w:rPr>
      </w:pPr>
      <w:hyperlink w:anchor="_Toc178844025" w:history="1">
        <w:r w:rsidRPr="00C0587B">
          <w:rPr>
            <w:rStyle w:val="Hyperlink"/>
            <w:noProof/>
          </w:rPr>
          <w:t>10.2.</w:t>
        </w:r>
        <w:r>
          <w:rPr>
            <w:rFonts w:asciiTheme="minorHAnsi" w:eastAsiaTheme="minorEastAsia" w:hAnsiTheme="minorHAnsi" w:cstheme="minorBidi"/>
            <w:noProof/>
            <w:kern w:val="2"/>
            <w:lang w:val="en-CA" w:eastAsia="en-CA"/>
            <w14:ligatures w14:val="standardContextual"/>
          </w:rPr>
          <w:tab/>
        </w:r>
        <w:r w:rsidRPr="00C0587B">
          <w:rPr>
            <w:rStyle w:val="Hyperlink"/>
            <w:noProof/>
          </w:rPr>
          <w:t>Enrolment Demographics and Progress (Yearly Summaries)</w:t>
        </w:r>
        <w:r>
          <w:rPr>
            <w:noProof/>
            <w:webHidden/>
          </w:rPr>
          <w:tab/>
        </w:r>
        <w:r>
          <w:rPr>
            <w:noProof/>
            <w:webHidden/>
          </w:rPr>
          <w:fldChar w:fldCharType="begin"/>
        </w:r>
        <w:r>
          <w:rPr>
            <w:noProof/>
            <w:webHidden/>
          </w:rPr>
          <w:instrText xml:space="preserve"> PAGEREF _Toc178844025 \h </w:instrText>
        </w:r>
        <w:r>
          <w:rPr>
            <w:noProof/>
            <w:webHidden/>
          </w:rPr>
        </w:r>
        <w:r>
          <w:rPr>
            <w:noProof/>
            <w:webHidden/>
          </w:rPr>
          <w:fldChar w:fldCharType="separate"/>
        </w:r>
        <w:r>
          <w:rPr>
            <w:noProof/>
            <w:webHidden/>
          </w:rPr>
          <w:t>33</w:t>
        </w:r>
        <w:r>
          <w:rPr>
            <w:noProof/>
            <w:webHidden/>
          </w:rPr>
          <w:fldChar w:fldCharType="end"/>
        </w:r>
      </w:hyperlink>
    </w:p>
    <w:p w14:paraId="05FF3F68" w14:textId="3B1CD8F2" w:rsidR="00B975B5" w:rsidRDefault="00B975B5">
      <w:pPr>
        <w:pStyle w:val="TOC1"/>
        <w:tabs>
          <w:tab w:val="left" w:pos="960"/>
        </w:tabs>
        <w:rPr>
          <w:rFonts w:asciiTheme="minorHAnsi" w:eastAsiaTheme="minorEastAsia" w:hAnsiTheme="minorHAnsi" w:cstheme="minorBidi"/>
          <w:noProof/>
          <w:kern w:val="2"/>
          <w:lang w:val="en-CA" w:eastAsia="en-CA"/>
          <w14:ligatures w14:val="standardContextual"/>
        </w:rPr>
      </w:pPr>
      <w:hyperlink w:anchor="_Toc178844026" w:history="1">
        <w:r w:rsidRPr="00C0587B">
          <w:rPr>
            <w:rStyle w:val="Hyperlink"/>
            <w:noProof/>
          </w:rPr>
          <w:t>10.3.</w:t>
        </w:r>
        <w:r>
          <w:rPr>
            <w:rFonts w:asciiTheme="minorHAnsi" w:eastAsiaTheme="minorEastAsia" w:hAnsiTheme="minorHAnsi" w:cstheme="minorBidi"/>
            <w:noProof/>
            <w:kern w:val="2"/>
            <w:lang w:val="en-CA" w:eastAsia="en-CA"/>
            <w14:ligatures w14:val="standardContextual"/>
          </w:rPr>
          <w:tab/>
        </w:r>
        <w:r w:rsidRPr="00C0587B">
          <w:rPr>
            <w:rStyle w:val="Hyperlink"/>
            <w:noProof/>
          </w:rPr>
          <w:t>Outcomes and Time to Completion (Cohort Summaries)</w:t>
        </w:r>
        <w:r>
          <w:rPr>
            <w:noProof/>
            <w:webHidden/>
          </w:rPr>
          <w:tab/>
        </w:r>
        <w:r>
          <w:rPr>
            <w:noProof/>
            <w:webHidden/>
          </w:rPr>
          <w:fldChar w:fldCharType="begin"/>
        </w:r>
        <w:r>
          <w:rPr>
            <w:noProof/>
            <w:webHidden/>
          </w:rPr>
          <w:instrText xml:space="preserve"> PAGEREF _Toc178844026 \h </w:instrText>
        </w:r>
        <w:r>
          <w:rPr>
            <w:noProof/>
            <w:webHidden/>
          </w:rPr>
        </w:r>
        <w:r>
          <w:rPr>
            <w:noProof/>
            <w:webHidden/>
          </w:rPr>
          <w:fldChar w:fldCharType="separate"/>
        </w:r>
        <w:r>
          <w:rPr>
            <w:noProof/>
            <w:webHidden/>
          </w:rPr>
          <w:t>36</w:t>
        </w:r>
        <w:r>
          <w:rPr>
            <w:noProof/>
            <w:webHidden/>
          </w:rPr>
          <w:fldChar w:fldCharType="end"/>
        </w:r>
      </w:hyperlink>
    </w:p>
    <w:p w14:paraId="2C302D88" w14:textId="6B59BDCD" w:rsidR="00B975B5" w:rsidRDefault="00B975B5">
      <w:pPr>
        <w:pStyle w:val="TOC1"/>
        <w:tabs>
          <w:tab w:val="left" w:pos="960"/>
        </w:tabs>
        <w:rPr>
          <w:rFonts w:asciiTheme="minorHAnsi" w:eastAsiaTheme="minorEastAsia" w:hAnsiTheme="minorHAnsi" w:cstheme="minorBidi"/>
          <w:noProof/>
          <w:kern w:val="2"/>
          <w:lang w:val="en-CA" w:eastAsia="en-CA"/>
          <w14:ligatures w14:val="standardContextual"/>
        </w:rPr>
      </w:pPr>
      <w:hyperlink w:anchor="_Toc178844028" w:history="1">
        <w:r w:rsidRPr="00C0587B">
          <w:rPr>
            <w:rStyle w:val="Hyperlink"/>
            <w:noProof/>
          </w:rPr>
          <w:t>10.4.</w:t>
        </w:r>
        <w:r>
          <w:rPr>
            <w:rFonts w:asciiTheme="minorHAnsi" w:eastAsiaTheme="minorEastAsia" w:hAnsiTheme="minorHAnsi" w:cstheme="minorBidi"/>
            <w:noProof/>
            <w:kern w:val="2"/>
            <w:lang w:val="en-CA" w:eastAsia="en-CA"/>
            <w14:ligatures w14:val="standardContextual"/>
          </w:rPr>
          <w:tab/>
        </w:r>
        <w:r w:rsidRPr="00C0587B">
          <w:rPr>
            <w:rStyle w:val="Hyperlink"/>
            <w:noProof/>
          </w:rPr>
          <w:t>Post-Graduate Career Outcomes</w:t>
        </w:r>
        <w:r>
          <w:rPr>
            <w:noProof/>
            <w:webHidden/>
          </w:rPr>
          <w:tab/>
        </w:r>
        <w:r>
          <w:rPr>
            <w:noProof/>
            <w:webHidden/>
          </w:rPr>
          <w:fldChar w:fldCharType="begin"/>
        </w:r>
        <w:r>
          <w:rPr>
            <w:noProof/>
            <w:webHidden/>
          </w:rPr>
          <w:instrText xml:space="preserve"> PAGEREF _Toc178844028 \h </w:instrText>
        </w:r>
        <w:r>
          <w:rPr>
            <w:noProof/>
            <w:webHidden/>
          </w:rPr>
        </w:r>
        <w:r>
          <w:rPr>
            <w:noProof/>
            <w:webHidden/>
          </w:rPr>
          <w:fldChar w:fldCharType="separate"/>
        </w:r>
        <w:r>
          <w:rPr>
            <w:noProof/>
            <w:webHidden/>
          </w:rPr>
          <w:t>39</w:t>
        </w:r>
        <w:r>
          <w:rPr>
            <w:noProof/>
            <w:webHidden/>
          </w:rPr>
          <w:fldChar w:fldCharType="end"/>
        </w:r>
      </w:hyperlink>
    </w:p>
    <w:p w14:paraId="4F4F8F73" w14:textId="31EF8E8D" w:rsidR="00B975B5" w:rsidRDefault="00B975B5">
      <w:pPr>
        <w:pStyle w:val="TOC1"/>
        <w:tabs>
          <w:tab w:val="left" w:pos="960"/>
        </w:tabs>
        <w:rPr>
          <w:rFonts w:asciiTheme="minorHAnsi" w:eastAsiaTheme="minorEastAsia" w:hAnsiTheme="minorHAnsi" w:cstheme="minorBidi"/>
          <w:noProof/>
          <w:kern w:val="2"/>
          <w:lang w:val="en-CA" w:eastAsia="en-CA"/>
          <w14:ligatures w14:val="standardContextual"/>
        </w:rPr>
      </w:pPr>
      <w:hyperlink w:anchor="_Toc178844029" w:history="1">
        <w:r w:rsidRPr="00C0587B">
          <w:rPr>
            <w:rStyle w:val="Hyperlink"/>
            <w:noProof/>
          </w:rPr>
          <w:t>10.5.</w:t>
        </w:r>
        <w:r>
          <w:rPr>
            <w:rFonts w:asciiTheme="minorHAnsi" w:eastAsiaTheme="minorEastAsia" w:hAnsiTheme="minorHAnsi" w:cstheme="minorBidi"/>
            <w:noProof/>
            <w:kern w:val="2"/>
            <w:lang w:val="en-CA" w:eastAsia="en-CA"/>
            <w14:ligatures w14:val="standardContextual"/>
          </w:rPr>
          <w:tab/>
        </w:r>
        <w:r w:rsidRPr="00C0587B">
          <w:rPr>
            <w:rStyle w:val="Hyperlink"/>
            <w:noProof/>
          </w:rPr>
          <w:t>Dissertations and Theses Completed</w:t>
        </w:r>
        <w:r>
          <w:rPr>
            <w:noProof/>
            <w:webHidden/>
          </w:rPr>
          <w:tab/>
        </w:r>
        <w:r>
          <w:rPr>
            <w:noProof/>
            <w:webHidden/>
          </w:rPr>
          <w:fldChar w:fldCharType="begin"/>
        </w:r>
        <w:r>
          <w:rPr>
            <w:noProof/>
            <w:webHidden/>
          </w:rPr>
          <w:instrText xml:space="preserve"> PAGEREF _Toc178844029 \h </w:instrText>
        </w:r>
        <w:r>
          <w:rPr>
            <w:noProof/>
            <w:webHidden/>
          </w:rPr>
        </w:r>
        <w:r>
          <w:rPr>
            <w:noProof/>
            <w:webHidden/>
          </w:rPr>
          <w:fldChar w:fldCharType="separate"/>
        </w:r>
        <w:r>
          <w:rPr>
            <w:noProof/>
            <w:webHidden/>
          </w:rPr>
          <w:t>39</w:t>
        </w:r>
        <w:r>
          <w:rPr>
            <w:noProof/>
            <w:webHidden/>
          </w:rPr>
          <w:fldChar w:fldCharType="end"/>
        </w:r>
      </w:hyperlink>
    </w:p>
    <w:p w14:paraId="3A3F0ED6" w14:textId="3E0A7D10" w:rsidR="00B975B5" w:rsidRDefault="00B975B5">
      <w:pPr>
        <w:pStyle w:val="TOC1"/>
        <w:tabs>
          <w:tab w:val="left" w:pos="960"/>
        </w:tabs>
        <w:rPr>
          <w:rFonts w:asciiTheme="minorHAnsi" w:eastAsiaTheme="minorEastAsia" w:hAnsiTheme="minorHAnsi" w:cstheme="minorBidi"/>
          <w:noProof/>
          <w:kern w:val="2"/>
          <w:lang w:val="en-CA" w:eastAsia="en-CA"/>
          <w14:ligatures w14:val="standardContextual"/>
        </w:rPr>
      </w:pPr>
      <w:hyperlink w:anchor="_Toc178844030" w:history="1">
        <w:r w:rsidRPr="00C0587B">
          <w:rPr>
            <w:rStyle w:val="Hyperlink"/>
            <w:noProof/>
          </w:rPr>
          <w:t>10.6.</w:t>
        </w:r>
        <w:r>
          <w:rPr>
            <w:rFonts w:asciiTheme="minorHAnsi" w:eastAsiaTheme="minorEastAsia" w:hAnsiTheme="minorHAnsi" w:cstheme="minorBidi"/>
            <w:noProof/>
            <w:kern w:val="2"/>
            <w:lang w:val="en-CA" w:eastAsia="en-CA"/>
            <w14:ligatures w14:val="standardContextual"/>
          </w:rPr>
          <w:tab/>
        </w:r>
        <w:r w:rsidRPr="00C0587B">
          <w:rPr>
            <w:rStyle w:val="Hyperlink"/>
            <w:noProof/>
          </w:rPr>
          <w:t>Publications</w:t>
        </w:r>
        <w:r>
          <w:rPr>
            <w:noProof/>
            <w:webHidden/>
          </w:rPr>
          <w:tab/>
        </w:r>
        <w:r>
          <w:rPr>
            <w:noProof/>
            <w:webHidden/>
          </w:rPr>
          <w:fldChar w:fldCharType="begin"/>
        </w:r>
        <w:r>
          <w:rPr>
            <w:noProof/>
            <w:webHidden/>
          </w:rPr>
          <w:instrText xml:space="preserve"> PAGEREF _Toc178844030 \h </w:instrText>
        </w:r>
        <w:r>
          <w:rPr>
            <w:noProof/>
            <w:webHidden/>
          </w:rPr>
        </w:r>
        <w:r>
          <w:rPr>
            <w:noProof/>
            <w:webHidden/>
          </w:rPr>
          <w:fldChar w:fldCharType="separate"/>
        </w:r>
        <w:r>
          <w:rPr>
            <w:noProof/>
            <w:webHidden/>
          </w:rPr>
          <w:t>39</w:t>
        </w:r>
        <w:r>
          <w:rPr>
            <w:noProof/>
            <w:webHidden/>
          </w:rPr>
          <w:fldChar w:fldCharType="end"/>
        </w:r>
      </w:hyperlink>
    </w:p>
    <w:p w14:paraId="2028FC57" w14:textId="08857E62" w:rsidR="00B975B5" w:rsidRDefault="00B975B5">
      <w:pPr>
        <w:pStyle w:val="TOC1"/>
        <w:tabs>
          <w:tab w:val="left" w:pos="960"/>
        </w:tabs>
        <w:rPr>
          <w:rFonts w:asciiTheme="minorHAnsi" w:eastAsiaTheme="minorEastAsia" w:hAnsiTheme="minorHAnsi" w:cstheme="minorBidi"/>
          <w:noProof/>
          <w:kern w:val="2"/>
          <w:lang w:val="en-CA" w:eastAsia="en-CA"/>
          <w14:ligatures w14:val="standardContextual"/>
        </w:rPr>
      </w:pPr>
      <w:hyperlink w:anchor="_Toc178844031" w:history="1">
        <w:r w:rsidRPr="00C0587B">
          <w:rPr>
            <w:rStyle w:val="Hyperlink"/>
            <w:noProof/>
          </w:rPr>
          <w:t>10.7.</w:t>
        </w:r>
        <w:r>
          <w:rPr>
            <w:rFonts w:asciiTheme="minorHAnsi" w:eastAsiaTheme="minorEastAsia" w:hAnsiTheme="minorHAnsi" w:cstheme="minorBidi"/>
            <w:noProof/>
            <w:kern w:val="2"/>
            <w:lang w:val="en-CA" w:eastAsia="en-CA"/>
            <w14:ligatures w14:val="standardContextual"/>
          </w:rPr>
          <w:tab/>
        </w:r>
        <w:r w:rsidRPr="00C0587B">
          <w:rPr>
            <w:rStyle w:val="Hyperlink"/>
            <w:noProof/>
          </w:rPr>
          <w:t>Projected Graduate Intake and Enrolments</w:t>
        </w:r>
        <w:r>
          <w:rPr>
            <w:noProof/>
            <w:webHidden/>
          </w:rPr>
          <w:tab/>
        </w:r>
        <w:r>
          <w:rPr>
            <w:noProof/>
            <w:webHidden/>
          </w:rPr>
          <w:fldChar w:fldCharType="begin"/>
        </w:r>
        <w:r>
          <w:rPr>
            <w:noProof/>
            <w:webHidden/>
          </w:rPr>
          <w:instrText xml:space="preserve"> PAGEREF _Toc178844031 \h </w:instrText>
        </w:r>
        <w:r>
          <w:rPr>
            <w:noProof/>
            <w:webHidden/>
          </w:rPr>
        </w:r>
        <w:r>
          <w:rPr>
            <w:noProof/>
            <w:webHidden/>
          </w:rPr>
          <w:fldChar w:fldCharType="separate"/>
        </w:r>
        <w:r>
          <w:rPr>
            <w:noProof/>
            <w:webHidden/>
          </w:rPr>
          <w:t>40</w:t>
        </w:r>
        <w:r>
          <w:rPr>
            <w:noProof/>
            <w:webHidden/>
          </w:rPr>
          <w:fldChar w:fldCharType="end"/>
        </w:r>
      </w:hyperlink>
    </w:p>
    <w:p w14:paraId="67C639AC" w14:textId="5F654BDA" w:rsidR="004A49E7" w:rsidRPr="005370B2" w:rsidRDefault="00436BAF" w:rsidP="008C685E">
      <w:pPr>
        <w:rPr>
          <w:rFonts w:cs="Arial"/>
          <w:sz w:val="20"/>
          <w:szCs w:val="20"/>
        </w:rPr>
        <w:sectPr w:rsidR="004A49E7" w:rsidRPr="005370B2" w:rsidSect="00580295">
          <w:headerReference w:type="first" r:id="rId11"/>
          <w:pgSz w:w="12240" w:h="15840" w:code="1"/>
          <w:pgMar w:top="1440" w:right="1440" w:bottom="1440" w:left="1440" w:header="720" w:footer="720" w:gutter="0"/>
          <w:cols w:space="720"/>
          <w:titlePg/>
          <w:docGrid w:linePitch="360"/>
        </w:sectPr>
      </w:pPr>
      <w:r w:rsidRPr="005370B2">
        <w:rPr>
          <w:rFonts w:cs="Arial"/>
          <w:color w:val="2B579A"/>
          <w:sz w:val="20"/>
          <w:szCs w:val="20"/>
          <w:shd w:val="clear" w:color="auto" w:fill="E6E6E6"/>
        </w:rPr>
        <w:fldChar w:fldCharType="end"/>
      </w:r>
    </w:p>
    <w:p w14:paraId="3A9F5F70" w14:textId="77777777" w:rsidR="008B3DDD" w:rsidRPr="005370B2" w:rsidRDefault="008B3DDD" w:rsidP="008B3DDD">
      <w:pPr>
        <w:rPr>
          <w:rFonts w:cs="Calibri"/>
          <w:b/>
          <w:kern w:val="28"/>
          <w:lang w:val="en-GB"/>
        </w:rPr>
      </w:pPr>
      <w:bookmarkStart w:id="40" w:name="TheProgramSelfStudy"/>
      <w:bookmarkStart w:id="41" w:name="_Hlk111720928"/>
      <w:r w:rsidRPr="005370B2">
        <w:rPr>
          <w:rFonts w:cs="Calibri"/>
          <w:b/>
          <w:kern w:val="28"/>
          <w:lang w:val="en-GB"/>
        </w:rPr>
        <w:lastRenderedPageBreak/>
        <w:t>The Program Self-Study</w:t>
      </w:r>
    </w:p>
    <w:p w14:paraId="0F1D315E" w14:textId="77777777" w:rsidR="008B3DDD" w:rsidRPr="005370B2" w:rsidRDefault="008B3DDD" w:rsidP="008B3DDD">
      <w:pPr>
        <w:spacing w:after="240"/>
        <w:jc w:val="both"/>
        <w:rPr>
          <w:rFonts w:cs="Calibri"/>
        </w:rPr>
      </w:pPr>
      <w:bookmarkStart w:id="42" w:name="_Hlk111716797"/>
      <w:bookmarkEnd w:id="40"/>
    </w:p>
    <w:p w14:paraId="6DFBA947" w14:textId="664C9B1B" w:rsidR="008B3DDD" w:rsidRPr="005370B2" w:rsidRDefault="008B3DDD" w:rsidP="008B3DDD">
      <w:pPr>
        <w:spacing w:after="240"/>
        <w:jc w:val="both"/>
        <w:rPr>
          <w:rFonts w:cs="Calibri"/>
        </w:rPr>
      </w:pPr>
      <w:r w:rsidRPr="005370B2">
        <w:rPr>
          <w:rFonts w:cs="Calibri"/>
        </w:rPr>
        <w:t xml:space="preserve">The purpose of the self-study is to undertake a broad, reflective, critical, and forward-looking analysis of the program based on pertinent qualitative and quantitative data. The process aims to foster increased dialogue and collaboration within and among academic and service units regarding student learning and program improvement. </w:t>
      </w:r>
      <w:proofErr w:type="gramStart"/>
      <w:r w:rsidRPr="005370B2">
        <w:rPr>
          <w:rFonts w:cs="Calibri"/>
        </w:rPr>
        <w:t>The self</w:t>
      </w:r>
      <w:proofErr w:type="gramEnd"/>
      <w:r w:rsidRPr="005370B2">
        <w:rPr>
          <w:rFonts w:cs="Calibri"/>
        </w:rPr>
        <w:t xml:space="preserve">-study is equally an opportunity to develop or improve a process and </w:t>
      </w:r>
      <w:r w:rsidR="00133E92">
        <w:rPr>
          <w:rFonts w:cs="Calibri"/>
        </w:rPr>
        <w:t xml:space="preserve">a </w:t>
      </w:r>
      <w:r w:rsidRPr="005370B2">
        <w:rPr>
          <w:rFonts w:cs="Calibri"/>
        </w:rPr>
        <w:t>mechanism for continuous enhancement between review cycles.</w:t>
      </w:r>
    </w:p>
    <w:p w14:paraId="6A9A0998" w14:textId="6277FD02" w:rsidR="008B3DDD" w:rsidRPr="005370B2" w:rsidRDefault="008B3DDD" w:rsidP="008B3DDD">
      <w:pPr>
        <w:spacing w:after="120"/>
        <w:jc w:val="both"/>
        <w:rPr>
          <w:rFonts w:cs="Calibri"/>
        </w:rPr>
      </w:pPr>
      <w:r w:rsidRPr="005370B2">
        <w:rPr>
          <w:rFonts w:cs="Calibri"/>
        </w:rPr>
        <w:t>To be done efficiently and effectively, the program self-study process requires a participatory and transparent approach, involving program faculty, staff, and students</w:t>
      </w:r>
      <w:r w:rsidR="00886AB0">
        <w:rPr>
          <w:rFonts w:cs="Calibri"/>
        </w:rPr>
        <w:t xml:space="preserve">. The self-study </w:t>
      </w:r>
      <w:proofErr w:type="gramStart"/>
      <w:r w:rsidRPr="005370B2">
        <w:rPr>
          <w:rFonts w:cs="Calibri"/>
        </w:rPr>
        <w:t>document</w:t>
      </w:r>
      <w:r w:rsidR="00886AB0">
        <w:rPr>
          <w:rFonts w:cs="Calibri"/>
        </w:rPr>
        <w:t>s</w:t>
      </w:r>
      <w:r w:rsidRPr="005370B2">
        <w:rPr>
          <w:rFonts w:cs="Calibri"/>
        </w:rPr>
        <w:t xml:space="preserve">  how</w:t>
      </w:r>
      <w:proofErr w:type="gramEnd"/>
      <w:r w:rsidRPr="005370B2">
        <w:rPr>
          <w:rFonts w:cs="Calibri"/>
        </w:rPr>
        <w:t xml:space="preserve"> diverse voices and perspectives were obtained, and how they were </w:t>
      </w:r>
      <w:r w:rsidR="0027387E">
        <w:rPr>
          <w:rFonts w:cs="Calibri"/>
        </w:rPr>
        <w:t xml:space="preserve">addressed </w:t>
      </w:r>
      <w:r w:rsidRPr="005370B2">
        <w:rPr>
          <w:rFonts w:cs="Calibri"/>
        </w:rPr>
        <w:t xml:space="preserve"> in the development of </w:t>
      </w:r>
      <w:proofErr w:type="gramStart"/>
      <w:r w:rsidRPr="005370B2">
        <w:rPr>
          <w:rFonts w:cs="Calibri"/>
        </w:rPr>
        <w:t xml:space="preserve">the </w:t>
      </w:r>
      <w:r w:rsidR="0027387E">
        <w:rPr>
          <w:rFonts w:cs="Calibri"/>
        </w:rPr>
        <w:t>self</w:t>
      </w:r>
      <w:proofErr w:type="gramEnd"/>
      <w:r w:rsidR="0027387E">
        <w:rPr>
          <w:rFonts w:cs="Calibri"/>
        </w:rPr>
        <w:t xml:space="preserve">-study. </w:t>
      </w:r>
      <w:r w:rsidRPr="005370B2">
        <w:rPr>
          <w:rFonts w:cs="Calibri"/>
        </w:rPr>
        <w:t xml:space="preserve">. It is expected that academic units will </w:t>
      </w:r>
      <w:proofErr w:type="gramStart"/>
      <w:r w:rsidRPr="005370B2">
        <w:rPr>
          <w:rFonts w:cs="Calibri"/>
        </w:rPr>
        <w:t>plan in advance</w:t>
      </w:r>
      <w:proofErr w:type="gramEnd"/>
      <w:r w:rsidRPr="005370B2">
        <w:rPr>
          <w:rFonts w:cs="Calibri"/>
        </w:rPr>
        <w:t xml:space="preserve"> to gather </w:t>
      </w:r>
      <w:r w:rsidR="005A0F6E">
        <w:rPr>
          <w:rFonts w:cs="Calibri"/>
        </w:rPr>
        <w:t>participant</w:t>
      </w:r>
      <w:r w:rsidR="00437F20">
        <w:rPr>
          <w:rFonts w:cs="Calibri"/>
        </w:rPr>
        <w:t xml:space="preserve"> </w:t>
      </w:r>
      <w:r w:rsidR="005A0F6E">
        <w:rPr>
          <w:rFonts w:cs="Calibri"/>
        </w:rPr>
        <w:t>/</w:t>
      </w:r>
      <w:r w:rsidR="00B914D9">
        <w:rPr>
          <w:rFonts w:cs="Calibri"/>
        </w:rPr>
        <w:t>collaborator</w:t>
      </w:r>
      <w:r w:rsidR="00B914D9" w:rsidRPr="005370B2">
        <w:rPr>
          <w:rFonts w:cs="Calibri"/>
        </w:rPr>
        <w:t xml:space="preserve"> </w:t>
      </w:r>
      <w:r w:rsidR="00B914D9">
        <w:rPr>
          <w:rFonts w:cs="Calibri"/>
        </w:rPr>
        <w:t xml:space="preserve">/ partner </w:t>
      </w:r>
      <w:r w:rsidRPr="005370B2">
        <w:rPr>
          <w:rFonts w:cs="Calibri"/>
        </w:rPr>
        <w:t>data from multiple sources such as:</w:t>
      </w:r>
    </w:p>
    <w:p w14:paraId="326EEF5A" w14:textId="77777777" w:rsidR="008B3DDD" w:rsidRPr="005370B2" w:rsidRDefault="008B3DDD" w:rsidP="008B3DDD">
      <w:pPr>
        <w:pStyle w:val="ListParagraph"/>
        <w:numPr>
          <w:ilvl w:val="0"/>
          <w:numId w:val="27"/>
        </w:numPr>
        <w:spacing w:after="160" w:line="259" w:lineRule="auto"/>
        <w:contextualSpacing/>
        <w:rPr>
          <w:rFonts w:cs="Calibri"/>
        </w:rPr>
      </w:pPr>
      <w:r w:rsidRPr="005370B2">
        <w:rPr>
          <w:rFonts w:cs="Calibri"/>
        </w:rPr>
        <w:t>Survey data</w:t>
      </w:r>
    </w:p>
    <w:p w14:paraId="64E10F15" w14:textId="77777777" w:rsidR="008B3DDD" w:rsidRPr="005370B2" w:rsidRDefault="008B3DDD" w:rsidP="008B3DDD">
      <w:pPr>
        <w:pStyle w:val="ListParagraph"/>
        <w:numPr>
          <w:ilvl w:val="0"/>
          <w:numId w:val="27"/>
        </w:numPr>
        <w:spacing w:after="160" w:line="259" w:lineRule="auto"/>
        <w:contextualSpacing/>
        <w:rPr>
          <w:rFonts w:cs="Calibri"/>
        </w:rPr>
      </w:pPr>
      <w:r w:rsidRPr="005370B2">
        <w:rPr>
          <w:rFonts w:cs="Calibri"/>
        </w:rPr>
        <w:t>Focus group data</w:t>
      </w:r>
    </w:p>
    <w:p w14:paraId="290C8C18" w14:textId="77777777" w:rsidR="008B3DDD" w:rsidRPr="005370B2" w:rsidRDefault="008B3DDD" w:rsidP="008B3DDD">
      <w:pPr>
        <w:pStyle w:val="ListParagraph"/>
        <w:numPr>
          <w:ilvl w:val="0"/>
          <w:numId w:val="27"/>
        </w:numPr>
        <w:spacing w:after="160" w:line="259" w:lineRule="auto"/>
        <w:contextualSpacing/>
        <w:rPr>
          <w:rFonts w:cs="Calibri"/>
        </w:rPr>
      </w:pPr>
      <w:r w:rsidRPr="005370B2">
        <w:rPr>
          <w:rFonts w:cs="Calibri"/>
        </w:rPr>
        <w:t>Interview data</w:t>
      </w:r>
    </w:p>
    <w:p w14:paraId="61674B09" w14:textId="77777777" w:rsidR="008B3DDD" w:rsidRPr="005370B2" w:rsidRDefault="008B3DDD" w:rsidP="008B3DDD">
      <w:pPr>
        <w:pStyle w:val="ListParagraph"/>
        <w:numPr>
          <w:ilvl w:val="0"/>
          <w:numId w:val="27"/>
        </w:numPr>
        <w:spacing w:after="160" w:line="259" w:lineRule="auto"/>
        <w:contextualSpacing/>
        <w:rPr>
          <w:rFonts w:cs="Calibri"/>
        </w:rPr>
      </w:pPr>
      <w:r w:rsidRPr="005370B2">
        <w:rPr>
          <w:rFonts w:cs="Calibri"/>
        </w:rPr>
        <w:t>Involvement of elected student representatives</w:t>
      </w:r>
    </w:p>
    <w:p w14:paraId="52B67BB3" w14:textId="77777777" w:rsidR="008B3DDD" w:rsidRPr="005370B2" w:rsidRDefault="008B3DDD" w:rsidP="008B3DDD">
      <w:pPr>
        <w:pStyle w:val="ListParagraph"/>
        <w:numPr>
          <w:ilvl w:val="0"/>
          <w:numId w:val="27"/>
        </w:numPr>
        <w:spacing w:after="160" w:line="259" w:lineRule="auto"/>
        <w:contextualSpacing/>
        <w:rPr>
          <w:rFonts w:cs="Calibri"/>
        </w:rPr>
      </w:pPr>
      <w:r w:rsidRPr="005370B2">
        <w:rPr>
          <w:rFonts w:cs="Calibri"/>
        </w:rPr>
        <w:t>Departmental and institutional data, or data from other externally validated instruments</w:t>
      </w:r>
    </w:p>
    <w:p w14:paraId="3DB45D4A" w14:textId="2434FBA0" w:rsidR="008B3DDD" w:rsidRPr="005370B2" w:rsidRDefault="008B3DDD" w:rsidP="008B3DDD">
      <w:pPr>
        <w:pStyle w:val="ListParagraph"/>
        <w:numPr>
          <w:ilvl w:val="0"/>
          <w:numId w:val="27"/>
        </w:numPr>
        <w:spacing w:after="160" w:line="259" w:lineRule="auto"/>
        <w:contextualSpacing/>
        <w:rPr>
          <w:rFonts w:cs="Calibri"/>
        </w:rPr>
      </w:pPr>
      <w:r w:rsidRPr="005370B2">
        <w:rPr>
          <w:rFonts w:cs="Calibri"/>
        </w:rPr>
        <w:t>Review of the self-study by a broad representation of the program community</w:t>
      </w:r>
      <w:r w:rsidR="00350951">
        <w:rPr>
          <w:rFonts w:cs="Calibri"/>
        </w:rPr>
        <w:t>, including students, staff, faculty and alumni</w:t>
      </w:r>
    </w:p>
    <w:p w14:paraId="001F701B" w14:textId="77777777" w:rsidR="008B3DDD" w:rsidRPr="005370B2" w:rsidRDefault="008B3DDD" w:rsidP="008B3DDD">
      <w:pPr>
        <w:jc w:val="both"/>
        <w:rPr>
          <w:rFonts w:cs="Calibri"/>
        </w:rPr>
      </w:pPr>
    </w:p>
    <w:p w14:paraId="511C6ACA" w14:textId="77777777" w:rsidR="008B3DDD" w:rsidRPr="005370B2" w:rsidRDefault="008B3DDD" w:rsidP="008B3DDD">
      <w:pPr>
        <w:rPr>
          <w:rFonts w:cs="Calibri"/>
        </w:rPr>
      </w:pPr>
    </w:p>
    <w:bookmarkEnd w:id="41"/>
    <w:bookmarkEnd w:id="42"/>
    <w:p w14:paraId="4A399CF4" w14:textId="77777777" w:rsidR="008B3DDD" w:rsidRPr="005370B2" w:rsidRDefault="008B3DDD" w:rsidP="008C685E">
      <w:pPr>
        <w:pStyle w:val="Heading1"/>
        <w:sectPr w:rsidR="008B3DDD" w:rsidRPr="005370B2" w:rsidSect="00580295">
          <w:headerReference w:type="default" r:id="rId12"/>
          <w:pgSz w:w="12240" w:h="15840"/>
          <w:pgMar w:top="1440" w:right="1440" w:bottom="1440" w:left="1440" w:header="720" w:footer="720" w:gutter="0"/>
          <w:pgNumType w:start="1"/>
          <w:cols w:space="720"/>
          <w:docGrid w:linePitch="360"/>
        </w:sectPr>
      </w:pPr>
    </w:p>
    <w:p w14:paraId="59ABA24F" w14:textId="77777777" w:rsidR="001C2DF6" w:rsidRDefault="008C685E">
      <w:pPr>
        <w:pStyle w:val="Heading1"/>
        <w:numPr>
          <w:ilvl w:val="0"/>
          <w:numId w:val="30"/>
        </w:numPr>
      </w:pPr>
      <w:bookmarkStart w:id="43" w:name="_Toc178843990"/>
      <w:r w:rsidRPr="005370B2">
        <w:lastRenderedPageBreak/>
        <w:t>INTRODUCTION</w:t>
      </w:r>
      <w:bookmarkEnd w:id="43"/>
    </w:p>
    <w:p w14:paraId="041C8B09" w14:textId="7172BC38" w:rsidR="008C685E" w:rsidRPr="005370B2" w:rsidRDefault="00D20233" w:rsidP="00D575A3">
      <w:pPr>
        <w:pStyle w:val="Heading1"/>
        <w:numPr>
          <w:ilvl w:val="1"/>
          <w:numId w:val="30"/>
        </w:numPr>
      </w:pPr>
      <w:bookmarkStart w:id="44" w:name="_Toc178843991"/>
      <w:r w:rsidRPr="005370B2">
        <w:t>Brief O</w:t>
      </w:r>
      <w:r w:rsidR="008C685E" w:rsidRPr="005370B2">
        <w:t xml:space="preserve">verview of </w:t>
      </w:r>
      <w:r w:rsidR="00436BAF" w:rsidRPr="005370B2">
        <w:t>P</w:t>
      </w:r>
      <w:r w:rsidR="008C685E" w:rsidRPr="005370B2">
        <w:t>rogram</w:t>
      </w:r>
      <w:bookmarkEnd w:id="44"/>
    </w:p>
    <w:p w14:paraId="044B1023" w14:textId="638004C4" w:rsidR="00D20233" w:rsidRPr="005370B2" w:rsidRDefault="00D20233" w:rsidP="00D20233">
      <w:pPr>
        <w:numPr>
          <w:ilvl w:val="0"/>
          <w:numId w:val="16"/>
        </w:numPr>
        <w:rPr>
          <w:rFonts w:cs="Arial"/>
        </w:rPr>
      </w:pPr>
      <w:r w:rsidRPr="005370B2">
        <w:rPr>
          <w:rFonts w:cs="Arial"/>
        </w:rPr>
        <w:t>Program History</w:t>
      </w:r>
      <w:r w:rsidR="00FD3EE0">
        <w:rPr>
          <w:rFonts w:cs="Arial"/>
        </w:rPr>
        <w:t xml:space="preserve"> and evolution </w:t>
      </w:r>
      <w:r w:rsidRPr="005370B2">
        <w:rPr>
          <w:rFonts w:cs="Arial"/>
        </w:rPr>
        <w:t xml:space="preserve"> </w:t>
      </w:r>
    </w:p>
    <w:p w14:paraId="4EB6B3F4" w14:textId="4143BF2D" w:rsidR="00764805" w:rsidRPr="005370B2" w:rsidRDefault="00B85715" w:rsidP="00D20233">
      <w:pPr>
        <w:numPr>
          <w:ilvl w:val="0"/>
          <w:numId w:val="16"/>
        </w:numPr>
        <w:rPr>
          <w:rFonts w:cs="Arial"/>
        </w:rPr>
      </w:pPr>
      <w:r w:rsidRPr="005370B2">
        <w:rPr>
          <w:rFonts w:cs="Arial"/>
        </w:rPr>
        <w:t>Current program identity (e.g. how would you describe your program to potential students</w:t>
      </w:r>
      <w:r w:rsidR="00545431">
        <w:rPr>
          <w:rFonts w:cs="Arial"/>
        </w:rPr>
        <w:t xml:space="preserve">, what </w:t>
      </w:r>
      <w:r w:rsidR="001E62E5">
        <w:rPr>
          <w:rFonts w:cs="Arial"/>
        </w:rPr>
        <w:t>are</w:t>
      </w:r>
      <w:r w:rsidR="00545431">
        <w:rPr>
          <w:rFonts w:cs="Arial"/>
        </w:rPr>
        <w:t xml:space="preserve"> the program’s objectives?</w:t>
      </w:r>
      <w:r w:rsidRPr="005370B2">
        <w:rPr>
          <w:rFonts w:cs="Arial"/>
        </w:rPr>
        <w:t>)</w:t>
      </w:r>
    </w:p>
    <w:p w14:paraId="52227C0B" w14:textId="77777777" w:rsidR="00834A29" w:rsidRPr="005370B2" w:rsidRDefault="00834A29" w:rsidP="00D20233">
      <w:pPr>
        <w:numPr>
          <w:ilvl w:val="0"/>
          <w:numId w:val="16"/>
        </w:numPr>
        <w:rPr>
          <w:rFonts w:cs="Arial"/>
        </w:rPr>
      </w:pPr>
      <w:r w:rsidRPr="005370B2">
        <w:rPr>
          <w:rFonts w:cs="Arial"/>
        </w:rPr>
        <w:t>Vision statement going forward</w:t>
      </w:r>
    </w:p>
    <w:p w14:paraId="0FFD9B20" w14:textId="77777777" w:rsidR="00D20233" w:rsidRPr="005370B2" w:rsidRDefault="00D20233" w:rsidP="00D20233">
      <w:pPr>
        <w:numPr>
          <w:ilvl w:val="0"/>
          <w:numId w:val="16"/>
        </w:numPr>
        <w:rPr>
          <w:rFonts w:cs="Arial"/>
        </w:rPr>
      </w:pPr>
      <w:r w:rsidRPr="005370B2">
        <w:rPr>
          <w:rFonts w:cs="Arial"/>
        </w:rPr>
        <w:t xml:space="preserve">Degree(s) Awarded </w:t>
      </w:r>
    </w:p>
    <w:p w14:paraId="0F34C809" w14:textId="77777777" w:rsidR="00D20233" w:rsidRPr="005370B2" w:rsidRDefault="00D20233" w:rsidP="00D20233">
      <w:pPr>
        <w:numPr>
          <w:ilvl w:val="1"/>
          <w:numId w:val="16"/>
        </w:numPr>
        <w:rPr>
          <w:rFonts w:cs="Arial"/>
        </w:rPr>
      </w:pPr>
      <w:r w:rsidRPr="005370B2">
        <w:rPr>
          <w:rFonts w:cs="Arial"/>
        </w:rPr>
        <w:t>note any thesis, non-thesis options</w:t>
      </w:r>
    </w:p>
    <w:p w14:paraId="76EAB797" w14:textId="77777777" w:rsidR="00D20233" w:rsidRPr="005370B2" w:rsidRDefault="00D20233" w:rsidP="00D20233">
      <w:pPr>
        <w:numPr>
          <w:ilvl w:val="1"/>
          <w:numId w:val="16"/>
        </w:numPr>
        <w:rPr>
          <w:rFonts w:cs="Arial"/>
        </w:rPr>
      </w:pPr>
      <w:r w:rsidRPr="005370B2">
        <w:rPr>
          <w:rFonts w:cs="Arial"/>
        </w:rPr>
        <w:t>note any participation in Collaborative Specializations</w:t>
      </w:r>
    </w:p>
    <w:p w14:paraId="25921025" w14:textId="69F8E5D5" w:rsidR="00D20233" w:rsidRDefault="00D20233" w:rsidP="00D20233">
      <w:pPr>
        <w:numPr>
          <w:ilvl w:val="1"/>
          <w:numId w:val="16"/>
        </w:numPr>
        <w:rPr>
          <w:rFonts w:cs="Arial"/>
        </w:rPr>
      </w:pPr>
      <w:r w:rsidRPr="0B73A4C3">
        <w:rPr>
          <w:rFonts w:cs="Arial"/>
        </w:rPr>
        <w:t>note delivery</w:t>
      </w:r>
      <w:r w:rsidR="00A909BC" w:rsidRPr="0B73A4C3">
        <w:rPr>
          <w:rFonts w:cs="Arial"/>
        </w:rPr>
        <w:t xml:space="preserve"> options </w:t>
      </w:r>
      <w:r w:rsidR="00DE697C" w:rsidRPr="0B73A4C3">
        <w:rPr>
          <w:rFonts w:cs="Arial"/>
        </w:rPr>
        <w:t>and any</w:t>
      </w:r>
      <w:r w:rsidR="008A4A27">
        <w:rPr>
          <w:rFonts w:cs="Arial"/>
        </w:rPr>
        <w:t xml:space="preserve"> </w:t>
      </w:r>
      <w:r w:rsidRPr="0B73A4C3">
        <w:rPr>
          <w:rFonts w:cs="Arial"/>
        </w:rPr>
        <w:t>off-campu</w:t>
      </w:r>
      <w:r w:rsidR="008A4A27">
        <w:rPr>
          <w:rFonts w:cs="Arial"/>
        </w:rPr>
        <w:t>s programming</w:t>
      </w:r>
    </w:p>
    <w:p w14:paraId="6A171C9D" w14:textId="3187B399" w:rsidR="0082161A" w:rsidRPr="005370B2" w:rsidRDefault="0082161A" w:rsidP="00D20233">
      <w:pPr>
        <w:numPr>
          <w:ilvl w:val="1"/>
          <w:numId w:val="16"/>
        </w:numPr>
        <w:rPr>
          <w:rFonts w:cs="Arial"/>
        </w:rPr>
      </w:pPr>
      <w:r>
        <w:rPr>
          <w:rFonts w:cs="Arial"/>
        </w:rPr>
        <w:t>note any experiential learning opportunities</w:t>
      </w:r>
    </w:p>
    <w:p w14:paraId="6F8231AE" w14:textId="188D4E58" w:rsidR="00D20233" w:rsidRPr="005370B2" w:rsidRDefault="00D20233" w:rsidP="00D20233">
      <w:pPr>
        <w:numPr>
          <w:ilvl w:val="0"/>
          <w:numId w:val="16"/>
        </w:numPr>
        <w:rPr>
          <w:rFonts w:cs="Arial"/>
        </w:rPr>
      </w:pPr>
      <w:r w:rsidRPr="005370B2">
        <w:rPr>
          <w:rFonts w:cs="Arial"/>
        </w:rPr>
        <w:t>Include links to your program’s websites and social networking pages</w:t>
      </w:r>
    </w:p>
    <w:p w14:paraId="4AD9D1F0" w14:textId="59DF488C" w:rsidR="00334472" w:rsidRPr="00334472" w:rsidRDefault="007B325F" w:rsidP="00764805">
      <w:pPr>
        <w:numPr>
          <w:ilvl w:val="0"/>
          <w:numId w:val="16"/>
        </w:numPr>
      </w:pPr>
      <w:r w:rsidRPr="0D22BAFB">
        <w:rPr>
          <w:rFonts w:cs="Arial"/>
        </w:rPr>
        <w:t xml:space="preserve">Briefly describe </w:t>
      </w:r>
      <w:r w:rsidR="009C2ABF" w:rsidRPr="0D22BAFB">
        <w:rPr>
          <w:rFonts w:cs="Arial"/>
        </w:rPr>
        <w:t>how</w:t>
      </w:r>
      <w:r w:rsidRPr="0D22BAFB">
        <w:rPr>
          <w:rFonts w:cs="Arial"/>
        </w:rPr>
        <w:t xml:space="preserve"> the </w:t>
      </w:r>
      <w:r w:rsidR="009C2ABF" w:rsidRPr="0D22BAFB">
        <w:rPr>
          <w:rFonts w:cs="Arial"/>
        </w:rPr>
        <w:t xml:space="preserve">program is aligned with Western’s mission, values, and strategic priorities, as articulated in the University’s Strategic Plan, </w:t>
      </w:r>
      <w:r w:rsidR="008F0E93" w:rsidRPr="0D22BAFB">
        <w:rPr>
          <w:rFonts w:cs="Arial"/>
        </w:rPr>
        <w:t>the Indigenous stra</w:t>
      </w:r>
      <w:r w:rsidR="00875309" w:rsidRPr="0D22BAFB">
        <w:rPr>
          <w:rFonts w:cs="Arial"/>
        </w:rPr>
        <w:t xml:space="preserve">tegic plan, the Equity Diversity and Inclusion strategic plan, </w:t>
      </w:r>
      <w:r w:rsidR="009C2ABF" w:rsidRPr="0D22BAFB">
        <w:rPr>
          <w:rFonts w:cs="Arial"/>
        </w:rPr>
        <w:t xml:space="preserve">and relevant Faculty/Academic Plans </w:t>
      </w:r>
    </w:p>
    <w:p w14:paraId="70B8E308" w14:textId="5F09F15F" w:rsidR="009E0165" w:rsidRPr="005370B2" w:rsidRDefault="00334472" w:rsidP="00764805">
      <w:pPr>
        <w:numPr>
          <w:ilvl w:val="0"/>
          <w:numId w:val="16"/>
        </w:numPr>
      </w:pPr>
      <w:r>
        <w:rPr>
          <w:rFonts w:cs="Arial"/>
        </w:rPr>
        <w:t>I</w:t>
      </w:r>
      <w:r w:rsidR="00D20233" w:rsidRPr="0F092497">
        <w:rPr>
          <w:rFonts w:cs="Arial"/>
        </w:rPr>
        <w:t xml:space="preserve">nclude </w:t>
      </w:r>
      <w:r w:rsidR="00D20233">
        <w:t>l</w:t>
      </w:r>
      <w:r w:rsidR="0024128F">
        <w:t xml:space="preserve">ink to </w:t>
      </w:r>
      <w:r w:rsidR="00FD3BB4">
        <w:t xml:space="preserve">the above strategic plans </w:t>
      </w:r>
      <w:r w:rsidR="0024128F">
        <w:t xml:space="preserve"> </w:t>
      </w:r>
      <w:hyperlink r:id="rId13" w:history="1">
        <w:r w:rsidR="00891CE5" w:rsidRPr="00437F20">
          <w:rPr>
            <w:rStyle w:val="Hyperlink"/>
          </w:rPr>
          <w:t>http://president.uwo.ca/strategic_planning/index.html</w:t>
        </w:r>
      </w:hyperlink>
      <w:r w:rsidR="00891CE5">
        <w:rPr>
          <w:rStyle w:val="Hyperlink"/>
          <w:color w:val="auto"/>
        </w:rPr>
        <w:t xml:space="preserve"> </w:t>
      </w:r>
    </w:p>
    <w:p w14:paraId="64F75898" w14:textId="5C144CE0" w:rsidR="00E55930" w:rsidRPr="005370B2" w:rsidRDefault="00E55930" w:rsidP="00D575A3">
      <w:pPr>
        <w:pStyle w:val="Heading1"/>
        <w:numPr>
          <w:ilvl w:val="1"/>
          <w:numId w:val="30"/>
        </w:numPr>
      </w:pPr>
      <w:bookmarkStart w:id="45" w:name="_Toc178843992"/>
      <w:bookmarkStart w:id="46" w:name="_Toc316542949"/>
      <w:r w:rsidRPr="005370B2">
        <w:t>Fields of Research in the Program</w:t>
      </w:r>
      <w:bookmarkEnd w:id="45"/>
    </w:p>
    <w:p w14:paraId="000EBC81" w14:textId="77777777" w:rsidR="00E55930" w:rsidRPr="005370B2" w:rsidRDefault="00E55930" w:rsidP="00E55930">
      <w:r w:rsidRPr="005370B2">
        <w:t>(Please note that a “field of research” is a term used for the public declaration of an area of approved strength (or an area of concentration or an area of specialization) within a program and represents a specific area that the program wishes to advertise.  Fields must be formally approved through the review process.)</w:t>
      </w:r>
    </w:p>
    <w:p w14:paraId="506248F3" w14:textId="77777777" w:rsidR="00E55930" w:rsidRPr="005370B2" w:rsidRDefault="00E55930" w:rsidP="00E55930">
      <w:pPr>
        <w:numPr>
          <w:ilvl w:val="0"/>
          <w:numId w:val="16"/>
        </w:numPr>
      </w:pPr>
      <w:r w:rsidRPr="005370B2">
        <w:t xml:space="preserve">List and describe your current fields of research for each of your degrees. Include </w:t>
      </w:r>
      <w:proofErr w:type="gramStart"/>
      <w:r w:rsidRPr="005370B2">
        <w:t>a brief summary</w:t>
      </w:r>
      <w:proofErr w:type="gramEnd"/>
      <w:r w:rsidRPr="005370B2">
        <w:t xml:space="preserve"> of each field.</w:t>
      </w:r>
    </w:p>
    <w:p w14:paraId="659572EF" w14:textId="77777777" w:rsidR="00E55930" w:rsidRPr="005370B2" w:rsidRDefault="00E55930" w:rsidP="00E55930">
      <w:pPr>
        <w:ind w:left="720"/>
      </w:pPr>
      <w:r w:rsidRPr="005370B2">
        <w:t>(provided by SGPS)</w:t>
      </w:r>
    </w:p>
    <w:p w14:paraId="5F41F3ED" w14:textId="77777777" w:rsidR="00E55930" w:rsidRDefault="00E55930" w:rsidP="00E55930"/>
    <w:p w14:paraId="74CD50AF" w14:textId="77777777" w:rsidR="00E55930" w:rsidRDefault="00E55930" w:rsidP="00E55930">
      <w:r w:rsidRPr="00E55930">
        <w:t xml:space="preserve">Fields can be displayed on the transcript, parchment, or both. Currently, your fields are (are </w:t>
      </w:r>
      <w:proofErr w:type="gramStart"/>
      <w:r w:rsidRPr="00E55930">
        <w:t>not)…</w:t>
      </w:r>
      <w:proofErr w:type="gramEnd"/>
      <w:r w:rsidRPr="00E55930">
        <w:t xml:space="preserve">… Indicate whether you are proposing a change to this, and if so, what that change is.  </w:t>
      </w:r>
    </w:p>
    <w:p w14:paraId="41753643" w14:textId="77777777" w:rsidR="00E55930" w:rsidRDefault="00E55930" w:rsidP="00E55930"/>
    <w:p w14:paraId="485A2983" w14:textId="039D37E0" w:rsidR="00E55930" w:rsidRPr="00E55930" w:rsidRDefault="00E55930" w:rsidP="00E55930">
      <w:r>
        <w:t>SGPS to provide what is currently approved (table)</w:t>
      </w:r>
    </w:p>
    <w:bookmarkEnd w:id="46"/>
    <w:p w14:paraId="057D63F7" w14:textId="77777777" w:rsidR="00A367B5" w:rsidRPr="00BC3430" w:rsidRDefault="00A367B5" w:rsidP="00E55930">
      <w:pPr>
        <w:ind w:left="720"/>
        <w:rPr>
          <w:rFonts w:cs="Arial"/>
        </w:rPr>
      </w:pPr>
    </w:p>
    <w:p w14:paraId="297DC0B2" w14:textId="62F15BFE" w:rsidR="00E9040F" w:rsidRPr="00F60596" w:rsidRDefault="00A367B5" w:rsidP="00F60596">
      <w:pPr>
        <w:pStyle w:val="Heading1"/>
        <w:numPr>
          <w:ilvl w:val="0"/>
          <w:numId w:val="30"/>
        </w:numPr>
      </w:pPr>
      <w:bookmarkStart w:id="47" w:name="_Toc178843993"/>
      <w:r>
        <w:t xml:space="preserve">Program </w:t>
      </w:r>
      <w:r w:rsidR="00B975B5">
        <w:t xml:space="preserve">Learning Outcomes and </w:t>
      </w:r>
      <w:r>
        <w:t>Design Components</w:t>
      </w:r>
      <w:bookmarkEnd w:id="47"/>
    </w:p>
    <w:p w14:paraId="1B0C9A50" w14:textId="6713D249" w:rsidR="00DA46A5" w:rsidRPr="005370B2" w:rsidRDefault="00DA46A5" w:rsidP="00DA46A5">
      <w:pPr>
        <w:rPr>
          <w:rFonts w:cs="Arial"/>
          <w:b/>
          <w:bCs/>
          <w:sz w:val="28"/>
          <w:szCs w:val="28"/>
        </w:rPr>
      </w:pPr>
      <w:r w:rsidRPr="1FA5190E">
        <w:rPr>
          <w:rFonts w:cs="Arial"/>
          <w:b/>
          <w:bCs/>
          <w:sz w:val="28"/>
          <w:szCs w:val="28"/>
        </w:rPr>
        <w:t>Program Design Components aligned with Program-Level Learning Outcomes and GDLES</w:t>
      </w:r>
    </w:p>
    <w:p w14:paraId="4D88C215" w14:textId="77777777" w:rsidR="00DA46A5" w:rsidRPr="005370B2" w:rsidRDefault="00DA46A5" w:rsidP="00DA46A5">
      <w:pPr>
        <w:rPr>
          <w:rFonts w:cs="Arial"/>
          <w:b/>
        </w:rPr>
      </w:pPr>
    </w:p>
    <w:p w14:paraId="2BD11C14" w14:textId="460AEFFA" w:rsidR="00FD1FB7" w:rsidRPr="00E55930" w:rsidRDefault="00FD1FB7" w:rsidP="00FD1FB7">
      <w:pPr>
        <w:numPr>
          <w:ilvl w:val="0"/>
          <w:numId w:val="15"/>
        </w:numPr>
        <w:rPr>
          <w:rFonts w:cs="Arial"/>
        </w:rPr>
      </w:pPr>
      <w:r w:rsidRPr="0B73A4C3">
        <w:rPr>
          <w:rFonts w:cs="Arial"/>
        </w:rPr>
        <w:t>Review the Program Design table including all required courses, required electives, elective courses, and milestones.</w:t>
      </w:r>
    </w:p>
    <w:p w14:paraId="102EE736" w14:textId="11017A1D" w:rsidR="00FD1FB7" w:rsidRPr="00E55930" w:rsidRDefault="00FD1FB7" w:rsidP="00FD1FB7">
      <w:pPr>
        <w:numPr>
          <w:ilvl w:val="0"/>
          <w:numId w:val="15"/>
        </w:numPr>
        <w:rPr>
          <w:rFonts w:cs="Arial"/>
        </w:rPr>
      </w:pPr>
      <w:r w:rsidRPr="00E55930">
        <w:rPr>
          <w:rFonts w:cs="Arial"/>
        </w:rPr>
        <w:lastRenderedPageBreak/>
        <w:t>Identify any gaps in learning opportunities where specific Program-Level Learning Outcomes (PLOs) or Graduate Degree Level Expectations (GDLEs/WDLEs) are not fully addressed.</w:t>
      </w:r>
    </w:p>
    <w:p w14:paraId="7268C214" w14:textId="7E51C025" w:rsidR="00FD1FB7" w:rsidRPr="00E55930" w:rsidRDefault="00FD1FB7" w:rsidP="00FD1FB7">
      <w:pPr>
        <w:numPr>
          <w:ilvl w:val="0"/>
          <w:numId w:val="15"/>
        </w:numPr>
        <w:rPr>
          <w:rFonts w:cs="Arial"/>
        </w:rPr>
      </w:pPr>
      <w:r w:rsidRPr="0D22BAFB">
        <w:rPr>
          <w:rFonts w:cs="Arial"/>
        </w:rPr>
        <w:t>Describe how the PLOs are achieved</w:t>
      </w:r>
      <w:r w:rsidR="4B9C27F2" w:rsidRPr="0D22BAFB">
        <w:rPr>
          <w:rFonts w:cs="Arial"/>
        </w:rPr>
        <w:t xml:space="preserve"> and assessed</w:t>
      </w:r>
      <w:r w:rsidRPr="0D22BAFB">
        <w:rPr>
          <w:rFonts w:cs="Arial"/>
        </w:rPr>
        <w:t xml:space="preserve"> through the listed courses and milestones, ensuring alignment with GDLEs/WDLEs.</w:t>
      </w:r>
    </w:p>
    <w:p w14:paraId="3EAEB88C" w14:textId="0F566EFB" w:rsidR="00DA46A5" w:rsidRPr="005370B2" w:rsidRDefault="00DA46A5" w:rsidP="00DA46A5">
      <w:pPr>
        <w:ind w:left="720"/>
        <w:rPr>
          <w:rFonts w:cs="Arial"/>
        </w:rPr>
      </w:pPr>
    </w:p>
    <w:p w14:paraId="27C2F711" w14:textId="5A1C2EDA" w:rsidR="00A367B5" w:rsidRPr="005370B2" w:rsidRDefault="00A367B5" w:rsidP="00D575A3">
      <w:pPr>
        <w:pStyle w:val="Heading1"/>
        <w:numPr>
          <w:ilvl w:val="1"/>
          <w:numId w:val="30"/>
        </w:numPr>
      </w:pPr>
      <w:bookmarkStart w:id="48" w:name="_Toc178843994"/>
      <w:r w:rsidRPr="005370B2">
        <w:t>Graduate Program Learning Outcomes</w:t>
      </w:r>
      <w:bookmarkEnd w:id="48"/>
    </w:p>
    <w:p w14:paraId="7D8D04C3" w14:textId="77777777" w:rsidR="00A367B5" w:rsidRPr="001541F6" w:rsidRDefault="00A367B5" w:rsidP="00A367B5">
      <w:pPr>
        <w:numPr>
          <w:ilvl w:val="0"/>
          <w:numId w:val="15"/>
        </w:numPr>
        <w:rPr>
          <w:rFonts w:cs="Arial"/>
        </w:rPr>
      </w:pPr>
      <w:r w:rsidRPr="001541F6">
        <w:rPr>
          <w:rFonts w:cs="Arial"/>
        </w:rPr>
        <w:t xml:space="preserve">Articulate the program learning outcomes aligned with </w:t>
      </w:r>
      <w:hyperlink r:id="rId14" w:history="1">
        <w:r w:rsidRPr="00996FF1">
          <w:rPr>
            <w:rStyle w:val="Hyperlink"/>
            <w:rFonts w:cs="Arial"/>
          </w:rPr>
          <w:t>Western’s Doctoral Learning Outcomes (WDLO)</w:t>
        </w:r>
      </w:hyperlink>
      <w:r w:rsidRPr="001541F6">
        <w:rPr>
          <w:rFonts w:cs="Arial"/>
        </w:rPr>
        <w:t xml:space="preserve"> and the </w:t>
      </w:r>
      <w:hyperlink r:id="rId15" w:history="1">
        <w:r w:rsidRPr="00996FF1">
          <w:rPr>
            <w:rStyle w:val="Hyperlink"/>
            <w:rFonts w:cs="Arial"/>
          </w:rPr>
          <w:t>Graduate Degree Level Expectations (GDLE</w:t>
        </w:r>
      </w:hyperlink>
      <w:r w:rsidRPr="001541F6">
        <w:rPr>
          <w:rFonts w:cs="Arial"/>
        </w:rPr>
        <w:t xml:space="preserve">) at the </w:t>
      </w:r>
      <w:r w:rsidRPr="001541F6">
        <w:rPr>
          <w:rFonts w:cs="Arial"/>
          <w:b/>
        </w:rPr>
        <w:t>Master’s and Doctoral level</w:t>
      </w:r>
      <w:r w:rsidRPr="001541F6">
        <w:rPr>
          <w:rFonts w:cs="Arial"/>
        </w:rPr>
        <w:t xml:space="preserve"> (and for each field if relevant).  </w:t>
      </w:r>
    </w:p>
    <w:p w14:paraId="25FCB8E2" w14:textId="77777777" w:rsidR="00A367B5" w:rsidRPr="005370B2" w:rsidRDefault="00A367B5" w:rsidP="00A367B5">
      <w:pPr>
        <w:pStyle w:val="ListParagraph"/>
        <w:rPr>
          <w:rFonts w:cs="Arial"/>
        </w:rPr>
      </w:pPr>
    </w:p>
    <w:p w14:paraId="6B4D7C4F" w14:textId="77777777" w:rsidR="00A367B5" w:rsidRPr="005370B2" w:rsidRDefault="00A367B5" w:rsidP="00A367B5">
      <w:pPr>
        <w:numPr>
          <w:ilvl w:val="0"/>
          <w:numId w:val="7"/>
        </w:numPr>
        <w:rPr>
          <w:rFonts w:cs="Arial"/>
        </w:rPr>
      </w:pPr>
      <w:r w:rsidRPr="005370B2">
        <w:rPr>
          <w:rFonts w:cs="Arial"/>
        </w:rPr>
        <w:t>Depth and Breadth of Knowledge</w:t>
      </w:r>
    </w:p>
    <w:p w14:paraId="16A6C41C" w14:textId="77777777" w:rsidR="00A367B5" w:rsidRPr="005370B2" w:rsidRDefault="00A367B5" w:rsidP="00A367B5">
      <w:pPr>
        <w:numPr>
          <w:ilvl w:val="0"/>
          <w:numId w:val="7"/>
        </w:numPr>
        <w:rPr>
          <w:rFonts w:cs="Arial"/>
        </w:rPr>
      </w:pPr>
      <w:r w:rsidRPr="005370B2">
        <w:rPr>
          <w:rFonts w:cs="Arial"/>
        </w:rPr>
        <w:t>Research and Scholarship</w:t>
      </w:r>
    </w:p>
    <w:p w14:paraId="16BE1EBF" w14:textId="77777777" w:rsidR="00A367B5" w:rsidRPr="005370B2" w:rsidRDefault="00A367B5" w:rsidP="00A367B5">
      <w:pPr>
        <w:numPr>
          <w:ilvl w:val="0"/>
          <w:numId w:val="7"/>
        </w:numPr>
        <w:rPr>
          <w:rFonts w:cs="Arial"/>
        </w:rPr>
      </w:pPr>
      <w:r w:rsidRPr="005370B2">
        <w:rPr>
          <w:rFonts w:cs="Arial"/>
        </w:rPr>
        <w:t>Level of Application of Knowledge</w:t>
      </w:r>
    </w:p>
    <w:p w14:paraId="16AE3E2F" w14:textId="77777777" w:rsidR="00A367B5" w:rsidRPr="005370B2" w:rsidRDefault="00A367B5" w:rsidP="00A367B5">
      <w:pPr>
        <w:numPr>
          <w:ilvl w:val="0"/>
          <w:numId w:val="7"/>
        </w:numPr>
        <w:rPr>
          <w:rFonts w:cs="Arial"/>
        </w:rPr>
      </w:pPr>
      <w:r w:rsidRPr="005370B2">
        <w:rPr>
          <w:rFonts w:cs="Arial"/>
        </w:rPr>
        <w:t>Professional Capacity / Autonomy</w:t>
      </w:r>
    </w:p>
    <w:p w14:paraId="35945EC7" w14:textId="77777777" w:rsidR="00A367B5" w:rsidRPr="005370B2" w:rsidRDefault="00A367B5" w:rsidP="00A367B5">
      <w:pPr>
        <w:numPr>
          <w:ilvl w:val="0"/>
          <w:numId w:val="7"/>
        </w:numPr>
        <w:rPr>
          <w:rFonts w:cs="Arial"/>
        </w:rPr>
      </w:pPr>
      <w:r w:rsidRPr="005370B2">
        <w:rPr>
          <w:rFonts w:cs="Arial"/>
        </w:rPr>
        <w:t>Level of Communication Skills</w:t>
      </w:r>
    </w:p>
    <w:p w14:paraId="1804B9A2" w14:textId="77777777" w:rsidR="00A367B5" w:rsidRPr="005370B2" w:rsidRDefault="00A367B5" w:rsidP="00A367B5">
      <w:pPr>
        <w:numPr>
          <w:ilvl w:val="0"/>
          <w:numId w:val="7"/>
        </w:numPr>
        <w:rPr>
          <w:rFonts w:cs="Arial"/>
        </w:rPr>
      </w:pPr>
      <w:r w:rsidRPr="005370B2">
        <w:rPr>
          <w:rFonts w:cs="Arial"/>
        </w:rPr>
        <w:t>Awareness of Limits of Knowledge</w:t>
      </w:r>
    </w:p>
    <w:p w14:paraId="08523E51" w14:textId="77777777" w:rsidR="00A367B5" w:rsidRPr="005370B2" w:rsidRDefault="00A367B5" w:rsidP="00A367B5">
      <w:pPr>
        <w:rPr>
          <w:rFonts w:cs="Arial"/>
        </w:rPr>
      </w:pPr>
    </w:p>
    <w:p w14:paraId="562D6152" w14:textId="02B7190F" w:rsidR="00A367B5" w:rsidRPr="005370B2" w:rsidRDefault="00A367B5" w:rsidP="00A367B5">
      <w:pPr>
        <w:rPr>
          <w:rFonts w:cs="Arial"/>
          <w:b/>
          <w:sz w:val="28"/>
          <w:szCs w:val="28"/>
        </w:rPr>
      </w:pPr>
      <w:r w:rsidRPr="005370B2">
        <w:rPr>
          <w:rFonts w:cs="Arial"/>
          <w:b/>
          <w:sz w:val="28"/>
          <w:szCs w:val="28"/>
        </w:rPr>
        <w:t>WDLO / GDLES, Program Level Learning Outcomes, and Methods for Supporting and Evaluating WDLOs / GDLEs</w:t>
      </w:r>
    </w:p>
    <w:p w14:paraId="25FB73F6" w14:textId="77777777" w:rsidR="00A367B5" w:rsidRPr="005370B2" w:rsidRDefault="00A367B5" w:rsidP="00A367B5">
      <w:pPr>
        <w:rPr>
          <w:rFonts w:cs="Arial"/>
          <w:b/>
        </w:rPr>
      </w:pPr>
    </w:p>
    <w:p w14:paraId="3A9C70CB" w14:textId="77777777" w:rsidR="00A367B5" w:rsidRPr="005370B2" w:rsidRDefault="00A367B5" w:rsidP="00A367B5">
      <w:pPr>
        <w:numPr>
          <w:ilvl w:val="0"/>
          <w:numId w:val="15"/>
        </w:numPr>
        <w:rPr>
          <w:rFonts w:cs="Arial"/>
        </w:rPr>
      </w:pPr>
      <w:r w:rsidRPr="005370B2">
        <w:rPr>
          <w:rFonts w:cs="Arial"/>
        </w:rPr>
        <w:t>Work with</w:t>
      </w:r>
      <w:r w:rsidRPr="005370B2">
        <w:t xml:space="preserve"> </w:t>
      </w:r>
      <w:r w:rsidRPr="005370B2">
        <w:rPr>
          <w:rFonts w:cs="Arial"/>
        </w:rPr>
        <w:t xml:space="preserve">Centre for Teaching </w:t>
      </w:r>
      <w:r>
        <w:rPr>
          <w:rFonts w:cs="Arial"/>
        </w:rPr>
        <w:t xml:space="preserve">and Learning </w:t>
      </w:r>
      <w:r w:rsidRPr="005370B2">
        <w:rPr>
          <w:rFonts w:cs="Arial"/>
        </w:rPr>
        <w:t xml:space="preserve">to </w:t>
      </w:r>
      <w:r>
        <w:rPr>
          <w:rFonts w:cs="Arial"/>
        </w:rPr>
        <w:t xml:space="preserve">update and </w:t>
      </w:r>
      <w:r w:rsidRPr="005370B2">
        <w:rPr>
          <w:rFonts w:cs="Arial"/>
        </w:rPr>
        <w:t>develop appropriate program level learning outcomes</w:t>
      </w:r>
    </w:p>
    <w:p w14:paraId="1EA00014" w14:textId="77777777" w:rsidR="00A367B5" w:rsidRPr="005370B2" w:rsidRDefault="00A367B5" w:rsidP="00A367B5">
      <w:pPr>
        <w:numPr>
          <w:ilvl w:val="0"/>
          <w:numId w:val="15"/>
        </w:numPr>
        <w:rPr>
          <w:rFonts w:cs="Arial"/>
        </w:rPr>
      </w:pPr>
      <w:r w:rsidRPr="415B46B4">
        <w:rPr>
          <w:rFonts w:cs="Arial"/>
        </w:rPr>
        <w:t>List the Program Level Learning Outcomes and Describe the Methods for Supporting and Evaluating Each learning outcome.  The tables below provide examples of learning outcomes to guide you as you review your learning outcomes.</w:t>
      </w:r>
    </w:p>
    <w:p w14:paraId="7B2FBB0E" w14:textId="02DCCAAC" w:rsidR="00A367B5" w:rsidRPr="003E5D7B" w:rsidRDefault="003E5D7B">
      <w:pPr>
        <w:numPr>
          <w:ilvl w:val="0"/>
          <w:numId w:val="15"/>
        </w:numPr>
        <w:rPr>
          <w:rFonts w:cs="Arial"/>
        </w:rPr>
        <w:sectPr w:rsidR="00A367B5" w:rsidRPr="003E5D7B" w:rsidSect="00A367B5">
          <w:pgSz w:w="12240" w:h="15840"/>
          <w:pgMar w:top="1440" w:right="1440" w:bottom="1440" w:left="1440" w:header="720" w:footer="720" w:gutter="0"/>
          <w:pgNumType w:start="1"/>
          <w:cols w:space="720"/>
          <w:docGrid w:linePitch="360"/>
        </w:sectPr>
      </w:pPr>
      <w:r w:rsidRPr="003E5D7B">
        <w:rPr>
          <w:rFonts w:cs="Arial"/>
        </w:rPr>
        <w:t>Use separate tables for master’s and doctoral programs, and for different fields or curriculum options, as applicable.</w:t>
      </w:r>
      <w:r w:rsidR="00A367B5" w:rsidRPr="003E5D7B">
        <w:rPr>
          <w:rFonts w:cs="Arial"/>
        </w:rPr>
        <w:t xml:space="preserve"> </w:t>
      </w:r>
    </w:p>
    <w:p w14:paraId="71280656" w14:textId="77777777" w:rsidR="00A367B5" w:rsidRPr="005370B2" w:rsidRDefault="00A367B5" w:rsidP="00A367B5">
      <w:pPr>
        <w:rPr>
          <w:rFonts w:cs="Arial"/>
        </w:rPr>
      </w:pPr>
      <w:r w:rsidRPr="005370B2">
        <w:rPr>
          <w:rFonts w:cs="Arial"/>
        </w:rPr>
        <w:lastRenderedPageBreak/>
        <w:t xml:space="preserve">Master’s Level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687"/>
        <w:gridCol w:w="1997"/>
        <w:gridCol w:w="1997"/>
      </w:tblGrid>
      <w:tr w:rsidR="00A367B5" w:rsidRPr="005370B2" w14:paraId="21585585" w14:textId="77777777">
        <w:trPr>
          <w:tblHeader/>
        </w:trPr>
        <w:tc>
          <w:tcPr>
            <w:tcW w:w="876" w:type="pct"/>
          </w:tcPr>
          <w:p w14:paraId="278813FE" w14:textId="77777777" w:rsidR="00A367B5" w:rsidRPr="005370B2" w:rsidRDefault="00A367B5">
            <w:pPr>
              <w:rPr>
                <w:b/>
                <w:bCs/>
                <w:i/>
                <w:iCs/>
              </w:rPr>
            </w:pPr>
            <w:r w:rsidRPr="005370B2">
              <w:rPr>
                <w:b/>
                <w:bCs/>
                <w:i/>
                <w:iCs/>
              </w:rPr>
              <w:t>Ontario Graduate Degree Level Expectations</w:t>
            </w:r>
          </w:p>
        </w:tc>
        <w:tc>
          <w:tcPr>
            <w:tcW w:w="2582" w:type="pct"/>
          </w:tcPr>
          <w:p w14:paraId="2A73CFC4" w14:textId="77777777" w:rsidR="00A367B5" w:rsidRPr="005370B2" w:rsidRDefault="00A367B5">
            <w:pPr>
              <w:rPr>
                <w:b/>
                <w:bCs/>
                <w:i/>
                <w:iCs/>
              </w:rPr>
            </w:pPr>
            <w:r w:rsidRPr="005370B2">
              <w:rPr>
                <w:b/>
                <w:bCs/>
                <w:i/>
                <w:iCs/>
              </w:rPr>
              <w:t>Program-level Learning Outcomes</w:t>
            </w:r>
          </w:p>
        </w:tc>
        <w:tc>
          <w:tcPr>
            <w:tcW w:w="771" w:type="pct"/>
          </w:tcPr>
          <w:p w14:paraId="37F65989" w14:textId="77777777" w:rsidR="00A367B5" w:rsidRPr="005370B2" w:rsidRDefault="00A367B5">
            <w:pPr>
              <w:rPr>
                <w:b/>
                <w:bCs/>
                <w:i/>
                <w:iCs/>
              </w:rPr>
            </w:pPr>
            <w:r w:rsidRPr="005370B2">
              <w:rPr>
                <w:b/>
                <w:bCs/>
                <w:i/>
                <w:iCs/>
              </w:rPr>
              <w:t xml:space="preserve">How does the program support achievement of each GDLE? </w:t>
            </w:r>
          </w:p>
        </w:tc>
        <w:tc>
          <w:tcPr>
            <w:tcW w:w="771" w:type="pct"/>
          </w:tcPr>
          <w:p w14:paraId="00D5B39E" w14:textId="77777777" w:rsidR="00A367B5" w:rsidRPr="005370B2" w:rsidRDefault="00A367B5">
            <w:pPr>
              <w:rPr>
                <w:b/>
                <w:bCs/>
                <w:i/>
                <w:iCs/>
              </w:rPr>
            </w:pPr>
            <w:r w:rsidRPr="005370B2">
              <w:rPr>
                <w:b/>
                <w:bCs/>
                <w:i/>
                <w:iCs/>
              </w:rPr>
              <w:t xml:space="preserve">How does the program evaluate the achievement of each GDLE? </w:t>
            </w:r>
          </w:p>
        </w:tc>
      </w:tr>
      <w:tr w:rsidR="00A367B5" w:rsidRPr="005370B2" w14:paraId="3E3F0713" w14:textId="77777777">
        <w:tc>
          <w:tcPr>
            <w:tcW w:w="876" w:type="pct"/>
          </w:tcPr>
          <w:p w14:paraId="54D58DBB" w14:textId="77777777" w:rsidR="00A367B5" w:rsidRPr="005370B2" w:rsidRDefault="00A367B5">
            <w:pPr>
              <w:numPr>
                <w:ilvl w:val="0"/>
                <w:numId w:val="14"/>
              </w:numPr>
              <w:ind w:left="360"/>
              <w:rPr>
                <w:rFonts w:cs="Arial"/>
                <w:szCs w:val="16"/>
              </w:rPr>
            </w:pPr>
            <w:r w:rsidRPr="005370B2">
              <w:rPr>
                <w:rFonts w:cs="Arial"/>
                <w:szCs w:val="16"/>
              </w:rPr>
              <w:t>Depth &amp; Breadth of Knowledge</w:t>
            </w:r>
          </w:p>
        </w:tc>
        <w:tc>
          <w:tcPr>
            <w:tcW w:w="2582" w:type="pct"/>
          </w:tcPr>
          <w:p w14:paraId="1FAB300A" w14:textId="77777777" w:rsidR="00A367B5" w:rsidRPr="005370B2" w:rsidRDefault="00A367B5">
            <w:pPr>
              <w:rPr>
                <w:rFonts w:cs="Arial"/>
                <w:szCs w:val="16"/>
              </w:rPr>
            </w:pPr>
            <w:r w:rsidRPr="005370B2">
              <w:rPr>
                <w:rFonts w:cs="Arial"/>
                <w:szCs w:val="16"/>
              </w:rPr>
              <w:t>a)</w:t>
            </w:r>
            <w:r w:rsidRPr="005370B2">
              <w:rPr>
                <w:rFonts w:cs="Arial"/>
                <w:szCs w:val="16"/>
              </w:rPr>
              <w:tab/>
              <w:t>Evaluate and demonstrate the effectiveness of user-centered information systems, services and resources for individual users and diverse communities in a networked global society within which information organizations and information professionals operate. (LIS Western)</w:t>
            </w:r>
          </w:p>
          <w:p w14:paraId="055EBD6A" w14:textId="77777777" w:rsidR="00A367B5" w:rsidRPr="005370B2" w:rsidRDefault="00A367B5">
            <w:pPr>
              <w:rPr>
                <w:rFonts w:cs="Arial"/>
                <w:szCs w:val="16"/>
              </w:rPr>
            </w:pPr>
            <w:r w:rsidRPr="005370B2">
              <w:rPr>
                <w:rFonts w:cs="Arial"/>
                <w:szCs w:val="16"/>
              </w:rPr>
              <w:t>b)</w:t>
            </w:r>
            <w:r w:rsidRPr="005370B2">
              <w:rPr>
                <w:rFonts w:cs="Arial"/>
                <w:szCs w:val="16"/>
              </w:rPr>
              <w:tab/>
              <w:t xml:space="preserve">produce and defend an original significant contribution to knowledge </w:t>
            </w:r>
          </w:p>
          <w:p w14:paraId="1E952D74" w14:textId="77777777" w:rsidR="00A367B5" w:rsidRPr="005370B2" w:rsidRDefault="00A367B5">
            <w:pPr>
              <w:rPr>
                <w:rFonts w:cs="Arial"/>
                <w:szCs w:val="16"/>
              </w:rPr>
            </w:pPr>
            <w:r w:rsidRPr="005370B2">
              <w:rPr>
                <w:rFonts w:cs="Arial"/>
                <w:szCs w:val="16"/>
              </w:rPr>
              <w:t>c)</w:t>
            </w:r>
            <w:r w:rsidRPr="005370B2">
              <w:rPr>
                <w:rFonts w:cs="Arial"/>
                <w:szCs w:val="16"/>
              </w:rPr>
              <w:tab/>
              <w:t>construct original historical arguments based on primary source material research d)</w:t>
            </w:r>
            <w:r w:rsidRPr="005370B2">
              <w:rPr>
                <w:rFonts w:cs="Arial"/>
                <w:szCs w:val="16"/>
              </w:rPr>
              <w:tab/>
              <w:t>evaluate and integrate information and points of view from contrasting sources (modified from music Western)</w:t>
            </w:r>
          </w:p>
        </w:tc>
        <w:tc>
          <w:tcPr>
            <w:tcW w:w="771" w:type="pct"/>
          </w:tcPr>
          <w:p w14:paraId="5BFD797B" w14:textId="77777777" w:rsidR="00A367B5" w:rsidRPr="005370B2" w:rsidRDefault="00A367B5">
            <w:pPr>
              <w:rPr>
                <w:rFonts w:cs="Arial"/>
                <w:szCs w:val="16"/>
              </w:rPr>
            </w:pPr>
          </w:p>
        </w:tc>
        <w:tc>
          <w:tcPr>
            <w:tcW w:w="771" w:type="pct"/>
          </w:tcPr>
          <w:p w14:paraId="262A4252" w14:textId="77777777" w:rsidR="00A367B5" w:rsidRPr="005370B2" w:rsidRDefault="00A367B5">
            <w:pPr>
              <w:rPr>
                <w:rFonts w:cs="Arial"/>
                <w:szCs w:val="16"/>
              </w:rPr>
            </w:pPr>
          </w:p>
        </w:tc>
      </w:tr>
      <w:tr w:rsidR="00A367B5" w:rsidRPr="005370B2" w14:paraId="01548E39" w14:textId="77777777">
        <w:tc>
          <w:tcPr>
            <w:tcW w:w="876" w:type="pct"/>
          </w:tcPr>
          <w:p w14:paraId="12FF4217" w14:textId="77777777" w:rsidR="00A367B5" w:rsidRPr="005370B2" w:rsidRDefault="00A367B5">
            <w:pPr>
              <w:numPr>
                <w:ilvl w:val="0"/>
                <w:numId w:val="14"/>
              </w:numPr>
              <w:ind w:left="360"/>
              <w:rPr>
                <w:rFonts w:cs="Arial"/>
                <w:szCs w:val="16"/>
              </w:rPr>
            </w:pPr>
            <w:r w:rsidRPr="005370B2">
              <w:rPr>
                <w:rFonts w:cs="Arial"/>
                <w:szCs w:val="16"/>
              </w:rPr>
              <w:t>Research &amp; Scholarship</w:t>
            </w:r>
          </w:p>
        </w:tc>
        <w:tc>
          <w:tcPr>
            <w:tcW w:w="2582" w:type="pct"/>
          </w:tcPr>
          <w:p w14:paraId="65972C31" w14:textId="77777777" w:rsidR="00A367B5" w:rsidRDefault="00A367B5">
            <w:pPr>
              <w:rPr>
                <w:rFonts w:cs="Arial"/>
                <w:szCs w:val="16"/>
              </w:rPr>
            </w:pPr>
            <w:r w:rsidRPr="005370B2">
              <w:rPr>
                <w:rFonts w:cs="Arial"/>
                <w:szCs w:val="16"/>
              </w:rPr>
              <w:t>a)</w:t>
            </w:r>
            <w:r w:rsidRPr="005370B2">
              <w:rPr>
                <w:rFonts w:cs="Arial"/>
                <w:szCs w:val="16"/>
              </w:rPr>
              <w:tab/>
              <w:t>Critically apply theories, methodologies and knowledge to address fundamental questions in their primary area of study</w:t>
            </w:r>
          </w:p>
          <w:p w14:paraId="73874AB6" w14:textId="77777777" w:rsidR="00A367B5" w:rsidRPr="005370B2" w:rsidRDefault="00A367B5">
            <w:pPr>
              <w:rPr>
                <w:rFonts w:cs="Arial"/>
                <w:szCs w:val="16"/>
              </w:rPr>
            </w:pPr>
            <w:r w:rsidRPr="005370B2">
              <w:rPr>
                <w:rFonts w:cs="Arial"/>
                <w:szCs w:val="16"/>
              </w:rPr>
              <w:t>b)</w:t>
            </w:r>
            <w:r w:rsidRPr="005370B2">
              <w:rPr>
                <w:rFonts w:cs="Arial"/>
                <w:szCs w:val="16"/>
              </w:rPr>
              <w:tab/>
              <w:t>engage with a range of research in their field, contributing to larger scholarly conversations (Music Western)</w:t>
            </w:r>
          </w:p>
        </w:tc>
        <w:tc>
          <w:tcPr>
            <w:tcW w:w="771" w:type="pct"/>
          </w:tcPr>
          <w:p w14:paraId="284A0C13" w14:textId="77777777" w:rsidR="00A367B5" w:rsidRPr="005370B2" w:rsidRDefault="00A367B5">
            <w:pPr>
              <w:rPr>
                <w:rFonts w:cs="Arial"/>
                <w:szCs w:val="16"/>
              </w:rPr>
            </w:pPr>
          </w:p>
        </w:tc>
        <w:tc>
          <w:tcPr>
            <w:tcW w:w="771" w:type="pct"/>
          </w:tcPr>
          <w:p w14:paraId="3BBDF45E" w14:textId="77777777" w:rsidR="00A367B5" w:rsidRPr="005370B2" w:rsidRDefault="00A367B5">
            <w:pPr>
              <w:rPr>
                <w:rFonts w:cs="Arial"/>
                <w:szCs w:val="16"/>
              </w:rPr>
            </w:pPr>
          </w:p>
        </w:tc>
      </w:tr>
      <w:tr w:rsidR="00A367B5" w:rsidRPr="005370B2" w14:paraId="3C395F9F" w14:textId="77777777">
        <w:tc>
          <w:tcPr>
            <w:tcW w:w="876" w:type="pct"/>
          </w:tcPr>
          <w:p w14:paraId="23E0CC8B" w14:textId="77777777" w:rsidR="00A367B5" w:rsidRPr="005370B2" w:rsidRDefault="00A367B5">
            <w:pPr>
              <w:numPr>
                <w:ilvl w:val="0"/>
                <w:numId w:val="14"/>
              </w:numPr>
              <w:ind w:left="360"/>
              <w:rPr>
                <w:rFonts w:cs="Arial"/>
                <w:szCs w:val="16"/>
              </w:rPr>
            </w:pPr>
            <w:r w:rsidRPr="005370B2">
              <w:rPr>
                <w:rFonts w:cs="Arial"/>
                <w:szCs w:val="16"/>
              </w:rPr>
              <w:t>Level of Application of Knowledge</w:t>
            </w:r>
          </w:p>
        </w:tc>
        <w:tc>
          <w:tcPr>
            <w:tcW w:w="2582" w:type="pct"/>
          </w:tcPr>
          <w:p w14:paraId="0213ADF1" w14:textId="77777777" w:rsidR="00A367B5" w:rsidRPr="005370B2" w:rsidRDefault="00A367B5">
            <w:pPr>
              <w:rPr>
                <w:rFonts w:cs="Arial"/>
                <w:szCs w:val="16"/>
              </w:rPr>
            </w:pPr>
            <w:r w:rsidRPr="005370B2">
              <w:rPr>
                <w:rFonts w:cs="Arial"/>
                <w:szCs w:val="16"/>
              </w:rPr>
              <w:t>a)</w:t>
            </w:r>
            <w:r w:rsidRPr="005370B2">
              <w:rPr>
                <w:rFonts w:cs="Arial"/>
                <w:szCs w:val="16"/>
              </w:rPr>
              <w:tab/>
              <w:t xml:space="preserve">accurately describe works of art, balancing consideration of artist’s intention with viewer’s response, and contextualizing the work in question </w:t>
            </w:r>
          </w:p>
          <w:p w14:paraId="4804B36E" w14:textId="77777777" w:rsidR="00A367B5" w:rsidRPr="005370B2" w:rsidRDefault="00A367B5">
            <w:pPr>
              <w:rPr>
                <w:rFonts w:cs="Arial"/>
                <w:szCs w:val="16"/>
              </w:rPr>
            </w:pPr>
            <w:r w:rsidRPr="005370B2">
              <w:rPr>
                <w:rFonts w:cs="Arial"/>
                <w:szCs w:val="16"/>
              </w:rPr>
              <w:t>b)</w:t>
            </w:r>
            <w:r w:rsidRPr="005370B2">
              <w:rPr>
                <w:rFonts w:cs="Arial"/>
                <w:szCs w:val="16"/>
              </w:rPr>
              <w:tab/>
              <w:t>conduct research that applies existing knowledge to the critical analysis of new research questions or issues, or to familiar research questions in a new setting</w:t>
            </w:r>
          </w:p>
        </w:tc>
        <w:tc>
          <w:tcPr>
            <w:tcW w:w="771" w:type="pct"/>
          </w:tcPr>
          <w:p w14:paraId="77645FFC" w14:textId="77777777" w:rsidR="00A367B5" w:rsidRPr="005370B2" w:rsidRDefault="00A367B5">
            <w:pPr>
              <w:rPr>
                <w:rFonts w:cs="Arial"/>
                <w:szCs w:val="16"/>
              </w:rPr>
            </w:pPr>
          </w:p>
        </w:tc>
        <w:tc>
          <w:tcPr>
            <w:tcW w:w="771" w:type="pct"/>
          </w:tcPr>
          <w:p w14:paraId="60C3379D" w14:textId="77777777" w:rsidR="00A367B5" w:rsidRPr="005370B2" w:rsidRDefault="00A367B5">
            <w:pPr>
              <w:rPr>
                <w:rFonts w:cs="Arial"/>
                <w:szCs w:val="16"/>
              </w:rPr>
            </w:pPr>
          </w:p>
        </w:tc>
      </w:tr>
      <w:tr w:rsidR="00A367B5" w:rsidRPr="005370B2" w14:paraId="301CA4BA" w14:textId="77777777">
        <w:tc>
          <w:tcPr>
            <w:tcW w:w="876" w:type="pct"/>
          </w:tcPr>
          <w:p w14:paraId="00162B96" w14:textId="77777777" w:rsidR="00A367B5" w:rsidRPr="005370B2" w:rsidRDefault="00A367B5">
            <w:pPr>
              <w:numPr>
                <w:ilvl w:val="0"/>
                <w:numId w:val="14"/>
              </w:numPr>
              <w:ind w:left="360"/>
              <w:rPr>
                <w:rFonts w:cs="Arial"/>
                <w:szCs w:val="16"/>
              </w:rPr>
            </w:pPr>
            <w:r w:rsidRPr="005370B2">
              <w:rPr>
                <w:rFonts w:cs="Arial"/>
                <w:szCs w:val="16"/>
              </w:rPr>
              <w:t>Professional Capacity / Autonomy</w:t>
            </w:r>
          </w:p>
        </w:tc>
        <w:tc>
          <w:tcPr>
            <w:tcW w:w="2582" w:type="pct"/>
          </w:tcPr>
          <w:p w14:paraId="6D92BE48" w14:textId="77777777" w:rsidR="00A367B5" w:rsidRPr="005370B2" w:rsidRDefault="00A367B5">
            <w:pPr>
              <w:pStyle w:val="ListParagraph"/>
              <w:numPr>
                <w:ilvl w:val="0"/>
                <w:numId w:val="18"/>
              </w:numPr>
              <w:spacing w:after="200" w:line="276" w:lineRule="auto"/>
              <w:contextualSpacing/>
              <w:rPr>
                <w:rFonts w:cs="Arial"/>
                <w:szCs w:val="16"/>
              </w:rPr>
            </w:pPr>
            <w:r w:rsidRPr="005370B2">
              <w:rPr>
                <w:rFonts w:cs="Arial"/>
                <w:szCs w:val="16"/>
              </w:rPr>
              <w:t>convey a broad understanding of historical material suitable for teaching</w:t>
            </w:r>
          </w:p>
          <w:p w14:paraId="319AB11E" w14:textId="77777777" w:rsidR="00A367B5" w:rsidRPr="005370B2" w:rsidRDefault="00A367B5">
            <w:pPr>
              <w:pStyle w:val="ListParagraph"/>
              <w:numPr>
                <w:ilvl w:val="0"/>
                <w:numId w:val="18"/>
              </w:numPr>
              <w:spacing w:after="200" w:line="276" w:lineRule="auto"/>
              <w:contextualSpacing/>
              <w:rPr>
                <w:rFonts w:cs="Arial"/>
                <w:szCs w:val="16"/>
              </w:rPr>
            </w:pPr>
            <w:r w:rsidRPr="005370B2">
              <w:rPr>
                <w:rFonts w:cs="Arial"/>
                <w:szCs w:val="16"/>
              </w:rPr>
              <w:t xml:space="preserve">Conduct research that meets the ethical standards in biology and their sub-discipline, including proper </w:t>
            </w:r>
            <w:r w:rsidRPr="005370B2">
              <w:rPr>
                <w:rFonts w:cs="Arial"/>
                <w:szCs w:val="16"/>
              </w:rPr>
              <w:lastRenderedPageBreak/>
              <w:t>attribution, data integrity, and respectful treatment of colleagues and ethical treatment of animals and the environment. (Western biology learning outcomes)</w:t>
            </w:r>
          </w:p>
        </w:tc>
        <w:tc>
          <w:tcPr>
            <w:tcW w:w="771" w:type="pct"/>
          </w:tcPr>
          <w:p w14:paraId="16898ED0" w14:textId="77777777" w:rsidR="00A367B5" w:rsidRPr="005370B2" w:rsidRDefault="00A367B5">
            <w:pPr>
              <w:rPr>
                <w:rFonts w:cs="Arial"/>
                <w:szCs w:val="16"/>
              </w:rPr>
            </w:pPr>
          </w:p>
        </w:tc>
        <w:tc>
          <w:tcPr>
            <w:tcW w:w="771" w:type="pct"/>
          </w:tcPr>
          <w:p w14:paraId="36387CE8" w14:textId="77777777" w:rsidR="00A367B5" w:rsidRPr="005370B2" w:rsidRDefault="00A367B5">
            <w:pPr>
              <w:rPr>
                <w:rFonts w:cs="Arial"/>
                <w:szCs w:val="16"/>
              </w:rPr>
            </w:pPr>
          </w:p>
        </w:tc>
      </w:tr>
      <w:tr w:rsidR="00A367B5" w:rsidRPr="005370B2" w14:paraId="211DCA27" w14:textId="77777777">
        <w:tc>
          <w:tcPr>
            <w:tcW w:w="876" w:type="pct"/>
          </w:tcPr>
          <w:p w14:paraId="55E8423E" w14:textId="77777777" w:rsidR="00A367B5" w:rsidRPr="005370B2" w:rsidRDefault="00A367B5">
            <w:pPr>
              <w:numPr>
                <w:ilvl w:val="0"/>
                <w:numId w:val="14"/>
              </w:numPr>
              <w:ind w:left="360"/>
              <w:rPr>
                <w:rFonts w:cs="Arial"/>
                <w:szCs w:val="16"/>
              </w:rPr>
            </w:pPr>
            <w:r w:rsidRPr="005370B2">
              <w:rPr>
                <w:rFonts w:cs="Arial"/>
                <w:szCs w:val="16"/>
              </w:rPr>
              <w:t>Level of Communication Skills</w:t>
            </w:r>
          </w:p>
        </w:tc>
        <w:tc>
          <w:tcPr>
            <w:tcW w:w="2582" w:type="pct"/>
          </w:tcPr>
          <w:p w14:paraId="4A423A16" w14:textId="77777777" w:rsidR="00A367B5" w:rsidRPr="005370B2" w:rsidRDefault="00A367B5">
            <w:pPr>
              <w:rPr>
                <w:rFonts w:cs="Arial"/>
                <w:szCs w:val="16"/>
              </w:rPr>
            </w:pPr>
            <w:r w:rsidRPr="005370B2">
              <w:rPr>
                <w:rFonts w:cs="Arial"/>
                <w:szCs w:val="16"/>
              </w:rPr>
              <w:t>a)</w:t>
            </w:r>
            <w:r w:rsidRPr="005370B2">
              <w:rPr>
                <w:rFonts w:cs="Arial"/>
                <w:szCs w:val="16"/>
              </w:rPr>
              <w:tab/>
              <w:t>Interact productively with people from diverse backgrounds as both leaders/mentors and team members with integrity and professionalism.</w:t>
            </w:r>
          </w:p>
          <w:p w14:paraId="69BB379B" w14:textId="77777777" w:rsidR="00A367B5" w:rsidRPr="005370B2" w:rsidRDefault="00A367B5">
            <w:pPr>
              <w:rPr>
                <w:rFonts w:cs="Arial"/>
                <w:szCs w:val="16"/>
              </w:rPr>
            </w:pPr>
            <w:r w:rsidRPr="005370B2">
              <w:rPr>
                <w:rFonts w:cs="Arial"/>
                <w:szCs w:val="16"/>
              </w:rPr>
              <w:t>b)</w:t>
            </w:r>
            <w:r w:rsidRPr="005370B2">
              <w:rPr>
                <w:rFonts w:cs="Arial"/>
                <w:szCs w:val="16"/>
              </w:rPr>
              <w:tab/>
            </w:r>
            <w:proofErr w:type="gramStart"/>
            <w:r w:rsidRPr="005370B2">
              <w:rPr>
                <w:rFonts w:cs="Arial"/>
                <w:szCs w:val="16"/>
              </w:rPr>
              <w:t>Write  in</w:t>
            </w:r>
            <w:proofErr w:type="gramEnd"/>
            <w:r w:rsidRPr="005370B2">
              <w:rPr>
                <w:rFonts w:cs="Arial"/>
                <w:szCs w:val="16"/>
              </w:rPr>
              <w:t xml:space="preserve"> a distinctive, clear, forceful, and jargon-free prose style that reflects fluency in fundamental principles and practices of critical writing </w:t>
            </w:r>
          </w:p>
        </w:tc>
        <w:tc>
          <w:tcPr>
            <w:tcW w:w="771" w:type="pct"/>
          </w:tcPr>
          <w:p w14:paraId="4E511870" w14:textId="77777777" w:rsidR="00A367B5" w:rsidRPr="005370B2" w:rsidRDefault="00A367B5">
            <w:pPr>
              <w:rPr>
                <w:rFonts w:cs="Arial"/>
                <w:szCs w:val="16"/>
              </w:rPr>
            </w:pPr>
          </w:p>
        </w:tc>
        <w:tc>
          <w:tcPr>
            <w:tcW w:w="771" w:type="pct"/>
          </w:tcPr>
          <w:p w14:paraId="18236671" w14:textId="77777777" w:rsidR="00A367B5" w:rsidRPr="005370B2" w:rsidRDefault="00A367B5">
            <w:pPr>
              <w:rPr>
                <w:rFonts w:cs="Arial"/>
                <w:szCs w:val="16"/>
              </w:rPr>
            </w:pPr>
          </w:p>
        </w:tc>
      </w:tr>
      <w:tr w:rsidR="00A367B5" w:rsidRPr="005370B2" w14:paraId="6AE8B553" w14:textId="77777777">
        <w:tc>
          <w:tcPr>
            <w:tcW w:w="876" w:type="pct"/>
          </w:tcPr>
          <w:p w14:paraId="0EE1107D" w14:textId="77777777" w:rsidR="00A367B5" w:rsidRPr="005370B2" w:rsidRDefault="00A367B5">
            <w:pPr>
              <w:numPr>
                <w:ilvl w:val="0"/>
                <w:numId w:val="14"/>
              </w:numPr>
              <w:ind w:left="360"/>
              <w:rPr>
                <w:rFonts w:cs="Arial"/>
                <w:szCs w:val="16"/>
              </w:rPr>
            </w:pPr>
            <w:r w:rsidRPr="005370B2">
              <w:rPr>
                <w:rFonts w:cs="Arial"/>
                <w:szCs w:val="16"/>
              </w:rPr>
              <w:t>Awareness of Limits of Knowledge</w:t>
            </w:r>
          </w:p>
        </w:tc>
        <w:tc>
          <w:tcPr>
            <w:tcW w:w="2582" w:type="pct"/>
          </w:tcPr>
          <w:p w14:paraId="6B424879" w14:textId="77777777" w:rsidR="00A367B5" w:rsidRPr="005370B2" w:rsidRDefault="00A367B5">
            <w:pPr>
              <w:rPr>
                <w:rFonts w:cs="Arial"/>
                <w:szCs w:val="16"/>
              </w:rPr>
            </w:pPr>
            <w:r w:rsidRPr="005370B2">
              <w:rPr>
                <w:rFonts w:cs="Arial"/>
                <w:szCs w:val="16"/>
              </w:rPr>
              <w:t>a)</w:t>
            </w:r>
            <w:r w:rsidRPr="005370B2">
              <w:rPr>
                <w:rFonts w:cs="Arial"/>
                <w:szCs w:val="16"/>
              </w:rPr>
              <w:tab/>
              <w:t xml:space="preserve">Explain, </w:t>
            </w:r>
            <w:proofErr w:type="spellStart"/>
            <w:r w:rsidRPr="005370B2">
              <w:rPr>
                <w:rFonts w:cs="Arial"/>
                <w:szCs w:val="16"/>
              </w:rPr>
              <w:t>analyse</w:t>
            </w:r>
            <w:proofErr w:type="spellEnd"/>
            <w:r w:rsidRPr="005370B2">
              <w:rPr>
                <w:rFonts w:cs="Arial"/>
                <w:szCs w:val="16"/>
              </w:rPr>
              <w:t xml:space="preserve"> and interpret professional and scholarly literature, research data and information resources to articulate their implications for LIS and related fields of knowledge and practice.</w:t>
            </w:r>
          </w:p>
          <w:p w14:paraId="68E34B95" w14:textId="77777777" w:rsidR="00A367B5" w:rsidRPr="005370B2" w:rsidRDefault="00A367B5">
            <w:pPr>
              <w:rPr>
                <w:rFonts w:cs="Arial"/>
                <w:szCs w:val="16"/>
              </w:rPr>
            </w:pPr>
            <w:r w:rsidRPr="005370B2">
              <w:rPr>
                <w:rFonts w:cs="Arial"/>
                <w:szCs w:val="16"/>
              </w:rPr>
              <w:t>b)</w:t>
            </w:r>
            <w:r w:rsidRPr="005370B2">
              <w:rPr>
                <w:rFonts w:cs="Arial"/>
                <w:szCs w:val="16"/>
              </w:rPr>
              <w:tab/>
              <w:t>Explain and discuss their specific biological research with a member of a related sub-</w:t>
            </w:r>
            <w:proofErr w:type="gramStart"/>
            <w:r w:rsidRPr="005370B2">
              <w:rPr>
                <w:rFonts w:cs="Arial"/>
                <w:szCs w:val="16"/>
              </w:rPr>
              <w:t>discipline, and</w:t>
            </w:r>
            <w:proofErr w:type="gramEnd"/>
            <w:r w:rsidRPr="005370B2">
              <w:rPr>
                <w:rFonts w:cs="Arial"/>
                <w:szCs w:val="16"/>
              </w:rPr>
              <w:t xml:space="preserve"> respond productively to constructive criticism.</w:t>
            </w:r>
          </w:p>
          <w:p w14:paraId="72D77642" w14:textId="77777777" w:rsidR="00A367B5" w:rsidRPr="005370B2" w:rsidRDefault="00A367B5">
            <w:pPr>
              <w:rPr>
                <w:rFonts w:cs="Arial"/>
                <w:szCs w:val="16"/>
              </w:rPr>
            </w:pPr>
            <w:r w:rsidRPr="005370B2">
              <w:rPr>
                <w:rFonts w:cs="Arial"/>
                <w:szCs w:val="16"/>
              </w:rPr>
              <w:t>c)</w:t>
            </w:r>
            <w:r w:rsidRPr="005370B2">
              <w:rPr>
                <w:rFonts w:cs="Arial"/>
                <w:szCs w:val="16"/>
              </w:rPr>
              <w:tab/>
              <w:t xml:space="preserve">Appreciate multiple intellectual viewpoints and ways of </w:t>
            </w:r>
            <w:proofErr w:type="gramStart"/>
            <w:r w:rsidRPr="005370B2">
              <w:rPr>
                <w:rFonts w:cs="Arial"/>
                <w:szCs w:val="16"/>
              </w:rPr>
              <w:t>knowing, and</w:t>
            </w:r>
            <w:proofErr w:type="gramEnd"/>
            <w:r w:rsidRPr="005370B2">
              <w:rPr>
                <w:rFonts w:cs="Arial"/>
                <w:szCs w:val="16"/>
              </w:rPr>
              <w:t xml:space="preserve"> understand how these produce an awareness of the limits of knowledge offered by any specific discourse. (modified from Music Western)</w:t>
            </w:r>
          </w:p>
        </w:tc>
        <w:tc>
          <w:tcPr>
            <w:tcW w:w="771" w:type="pct"/>
          </w:tcPr>
          <w:p w14:paraId="4EE0A7BB" w14:textId="77777777" w:rsidR="00A367B5" w:rsidRPr="005370B2" w:rsidRDefault="00A367B5">
            <w:pPr>
              <w:rPr>
                <w:rFonts w:cs="Arial"/>
                <w:szCs w:val="16"/>
              </w:rPr>
            </w:pPr>
          </w:p>
        </w:tc>
        <w:tc>
          <w:tcPr>
            <w:tcW w:w="771" w:type="pct"/>
          </w:tcPr>
          <w:p w14:paraId="1B8F7E30" w14:textId="77777777" w:rsidR="00A367B5" w:rsidRPr="005370B2" w:rsidRDefault="00A367B5">
            <w:pPr>
              <w:rPr>
                <w:rFonts w:cs="Arial"/>
                <w:szCs w:val="16"/>
              </w:rPr>
            </w:pPr>
          </w:p>
        </w:tc>
      </w:tr>
    </w:tbl>
    <w:p w14:paraId="7C8132B3" w14:textId="77777777" w:rsidR="00A367B5" w:rsidRPr="005370B2" w:rsidRDefault="00A367B5" w:rsidP="00A367B5">
      <w:pPr>
        <w:rPr>
          <w:rFonts w:cs="Arial"/>
          <w:b/>
        </w:rPr>
      </w:pPr>
    </w:p>
    <w:p w14:paraId="0382FF7B" w14:textId="77777777" w:rsidR="00A367B5" w:rsidRPr="005370B2" w:rsidRDefault="00A367B5" w:rsidP="00A367B5">
      <w:pPr>
        <w:rPr>
          <w:rFonts w:cs="Arial"/>
          <w:b/>
        </w:rPr>
      </w:pPr>
      <w:r w:rsidRPr="005370B2">
        <w:rPr>
          <w:rFonts w:cs="Arial"/>
          <w:b/>
        </w:rPr>
        <w:br w:type="page"/>
      </w:r>
      <w:r w:rsidRPr="005370B2">
        <w:rPr>
          <w:rFonts w:cs="Arial"/>
          <w:b/>
        </w:rPr>
        <w:lastRenderedPageBreak/>
        <w:t>Doctoral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9"/>
        <w:gridCol w:w="6687"/>
        <w:gridCol w:w="1997"/>
        <w:gridCol w:w="1997"/>
      </w:tblGrid>
      <w:tr w:rsidR="00A367B5" w:rsidRPr="005370B2" w14:paraId="6B4E6730" w14:textId="77777777">
        <w:trPr>
          <w:tblHeader/>
        </w:trPr>
        <w:tc>
          <w:tcPr>
            <w:tcW w:w="876" w:type="pct"/>
          </w:tcPr>
          <w:p w14:paraId="538FCE4D" w14:textId="77777777" w:rsidR="00A367B5" w:rsidRPr="005370B2" w:rsidRDefault="00A367B5">
            <w:pPr>
              <w:rPr>
                <w:b/>
                <w:bCs/>
                <w:i/>
                <w:iCs/>
              </w:rPr>
            </w:pPr>
            <w:r w:rsidRPr="00695686">
              <w:t>Ontario Graduate Degree Level Expectations</w:t>
            </w:r>
            <w:r>
              <w:t xml:space="preserve"> </w:t>
            </w:r>
          </w:p>
        </w:tc>
        <w:tc>
          <w:tcPr>
            <w:tcW w:w="2582" w:type="pct"/>
          </w:tcPr>
          <w:p w14:paraId="4EEA37CA" w14:textId="77777777" w:rsidR="00A367B5" w:rsidRPr="005370B2" w:rsidRDefault="00A367B5">
            <w:pPr>
              <w:rPr>
                <w:b/>
                <w:bCs/>
                <w:i/>
                <w:iCs/>
              </w:rPr>
            </w:pPr>
            <w:r w:rsidRPr="005370B2">
              <w:rPr>
                <w:b/>
                <w:bCs/>
                <w:i/>
                <w:iCs/>
              </w:rPr>
              <w:t>Doctoral Learning Outcomes</w:t>
            </w:r>
          </w:p>
        </w:tc>
        <w:tc>
          <w:tcPr>
            <w:tcW w:w="771" w:type="pct"/>
          </w:tcPr>
          <w:p w14:paraId="0A6B15BB" w14:textId="77777777" w:rsidR="00A367B5" w:rsidRPr="005370B2" w:rsidRDefault="00A367B5">
            <w:pPr>
              <w:rPr>
                <w:b/>
                <w:bCs/>
                <w:i/>
                <w:iCs/>
              </w:rPr>
            </w:pPr>
            <w:r w:rsidRPr="005370B2">
              <w:rPr>
                <w:b/>
                <w:bCs/>
                <w:i/>
                <w:iCs/>
              </w:rPr>
              <w:t xml:space="preserve">How does the program support achievement of each WDLO? </w:t>
            </w:r>
          </w:p>
        </w:tc>
        <w:tc>
          <w:tcPr>
            <w:tcW w:w="771" w:type="pct"/>
          </w:tcPr>
          <w:p w14:paraId="492D5623" w14:textId="77777777" w:rsidR="00A367B5" w:rsidRPr="005370B2" w:rsidRDefault="00A367B5">
            <w:pPr>
              <w:rPr>
                <w:b/>
                <w:bCs/>
                <w:i/>
                <w:iCs/>
              </w:rPr>
            </w:pPr>
            <w:r w:rsidRPr="005370B2">
              <w:rPr>
                <w:b/>
                <w:bCs/>
                <w:i/>
                <w:iCs/>
              </w:rPr>
              <w:t xml:space="preserve">How does the program evaluate the achievement of each WDLO? </w:t>
            </w:r>
          </w:p>
        </w:tc>
      </w:tr>
      <w:tr w:rsidR="00A367B5" w:rsidRPr="005370B2" w14:paraId="69EF7133" w14:textId="77777777">
        <w:tc>
          <w:tcPr>
            <w:tcW w:w="876" w:type="pct"/>
          </w:tcPr>
          <w:p w14:paraId="39D97A8C" w14:textId="77777777" w:rsidR="00A367B5" w:rsidRPr="005370B2" w:rsidRDefault="00A367B5">
            <w:pPr>
              <w:numPr>
                <w:ilvl w:val="0"/>
                <w:numId w:val="22"/>
              </w:numPr>
              <w:rPr>
                <w:rFonts w:cs="Arial"/>
                <w:szCs w:val="16"/>
              </w:rPr>
            </w:pPr>
            <w:r w:rsidRPr="005370B2">
              <w:rPr>
                <w:rFonts w:cs="Arial"/>
                <w:szCs w:val="16"/>
              </w:rPr>
              <w:t>Depth &amp; Breadth of Knowledge</w:t>
            </w:r>
          </w:p>
          <w:p w14:paraId="673F2C17" w14:textId="77777777" w:rsidR="00A367B5" w:rsidRPr="005370B2" w:rsidRDefault="00A367B5">
            <w:pPr>
              <w:ind w:left="360"/>
              <w:rPr>
                <w:rFonts w:cs="Arial"/>
                <w:szCs w:val="16"/>
              </w:rPr>
            </w:pPr>
          </w:p>
        </w:tc>
        <w:tc>
          <w:tcPr>
            <w:tcW w:w="2582" w:type="pct"/>
          </w:tcPr>
          <w:p w14:paraId="7D8B6962" w14:textId="77777777" w:rsidR="00A367B5" w:rsidRPr="005370B2" w:rsidRDefault="00A367B5">
            <w:pPr>
              <w:rPr>
                <w:rFonts w:cs="Arial"/>
                <w:szCs w:val="16"/>
              </w:rPr>
            </w:pPr>
            <w:r w:rsidRPr="005370B2">
              <w:rPr>
                <w:rFonts w:cs="Arial"/>
                <w:szCs w:val="16"/>
                <w:lang w:val="en-CA"/>
              </w:rPr>
              <w:t>What is the body of information - specific LOs to discipline?</w:t>
            </w:r>
          </w:p>
          <w:p w14:paraId="6856DE8B" w14:textId="77777777" w:rsidR="00A367B5" w:rsidRPr="005370B2" w:rsidRDefault="00A367B5">
            <w:pPr>
              <w:rPr>
                <w:rFonts w:cs="Arial"/>
                <w:szCs w:val="16"/>
              </w:rPr>
            </w:pPr>
            <w:r w:rsidRPr="005370B2">
              <w:rPr>
                <w:rFonts w:cs="Arial"/>
                <w:szCs w:val="16"/>
              </w:rPr>
              <w:t>Evaluate and demonstrate the effectiveness of user-centered information systems, services and resources for individual users and diverse communities in a networked global society within which information organizations and information professionals operate. (LIS Western)</w:t>
            </w:r>
          </w:p>
          <w:p w14:paraId="67A463C5" w14:textId="77777777" w:rsidR="00A367B5" w:rsidRPr="005370B2" w:rsidRDefault="00A367B5">
            <w:pPr>
              <w:rPr>
                <w:rFonts w:cs="Arial"/>
                <w:szCs w:val="16"/>
                <w:lang w:val="en-CA"/>
              </w:rPr>
            </w:pPr>
          </w:p>
          <w:p w14:paraId="28945E46" w14:textId="77777777" w:rsidR="00A367B5" w:rsidRPr="005370B2" w:rsidRDefault="00A367B5">
            <w:pPr>
              <w:rPr>
                <w:rFonts w:cs="Arial"/>
                <w:szCs w:val="16"/>
                <w:lang w:val="en-CA"/>
              </w:rPr>
            </w:pPr>
          </w:p>
          <w:p w14:paraId="5EF177DF" w14:textId="77777777" w:rsidR="00A367B5" w:rsidRPr="005370B2" w:rsidRDefault="00A367B5">
            <w:pPr>
              <w:rPr>
                <w:rFonts w:cs="Arial"/>
                <w:szCs w:val="16"/>
                <w:lang w:val="en-CA"/>
              </w:rPr>
            </w:pPr>
          </w:p>
          <w:p w14:paraId="70909B0C" w14:textId="77777777" w:rsidR="00A367B5" w:rsidRPr="005370B2" w:rsidRDefault="00A367B5">
            <w:pPr>
              <w:rPr>
                <w:rFonts w:cs="Arial"/>
                <w:szCs w:val="16"/>
                <w:lang w:val="en-CA"/>
              </w:rPr>
            </w:pPr>
          </w:p>
          <w:p w14:paraId="769910EB" w14:textId="77777777" w:rsidR="00A367B5" w:rsidRPr="005370B2" w:rsidRDefault="00A367B5">
            <w:pPr>
              <w:rPr>
                <w:rFonts w:cs="Arial"/>
                <w:szCs w:val="16"/>
              </w:rPr>
            </w:pPr>
            <w:r w:rsidRPr="005370B2">
              <w:rPr>
                <w:rFonts w:cs="Arial"/>
                <w:szCs w:val="16"/>
                <w:lang w:val="en-CA"/>
              </w:rPr>
              <w:t>What is the broad knowledge - Specific LOs to discipline)?</w:t>
            </w:r>
          </w:p>
          <w:p w14:paraId="692B076C" w14:textId="77777777" w:rsidR="00A367B5" w:rsidRPr="005370B2" w:rsidRDefault="00A367B5">
            <w:pPr>
              <w:rPr>
                <w:rFonts w:cs="Arial"/>
                <w:szCs w:val="16"/>
              </w:rPr>
            </w:pPr>
            <w:r w:rsidRPr="005370B2">
              <w:rPr>
                <w:rFonts w:cs="Arial"/>
                <w:szCs w:val="16"/>
              </w:rPr>
              <w:t>Evaluate and integrate information and points of view from contrasting sources (modified from music Western)</w:t>
            </w:r>
            <w:r w:rsidRPr="005370B2">
              <w:rPr>
                <w:rFonts w:cs="Arial"/>
                <w:szCs w:val="16"/>
                <w:lang w:val="en-CA"/>
              </w:rPr>
              <w:t xml:space="preserve"> </w:t>
            </w:r>
          </w:p>
          <w:p w14:paraId="32C8A469" w14:textId="77777777" w:rsidR="00A367B5" w:rsidRPr="005370B2" w:rsidRDefault="00A367B5">
            <w:pPr>
              <w:rPr>
                <w:rFonts w:cs="Arial"/>
                <w:szCs w:val="16"/>
                <w:lang w:val="en-CA"/>
              </w:rPr>
            </w:pPr>
          </w:p>
          <w:p w14:paraId="56581261" w14:textId="77777777" w:rsidR="00A367B5" w:rsidRPr="005370B2" w:rsidRDefault="00A367B5">
            <w:pPr>
              <w:rPr>
                <w:rFonts w:cs="Arial"/>
                <w:szCs w:val="16"/>
                <w:lang w:val="en-CA"/>
              </w:rPr>
            </w:pPr>
          </w:p>
          <w:p w14:paraId="0BC602F6" w14:textId="77777777" w:rsidR="00A367B5" w:rsidRPr="005370B2" w:rsidRDefault="00A367B5">
            <w:pPr>
              <w:rPr>
                <w:rFonts w:cs="Arial"/>
                <w:szCs w:val="16"/>
                <w:lang w:val="en-CA"/>
              </w:rPr>
            </w:pPr>
          </w:p>
          <w:p w14:paraId="466C442D" w14:textId="77777777" w:rsidR="00A367B5" w:rsidRPr="005370B2" w:rsidRDefault="00A367B5">
            <w:pPr>
              <w:rPr>
                <w:rFonts w:cs="Arial"/>
                <w:szCs w:val="16"/>
              </w:rPr>
            </w:pPr>
            <w:r w:rsidRPr="005370B2">
              <w:rPr>
                <w:rFonts w:cs="Arial"/>
                <w:szCs w:val="16"/>
                <w:lang w:val="en-CA"/>
              </w:rPr>
              <w:t>What are the appropriate and seminal methods/ologies?</w:t>
            </w:r>
          </w:p>
          <w:p w14:paraId="42803DA7" w14:textId="77777777" w:rsidR="00A367B5" w:rsidRPr="005370B2" w:rsidRDefault="00A367B5">
            <w:pPr>
              <w:rPr>
                <w:rFonts w:cs="Arial"/>
                <w:szCs w:val="16"/>
              </w:rPr>
            </w:pPr>
          </w:p>
        </w:tc>
        <w:tc>
          <w:tcPr>
            <w:tcW w:w="771" w:type="pct"/>
          </w:tcPr>
          <w:p w14:paraId="4CC9F833" w14:textId="77777777" w:rsidR="00A367B5" w:rsidRPr="005370B2" w:rsidRDefault="00A367B5">
            <w:pPr>
              <w:rPr>
                <w:rFonts w:cs="Arial"/>
                <w:szCs w:val="16"/>
              </w:rPr>
            </w:pPr>
          </w:p>
        </w:tc>
        <w:tc>
          <w:tcPr>
            <w:tcW w:w="771" w:type="pct"/>
          </w:tcPr>
          <w:p w14:paraId="7B438FC5" w14:textId="77777777" w:rsidR="00A367B5" w:rsidRPr="005370B2" w:rsidRDefault="00A367B5">
            <w:pPr>
              <w:rPr>
                <w:rFonts w:cs="Arial"/>
                <w:szCs w:val="16"/>
              </w:rPr>
            </w:pPr>
          </w:p>
        </w:tc>
      </w:tr>
      <w:tr w:rsidR="00A367B5" w:rsidRPr="005370B2" w14:paraId="648EB892" w14:textId="77777777">
        <w:tc>
          <w:tcPr>
            <w:tcW w:w="876" w:type="pct"/>
          </w:tcPr>
          <w:p w14:paraId="21D69C74" w14:textId="77777777" w:rsidR="00A367B5" w:rsidRPr="005370B2" w:rsidRDefault="00A367B5">
            <w:pPr>
              <w:numPr>
                <w:ilvl w:val="0"/>
                <w:numId w:val="22"/>
              </w:numPr>
              <w:rPr>
                <w:rFonts w:cs="Arial"/>
                <w:szCs w:val="16"/>
              </w:rPr>
            </w:pPr>
            <w:r w:rsidRPr="005370B2">
              <w:rPr>
                <w:rFonts w:cs="Arial"/>
                <w:szCs w:val="16"/>
              </w:rPr>
              <w:t>Research &amp; Scholarship</w:t>
            </w:r>
          </w:p>
        </w:tc>
        <w:tc>
          <w:tcPr>
            <w:tcW w:w="2582" w:type="pct"/>
          </w:tcPr>
          <w:p w14:paraId="413CC956" w14:textId="77777777" w:rsidR="00A367B5" w:rsidRPr="005370B2" w:rsidRDefault="00A367B5">
            <w:pPr>
              <w:rPr>
                <w:rFonts w:cs="Arial"/>
                <w:szCs w:val="16"/>
              </w:rPr>
            </w:pPr>
          </w:p>
        </w:tc>
        <w:tc>
          <w:tcPr>
            <w:tcW w:w="771" w:type="pct"/>
          </w:tcPr>
          <w:p w14:paraId="5404AEC0" w14:textId="77777777" w:rsidR="00A367B5" w:rsidRPr="005370B2" w:rsidRDefault="00A367B5">
            <w:pPr>
              <w:rPr>
                <w:rFonts w:cs="Arial"/>
                <w:szCs w:val="16"/>
              </w:rPr>
            </w:pPr>
          </w:p>
        </w:tc>
        <w:tc>
          <w:tcPr>
            <w:tcW w:w="771" w:type="pct"/>
          </w:tcPr>
          <w:p w14:paraId="52B0D2AA" w14:textId="77777777" w:rsidR="00A367B5" w:rsidRPr="005370B2" w:rsidRDefault="00A367B5">
            <w:pPr>
              <w:rPr>
                <w:rFonts w:cs="Arial"/>
                <w:szCs w:val="16"/>
              </w:rPr>
            </w:pPr>
          </w:p>
        </w:tc>
      </w:tr>
      <w:tr w:rsidR="00A367B5" w:rsidRPr="005370B2" w14:paraId="77EC4E0A" w14:textId="77777777">
        <w:tc>
          <w:tcPr>
            <w:tcW w:w="876" w:type="pct"/>
          </w:tcPr>
          <w:p w14:paraId="524B99B2" w14:textId="77777777" w:rsidR="00A367B5" w:rsidRPr="005370B2" w:rsidRDefault="00A367B5">
            <w:pPr>
              <w:numPr>
                <w:ilvl w:val="0"/>
                <w:numId w:val="22"/>
              </w:numPr>
              <w:rPr>
                <w:rFonts w:cs="Arial"/>
                <w:szCs w:val="16"/>
              </w:rPr>
            </w:pPr>
            <w:r w:rsidRPr="005370B2">
              <w:rPr>
                <w:rFonts w:cs="Arial"/>
                <w:szCs w:val="16"/>
              </w:rPr>
              <w:t>Level of Application of Knowledge</w:t>
            </w:r>
          </w:p>
        </w:tc>
        <w:tc>
          <w:tcPr>
            <w:tcW w:w="2582" w:type="pct"/>
          </w:tcPr>
          <w:p w14:paraId="395427A4" w14:textId="77777777" w:rsidR="00A367B5" w:rsidRPr="005370B2" w:rsidRDefault="00A367B5">
            <w:pPr>
              <w:rPr>
                <w:rFonts w:cs="Arial"/>
                <w:szCs w:val="16"/>
              </w:rPr>
            </w:pPr>
          </w:p>
        </w:tc>
        <w:tc>
          <w:tcPr>
            <w:tcW w:w="771" w:type="pct"/>
          </w:tcPr>
          <w:p w14:paraId="6C81A095" w14:textId="77777777" w:rsidR="00A367B5" w:rsidRPr="005370B2" w:rsidRDefault="00A367B5">
            <w:pPr>
              <w:rPr>
                <w:rFonts w:cs="Arial"/>
                <w:szCs w:val="16"/>
              </w:rPr>
            </w:pPr>
          </w:p>
        </w:tc>
        <w:tc>
          <w:tcPr>
            <w:tcW w:w="771" w:type="pct"/>
          </w:tcPr>
          <w:p w14:paraId="43FA6472" w14:textId="77777777" w:rsidR="00A367B5" w:rsidRPr="005370B2" w:rsidRDefault="00A367B5">
            <w:pPr>
              <w:rPr>
                <w:rFonts w:cs="Arial"/>
                <w:szCs w:val="16"/>
              </w:rPr>
            </w:pPr>
          </w:p>
        </w:tc>
      </w:tr>
      <w:tr w:rsidR="00A367B5" w:rsidRPr="005370B2" w14:paraId="5BC6371D" w14:textId="77777777">
        <w:tc>
          <w:tcPr>
            <w:tcW w:w="876" w:type="pct"/>
          </w:tcPr>
          <w:p w14:paraId="3F7AD3AA" w14:textId="77777777" w:rsidR="00A367B5" w:rsidRPr="005370B2" w:rsidRDefault="00A367B5">
            <w:pPr>
              <w:numPr>
                <w:ilvl w:val="0"/>
                <w:numId w:val="22"/>
              </w:numPr>
              <w:rPr>
                <w:rFonts w:cs="Arial"/>
                <w:szCs w:val="16"/>
              </w:rPr>
            </w:pPr>
            <w:r w:rsidRPr="005370B2">
              <w:rPr>
                <w:rFonts w:cs="Arial"/>
                <w:szCs w:val="16"/>
              </w:rPr>
              <w:t>Professional Capacity / Autonomy</w:t>
            </w:r>
          </w:p>
        </w:tc>
        <w:tc>
          <w:tcPr>
            <w:tcW w:w="2582" w:type="pct"/>
          </w:tcPr>
          <w:p w14:paraId="6616E850" w14:textId="77777777" w:rsidR="00A367B5" w:rsidRPr="005370B2" w:rsidRDefault="00A367B5">
            <w:pPr>
              <w:pStyle w:val="ListParagraph"/>
              <w:numPr>
                <w:ilvl w:val="0"/>
                <w:numId w:val="18"/>
              </w:numPr>
              <w:spacing w:after="200" w:line="276" w:lineRule="auto"/>
              <w:contextualSpacing/>
              <w:rPr>
                <w:rFonts w:cs="Arial"/>
                <w:szCs w:val="16"/>
              </w:rPr>
            </w:pPr>
          </w:p>
        </w:tc>
        <w:tc>
          <w:tcPr>
            <w:tcW w:w="771" w:type="pct"/>
          </w:tcPr>
          <w:p w14:paraId="17DB30D0" w14:textId="77777777" w:rsidR="00A367B5" w:rsidRPr="005370B2" w:rsidRDefault="00A367B5">
            <w:pPr>
              <w:rPr>
                <w:rFonts w:cs="Arial"/>
                <w:szCs w:val="16"/>
              </w:rPr>
            </w:pPr>
          </w:p>
        </w:tc>
        <w:tc>
          <w:tcPr>
            <w:tcW w:w="771" w:type="pct"/>
          </w:tcPr>
          <w:p w14:paraId="4EEC56AE" w14:textId="77777777" w:rsidR="00A367B5" w:rsidRPr="005370B2" w:rsidRDefault="00A367B5">
            <w:pPr>
              <w:rPr>
                <w:rFonts w:cs="Arial"/>
                <w:szCs w:val="16"/>
              </w:rPr>
            </w:pPr>
          </w:p>
        </w:tc>
      </w:tr>
      <w:tr w:rsidR="00A367B5" w:rsidRPr="005370B2" w14:paraId="73984FD8" w14:textId="77777777">
        <w:tc>
          <w:tcPr>
            <w:tcW w:w="876" w:type="pct"/>
          </w:tcPr>
          <w:p w14:paraId="5E3D2E92" w14:textId="77777777" w:rsidR="00A367B5" w:rsidRPr="005370B2" w:rsidRDefault="00A367B5">
            <w:pPr>
              <w:numPr>
                <w:ilvl w:val="0"/>
                <w:numId w:val="22"/>
              </w:numPr>
              <w:rPr>
                <w:rFonts w:cs="Arial"/>
                <w:szCs w:val="16"/>
              </w:rPr>
            </w:pPr>
            <w:r w:rsidRPr="005370B2">
              <w:rPr>
                <w:rFonts w:cs="Arial"/>
                <w:szCs w:val="16"/>
              </w:rPr>
              <w:lastRenderedPageBreak/>
              <w:t>Level of Communication Skills</w:t>
            </w:r>
          </w:p>
        </w:tc>
        <w:tc>
          <w:tcPr>
            <w:tcW w:w="2582" w:type="pct"/>
          </w:tcPr>
          <w:p w14:paraId="6C308B7A" w14:textId="77777777" w:rsidR="00A367B5" w:rsidRPr="005370B2" w:rsidRDefault="00A367B5">
            <w:pPr>
              <w:rPr>
                <w:rFonts w:cs="Arial"/>
                <w:szCs w:val="16"/>
              </w:rPr>
            </w:pPr>
          </w:p>
        </w:tc>
        <w:tc>
          <w:tcPr>
            <w:tcW w:w="771" w:type="pct"/>
          </w:tcPr>
          <w:p w14:paraId="1D63AB80" w14:textId="77777777" w:rsidR="00A367B5" w:rsidRPr="005370B2" w:rsidRDefault="00A367B5">
            <w:pPr>
              <w:rPr>
                <w:rFonts w:cs="Arial"/>
                <w:szCs w:val="16"/>
              </w:rPr>
            </w:pPr>
          </w:p>
        </w:tc>
        <w:tc>
          <w:tcPr>
            <w:tcW w:w="771" w:type="pct"/>
          </w:tcPr>
          <w:p w14:paraId="13B721CC" w14:textId="77777777" w:rsidR="00A367B5" w:rsidRPr="005370B2" w:rsidRDefault="00A367B5">
            <w:pPr>
              <w:rPr>
                <w:rFonts w:cs="Arial"/>
                <w:szCs w:val="16"/>
              </w:rPr>
            </w:pPr>
          </w:p>
        </w:tc>
      </w:tr>
      <w:tr w:rsidR="00A367B5" w:rsidRPr="005370B2" w14:paraId="1C2C5484" w14:textId="77777777">
        <w:tc>
          <w:tcPr>
            <w:tcW w:w="876" w:type="pct"/>
          </w:tcPr>
          <w:p w14:paraId="353C0F46" w14:textId="77777777" w:rsidR="00A367B5" w:rsidRPr="005370B2" w:rsidRDefault="00A367B5">
            <w:pPr>
              <w:numPr>
                <w:ilvl w:val="0"/>
                <w:numId w:val="22"/>
              </w:numPr>
              <w:rPr>
                <w:rFonts w:cs="Arial"/>
                <w:szCs w:val="16"/>
              </w:rPr>
            </w:pPr>
            <w:r w:rsidRPr="005370B2">
              <w:rPr>
                <w:rFonts w:cs="Arial"/>
                <w:szCs w:val="16"/>
              </w:rPr>
              <w:t>Awareness of Limits of Knowledge</w:t>
            </w:r>
          </w:p>
        </w:tc>
        <w:tc>
          <w:tcPr>
            <w:tcW w:w="2582" w:type="pct"/>
          </w:tcPr>
          <w:p w14:paraId="5C22C95E" w14:textId="77777777" w:rsidR="00A367B5" w:rsidRPr="005370B2" w:rsidRDefault="00A367B5">
            <w:pPr>
              <w:rPr>
                <w:rFonts w:cs="Arial"/>
                <w:szCs w:val="16"/>
              </w:rPr>
            </w:pPr>
          </w:p>
        </w:tc>
        <w:tc>
          <w:tcPr>
            <w:tcW w:w="771" w:type="pct"/>
          </w:tcPr>
          <w:p w14:paraId="3D940C4A" w14:textId="77777777" w:rsidR="00A367B5" w:rsidRPr="005370B2" w:rsidRDefault="00A367B5">
            <w:pPr>
              <w:rPr>
                <w:rFonts w:cs="Arial"/>
                <w:szCs w:val="16"/>
              </w:rPr>
            </w:pPr>
          </w:p>
        </w:tc>
        <w:tc>
          <w:tcPr>
            <w:tcW w:w="771" w:type="pct"/>
          </w:tcPr>
          <w:p w14:paraId="73A8575C" w14:textId="77777777" w:rsidR="00A367B5" w:rsidRPr="005370B2" w:rsidRDefault="00A367B5">
            <w:pPr>
              <w:rPr>
                <w:rFonts w:cs="Arial"/>
                <w:szCs w:val="16"/>
              </w:rPr>
            </w:pPr>
          </w:p>
        </w:tc>
      </w:tr>
    </w:tbl>
    <w:p w14:paraId="6BB31B99" w14:textId="77777777" w:rsidR="00A367B5" w:rsidRPr="005370B2" w:rsidRDefault="00A367B5" w:rsidP="00A367B5">
      <w:pPr>
        <w:rPr>
          <w:rFonts w:cs="Arial"/>
          <w:b/>
        </w:rPr>
        <w:sectPr w:rsidR="00A367B5" w:rsidRPr="005370B2" w:rsidSect="00A367B5">
          <w:pgSz w:w="15840" w:h="12240" w:orient="landscape"/>
          <w:pgMar w:top="1440" w:right="1440" w:bottom="1440" w:left="1440" w:header="720" w:footer="720" w:gutter="0"/>
          <w:cols w:space="720"/>
          <w:docGrid w:linePitch="360"/>
        </w:sectPr>
      </w:pPr>
    </w:p>
    <w:p w14:paraId="661E8A7F" w14:textId="77777777" w:rsidR="00466B8A" w:rsidRPr="004C20E1" w:rsidRDefault="00466B8A" w:rsidP="00466B8A">
      <w:pPr>
        <w:pStyle w:val="Heading1"/>
        <w:numPr>
          <w:ilvl w:val="1"/>
          <w:numId w:val="30"/>
        </w:numPr>
      </w:pPr>
      <w:bookmarkStart w:id="49" w:name="_Toc178843995"/>
      <w:r>
        <w:lastRenderedPageBreak/>
        <w:t xml:space="preserve">Program Design </w:t>
      </w:r>
      <w:r w:rsidRPr="00E9040F">
        <w:t>Courses</w:t>
      </w:r>
      <w:r>
        <w:t xml:space="preserve"> (Required, Required Electives and Electives) and Milestones (Thesis, MRP, Comprehensive Exams </w:t>
      </w:r>
      <w:proofErr w:type="spellStart"/>
      <w:r>
        <w:t>etc</w:t>
      </w:r>
      <w:proofErr w:type="spellEnd"/>
      <w:r>
        <w:t>)</w:t>
      </w:r>
      <w:bookmarkEnd w:id="49"/>
      <w:r>
        <w:t xml:space="preserve"> </w:t>
      </w:r>
    </w:p>
    <w:p w14:paraId="3CB41FED" w14:textId="77777777" w:rsidR="00466B8A" w:rsidRPr="0017564D" w:rsidRDefault="00466B8A" w:rsidP="00466B8A">
      <w:pPr>
        <w:ind w:left="720"/>
        <w:rPr>
          <w:rFonts w:cs="Arial"/>
          <w:color w:val="FF0000"/>
        </w:rPr>
      </w:pPr>
      <w:r w:rsidRPr="0017564D">
        <w:rPr>
          <w:rFonts w:cs="Arial"/>
          <w:color w:val="FF0000"/>
        </w:rPr>
        <w:t>(SGPS Provides the program design table)</w:t>
      </w:r>
    </w:p>
    <w:p w14:paraId="65398F40" w14:textId="77777777" w:rsidR="00466B8A" w:rsidRDefault="00466B8A" w:rsidP="00466B8A">
      <w:pPr>
        <w:ind w:left="720"/>
        <w:rPr>
          <w:rFonts w:cs="Arial"/>
          <w:b/>
          <w:sz w:val="28"/>
          <w:szCs w:val="28"/>
        </w:rPr>
      </w:pPr>
    </w:p>
    <w:p w14:paraId="6C398761" w14:textId="77777777" w:rsidR="00466B8A" w:rsidRDefault="00466B8A" w:rsidP="00466B8A">
      <w:pPr>
        <w:ind w:left="720"/>
        <w:textAlignment w:val="baseline"/>
        <w:rPr>
          <w:rFonts w:ascii="Calibri" w:hAnsi="Calibri" w:cs="Calibri"/>
          <w:sz w:val="22"/>
          <w:szCs w:val="22"/>
          <w:lang w:val="en-CA" w:eastAsia="en-CA"/>
        </w:rPr>
      </w:pPr>
      <w:r>
        <w:rPr>
          <w:rFonts w:ascii="Calibri" w:hAnsi="Calibri" w:cs="Calibri"/>
          <w:sz w:val="22"/>
          <w:szCs w:val="22"/>
          <w:u w:val="single"/>
          <w:lang w:val="en-CA" w:eastAsia="en-CA"/>
        </w:rPr>
        <w:t>D</w:t>
      </w:r>
      <w:r w:rsidRPr="00BB525D">
        <w:rPr>
          <w:rFonts w:ascii="Calibri" w:hAnsi="Calibri" w:cs="Calibri"/>
          <w:sz w:val="22"/>
          <w:szCs w:val="22"/>
          <w:u w:val="single"/>
          <w:lang w:val="en-CA" w:eastAsia="en-CA"/>
        </w:rPr>
        <w:t>egree | Program | Field | Curriculum Option</w:t>
      </w:r>
      <w:r w:rsidRPr="00BB525D">
        <w:rPr>
          <w:rFonts w:ascii="Calibri" w:hAnsi="Calibri" w:cs="Calibri"/>
          <w:sz w:val="22"/>
          <w:szCs w:val="22"/>
          <w:lang w:val="en-CA" w:eastAsia="en-CA"/>
        </w:rPr>
        <w:t> </w:t>
      </w:r>
    </w:p>
    <w:p w14:paraId="760B7B1D" w14:textId="77777777" w:rsidR="00466B8A" w:rsidRDefault="00466B8A" w:rsidP="00466B8A">
      <w:pPr>
        <w:ind w:left="720"/>
        <w:textAlignment w:val="baseline"/>
        <w:rPr>
          <w:rFonts w:ascii="Calibri" w:hAnsi="Calibri" w:cs="Calibri"/>
          <w:sz w:val="22"/>
          <w:szCs w:val="22"/>
          <w:lang w:val="en-CA" w:eastAsia="en-CA"/>
        </w:rPr>
      </w:pPr>
      <w:r w:rsidRPr="00BB525D">
        <w:rPr>
          <w:rFonts w:ascii="Calibri" w:hAnsi="Calibri" w:cs="Calibri"/>
          <w:sz w:val="22"/>
          <w:szCs w:val="22"/>
          <w:u w:val="single"/>
          <w:lang w:val="en-CA" w:eastAsia="en-CA"/>
        </w:rPr>
        <w:t>Expected Duration: XXXX</w:t>
      </w:r>
      <w:r w:rsidRPr="00BB525D">
        <w:rPr>
          <w:rFonts w:ascii="Calibri" w:hAnsi="Calibri" w:cs="Calibri"/>
          <w:sz w:val="22"/>
          <w:szCs w:val="22"/>
          <w:lang w:val="en-CA" w:eastAsia="en-CA"/>
        </w:rPr>
        <w:t> </w:t>
      </w:r>
    </w:p>
    <w:p w14:paraId="317EF083" w14:textId="77777777" w:rsidR="00466B8A" w:rsidRDefault="00466B8A" w:rsidP="00466B8A">
      <w:pPr>
        <w:ind w:left="720"/>
        <w:textAlignment w:val="baseline"/>
        <w:rPr>
          <w:rFonts w:ascii="Calibri" w:hAnsi="Calibri" w:cs="Calibri"/>
          <w:sz w:val="22"/>
          <w:szCs w:val="22"/>
          <w:lang w:val="en-CA" w:eastAsia="en-CA"/>
        </w:rPr>
      </w:pPr>
      <w:r w:rsidRPr="00BB525D">
        <w:rPr>
          <w:rFonts w:ascii="Calibri" w:hAnsi="Calibri" w:cs="Calibri"/>
          <w:sz w:val="22"/>
          <w:szCs w:val="22"/>
          <w:u w:val="single"/>
          <w:lang w:val="en-CA" w:eastAsia="en-CA"/>
        </w:rPr>
        <w:t>Courses (X.X Total Credits)</w:t>
      </w:r>
      <w:r w:rsidRPr="00BB525D">
        <w:rPr>
          <w:rFonts w:ascii="Calibri" w:hAnsi="Calibri" w:cs="Calibri"/>
          <w:sz w:val="22"/>
          <w:szCs w:val="22"/>
          <w:lang w:val="en-CA" w:eastAsia="en-CA"/>
        </w:rPr>
        <w:t> </w:t>
      </w:r>
    </w:p>
    <w:p w14:paraId="6DDD977F" w14:textId="77777777" w:rsidR="00466B8A" w:rsidRPr="00BB525D" w:rsidRDefault="00466B8A" w:rsidP="00466B8A">
      <w:pPr>
        <w:ind w:left="720"/>
        <w:textAlignment w:val="baseline"/>
        <w:rPr>
          <w:rFonts w:ascii="Segoe UI" w:hAnsi="Segoe UI" w:cs="Segoe UI"/>
          <w:sz w:val="18"/>
          <w:szCs w:val="18"/>
          <w:lang w:val="en-CA" w:eastAsia="en-C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0"/>
        <w:gridCol w:w="1200"/>
        <w:gridCol w:w="1815"/>
        <w:gridCol w:w="2986"/>
        <w:gridCol w:w="2023"/>
      </w:tblGrid>
      <w:tr w:rsidR="00466B8A" w:rsidRPr="00BB525D" w14:paraId="2FCE2ED0" w14:textId="77777777">
        <w:trPr>
          <w:trHeight w:val="300"/>
        </w:trPr>
        <w:tc>
          <w:tcPr>
            <w:tcW w:w="4395" w:type="dxa"/>
            <w:gridSpan w:val="3"/>
            <w:tcBorders>
              <w:top w:val="single" w:sz="6" w:space="0" w:color="auto"/>
              <w:left w:val="single" w:sz="6" w:space="0" w:color="auto"/>
              <w:bottom w:val="single" w:sz="6" w:space="0" w:color="auto"/>
              <w:right w:val="single" w:sz="6" w:space="0" w:color="auto"/>
            </w:tcBorders>
            <w:shd w:val="clear" w:color="auto" w:fill="auto"/>
            <w:hideMark/>
          </w:tcPr>
          <w:p w14:paraId="6909CF08"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2"/>
                <w:szCs w:val="22"/>
                <w:u w:val="single"/>
                <w:lang w:val="en-CA" w:eastAsia="en-CA"/>
              </w:rPr>
              <w:t>REQUIRED COURSES (</w:t>
            </w:r>
            <w:r w:rsidRPr="00BB525D">
              <w:rPr>
                <w:rFonts w:ascii="Calibri" w:hAnsi="Calibri" w:cs="Calibri"/>
                <w:sz w:val="22"/>
                <w:szCs w:val="22"/>
                <w:u w:val="single"/>
                <w:lang w:val="en-CA" w:eastAsia="en-CA"/>
              </w:rPr>
              <w:t xml:space="preserve">X.X </w:t>
            </w:r>
            <w:r w:rsidRPr="00BB525D">
              <w:rPr>
                <w:rFonts w:ascii="Calibri" w:hAnsi="Calibri" w:cs="Calibri"/>
                <w:b/>
                <w:bCs/>
                <w:sz w:val="22"/>
                <w:szCs w:val="22"/>
                <w:u w:val="single"/>
                <w:lang w:val="en-CA" w:eastAsia="en-CA"/>
              </w:rPr>
              <w:t>Credits)</w:t>
            </w:r>
            <w:r w:rsidRPr="00BB525D">
              <w:rPr>
                <w:rFonts w:ascii="Calibri" w:hAnsi="Calibri" w:cs="Calibri"/>
                <w:sz w:val="22"/>
                <w:szCs w:val="22"/>
                <w:lang w:val="en-CA" w:eastAsia="en-CA"/>
              </w:rPr>
              <w:t> </w:t>
            </w:r>
          </w:p>
        </w:tc>
        <w:tc>
          <w:tcPr>
            <w:tcW w:w="5100" w:type="dxa"/>
            <w:gridSpan w:val="2"/>
            <w:tcBorders>
              <w:top w:val="single" w:sz="6" w:space="0" w:color="auto"/>
              <w:left w:val="nil"/>
              <w:bottom w:val="single" w:sz="6" w:space="0" w:color="auto"/>
              <w:right w:val="single" w:sz="6" w:space="0" w:color="auto"/>
            </w:tcBorders>
            <w:shd w:val="clear" w:color="auto" w:fill="auto"/>
            <w:hideMark/>
          </w:tcPr>
          <w:p w14:paraId="38585553" w14:textId="77777777" w:rsidR="00466B8A" w:rsidRPr="00BB525D" w:rsidRDefault="00466B8A">
            <w:pPr>
              <w:textAlignment w:val="baseline"/>
              <w:rPr>
                <w:rFonts w:ascii="Times New Roman" w:hAnsi="Times New Roman"/>
                <w:lang w:val="en-CA" w:eastAsia="en-CA"/>
              </w:rPr>
            </w:pPr>
            <w:r w:rsidRPr="00BB525D">
              <w:rPr>
                <w:rFonts w:ascii="Calibri" w:hAnsi="Calibri" w:cs="Calibri"/>
                <w:sz w:val="20"/>
                <w:szCs w:val="20"/>
                <w:u w:val="single"/>
                <w:lang w:val="en-CA" w:eastAsia="en-CA"/>
              </w:rPr>
              <w:t>Each course must be completed by all students </w:t>
            </w:r>
            <w:r w:rsidRPr="00BB525D">
              <w:rPr>
                <w:rFonts w:ascii="Calibri" w:hAnsi="Calibri" w:cs="Calibri"/>
                <w:sz w:val="20"/>
                <w:szCs w:val="20"/>
                <w:lang w:val="en-CA" w:eastAsia="en-CA"/>
              </w:rPr>
              <w:t> </w:t>
            </w:r>
          </w:p>
        </w:tc>
      </w:tr>
      <w:tr w:rsidR="00466B8A" w:rsidRPr="00BB525D" w14:paraId="1CFBE2EE" w14:textId="77777777">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13E6BD5A"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Subject</w:t>
            </w:r>
            <w:r w:rsidRPr="00BB525D">
              <w:rPr>
                <w:rFonts w:ascii="Calibri" w:hAnsi="Calibri" w:cs="Calibri"/>
                <w:sz w:val="20"/>
                <w:szCs w:val="20"/>
                <w:lang w:val="en-CA" w:eastAsia="en-CA"/>
              </w:rPr>
              <w:t> </w:t>
            </w:r>
          </w:p>
        </w:tc>
        <w:tc>
          <w:tcPr>
            <w:tcW w:w="1215" w:type="dxa"/>
            <w:tcBorders>
              <w:top w:val="nil"/>
              <w:left w:val="single" w:sz="6" w:space="0" w:color="auto"/>
              <w:bottom w:val="single" w:sz="6" w:space="0" w:color="auto"/>
              <w:right w:val="single" w:sz="6" w:space="0" w:color="auto"/>
            </w:tcBorders>
            <w:shd w:val="clear" w:color="auto" w:fill="auto"/>
            <w:hideMark/>
          </w:tcPr>
          <w:p w14:paraId="15FAECBB"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Course #</w:t>
            </w:r>
            <w:r w:rsidRPr="00BB525D">
              <w:rPr>
                <w:rFonts w:ascii="Calibri" w:hAnsi="Calibri" w:cs="Calibri"/>
                <w:sz w:val="20"/>
                <w:szCs w:val="20"/>
                <w:lang w:val="en-CA" w:eastAsia="en-CA"/>
              </w:rPr>
              <w:t> </w:t>
            </w:r>
          </w:p>
        </w:tc>
        <w:tc>
          <w:tcPr>
            <w:tcW w:w="1830" w:type="dxa"/>
            <w:tcBorders>
              <w:top w:val="nil"/>
              <w:left w:val="single" w:sz="6" w:space="0" w:color="auto"/>
              <w:bottom w:val="single" w:sz="6" w:space="0" w:color="auto"/>
              <w:right w:val="single" w:sz="6" w:space="0" w:color="auto"/>
            </w:tcBorders>
            <w:shd w:val="clear" w:color="auto" w:fill="auto"/>
            <w:hideMark/>
          </w:tcPr>
          <w:p w14:paraId="56587CE7"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Length (in terms)</w:t>
            </w:r>
            <w:r w:rsidRPr="00BB525D">
              <w:rPr>
                <w:rFonts w:ascii="Calibri" w:hAnsi="Calibri" w:cs="Calibri"/>
                <w:sz w:val="20"/>
                <w:szCs w:val="20"/>
                <w:lang w:val="en-CA" w:eastAsia="en-CA"/>
              </w:rPr>
              <w:t> </w:t>
            </w: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BBC81E3"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Course Title</w:t>
            </w:r>
            <w:r w:rsidRPr="00BB525D">
              <w:rPr>
                <w:rFonts w:ascii="Calibri" w:hAnsi="Calibri" w:cs="Calibri"/>
                <w:sz w:val="20"/>
                <w:szCs w:val="20"/>
                <w:lang w:val="en-CA" w:eastAsia="en-CA"/>
              </w:rPr>
              <w:t> </w:t>
            </w:r>
          </w:p>
        </w:tc>
        <w:tc>
          <w:tcPr>
            <w:tcW w:w="2055" w:type="dxa"/>
            <w:tcBorders>
              <w:top w:val="nil"/>
              <w:left w:val="single" w:sz="6" w:space="0" w:color="auto"/>
              <w:bottom w:val="single" w:sz="6" w:space="0" w:color="auto"/>
              <w:right w:val="single" w:sz="6" w:space="0" w:color="auto"/>
            </w:tcBorders>
            <w:shd w:val="clear" w:color="auto" w:fill="auto"/>
            <w:hideMark/>
          </w:tcPr>
          <w:p w14:paraId="29CF9E62"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Course Weight </w:t>
            </w:r>
            <w:r w:rsidRPr="00BB525D">
              <w:rPr>
                <w:rFonts w:ascii="Calibri" w:hAnsi="Calibri" w:cs="Calibri"/>
                <w:sz w:val="20"/>
                <w:szCs w:val="20"/>
                <w:lang w:val="en-CA" w:eastAsia="en-CA"/>
              </w:rPr>
              <w:t> </w:t>
            </w:r>
          </w:p>
        </w:tc>
      </w:tr>
      <w:tr w:rsidR="00466B8A" w:rsidRPr="00BB525D" w14:paraId="5D9758C8" w14:textId="77777777">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063D8953" w14:textId="77777777" w:rsidR="00466B8A" w:rsidRPr="00BB525D" w:rsidRDefault="00466B8A">
            <w:pPr>
              <w:textAlignment w:val="baseline"/>
              <w:rPr>
                <w:rFonts w:ascii="Times New Roman" w:hAnsi="Times New Roman"/>
                <w:lang w:val="en-CA" w:eastAsia="en-CA"/>
              </w:rPr>
            </w:pP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01C9E5DC" w14:textId="77777777" w:rsidR="00466B8A" w:rsidRPr="00BB525D" w:rsidRDefault="00466B8A">
            <w:pPr>
              <w:textAlignment w:val="baseline"/>
              <w:rPr>
                <w:rFonts w:ascii="Times New Roman" w:hAnsi="Times New Roman"/>
                <w:lang w:val="en-CA" w:eastAsia="en-CA"/>
              </w:rPr>
            </w:pPr>
          </w:p>
        </w:tc>
        <w:tc>
          <w:tcPr>
            <w:tcW w:w="1830" w:type="dxa"/>
            <w:tcBorders>
              <w:top w:val="single" w:sz="6" w:space="0" w:color="auto"/>
              <w:left w:val="single" w:sz="6" w:space="0" w:color="auto"/>
              <w:bottom w:val="single" w:sz="6" w:space="0" w:color="auto"/>
              <w:right w:val="single" w:sz="6" w:space="0" w:color="auto"/>
            </w:tcBorders>
            <w:shd w:val="clear" w:color="auto" w:fill="auto"/>
            <w:hideMark/>
          </w:tcPr>
          <w:p w14:paraId="3983DEF2" w14:textId="77777777" w:rsidR="00466B8A" w:rsidRPr="00BB525D" w:rsidRDefault="00466B8A">
            <w:pPr>
              <w:textAlignment w:val="baseline"/>
              <w:rPr>
                <w:rFonts w:ascii="Times New Roman" w:hAnsi="Times New Roman"/>
                <w:lang w:val="en-CA" w:eastAsia="en-CA"/>
              </w:rPr>
            </w:pPr>
          </w:p>
        </w:tc>
        <w:tc>
          <w:tcPr>
            <w:tcW w:w="3045" w:type="dxa"/>
            <w:tcBorders>
              <w:top w:val="single" w:sz="6" w:space="0" w:color="auto"/>
              <w:left w:val="single" w:sz="6" w:space="0" w:color="auto"/>
              <w:bottom w:val="single" w:sz="6" w:space="0" w:color="auto"/>
              <w:right w:val="single" w:sz="6" w:space="0" w:color="auto"/>
            </w:tcBorders>
            <w:shd w:val="clear" w:color="auto" w:fill="auto"/>
            <w:hideMark/>
          </w:tcPr>
          <w:p w14:paraId="130CC256" w14:textId="77777777" w:rsidR="00466B8A" w:rsidRPr="00BB525D" w:rsidRDefault="00466B8A">
            <w:pPr>
              <w:textAlignment w:val="baseline"/>
              <w:rPr>
                <w:rFonts w:ascii="Times New Roman" w:hAnsi="Times New Roman"/>
                <w:lang w:val="en-CA" w:eastAsia="en-CA"/>
              </w:rPr>
            </w:pP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6B880E3E" w14:textId="77777777" w:rsidR="00466B8A" w:rsidRPr="00BB525D" w:rsidRDefault="00466B8A">
            <w:pPr>
              <w:textAlignment w:val="baseline"/>
              <w:rPr>
                <w:rFonts w:ascii="Times New Roman" w:hAnsi="Times New Roman"/>
                <w:lang w:val="en-CA" w:eastAsia="en-CA"/>
              </w:rPr>
            </w:pPr>
          </w:p>
        </w:tc>
      </w:tr>
    </w:tbl>
    <w:p w14:paraId="1235DF07" w14:textId="77777777" w:rsidR="00466B8A" w:rsidRPr="00BB525D" w:rsidRDefault="00466B8A" w:rsidP="00466B8A">
      <w:pPr>
        <w:numPr>
          <w:ilvl w:val="0"/>
          <w:numId w:val="16"/>
        </w:numPr>
        <w:textAlignment w:val="baseline"/>
        <w:rPr>
          <w:rFonts w:ascii="Segoe UI" w:hAnsi="Segoe UI" w:cs="Segoe UI"/>
          <w:sz w:val="18"/>
          <w:szCs w:val="18"/>
          <w:lang w:val="en-CA" w:eastAsia="en-C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2"/>
        <w:gridCol w:w="1201"/>
        <w:gridCol w:w="1789"/>
        <w:gridCol w:w="2933"/>
        <w:gridCol w:w="2099"/>
      </w:tblGrid>
      <w:tr w:rsidR="00466B8A" w:rsidRPr="00BB525D" w14:paraId="19C83FA4" w14:textId="77777777">
        <w:trPr>
          <w:trHeight w:val="300"/>
        </w:trPr>
        <w:tc>
          <w:tcPr>
            <w:tcW w:w="4365" w:type="dxa"/>
            <w:gridSpan w:val="3"/>
            <w:tcBorders>
              <w:top w:val="single" w:sz="6" w:space="0" w:color="auto"/>
              <w:left w:val="single" w:sz="6" w:space="0" w:color="auto"/>
              <w:bottom w:val="single" w:sz="6" w:space="0" w:color="auto"/>
              <w:right w:val="single" w:sz="6" w:space="0" w:color="auto"/>
            </w:tcBorders>
            <w:shd w:val="clear" w:color="auto" w:fill="auto"/>
            <w:hideMark/>
          </w:tcPr>
          <w:p w14:paraId="37B9D860"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2"/>
                <w:szCs w:val="22"/>
                <w:u w:val="single"/>
                <w:lang w:val="en-CA" w:eastAsia="en-CA"/>
              </w:rPr>
              <w:t>REQUIRED ELECTIVE COURSES (</w:t>
            </w:r>
            <w:r w:rsidRPr="00BB525D">
              <w:rPr>
                <w:rFonts w:ascii="Calibri" w:hAnsi="Calibri" w:cs="Calibri"/>
                <w:sz w:val="22"/>
                <w:szCs w:val="22"/>
                <w:u w:val="single"/>
                <w:lang w:val="en-CA" w:eastAsia="en-CA"/>
              </w:rPr>
              <w:t xml:space="preserve">X.X </w:t>
            </w:r>
            <w:r w:rsidRPr="00BB525D">
              <w:rPr>
                <w:rFonts w:ascii="Calibri" w:hAnsi="Calibri" w:cs="Calibri"/>
                <w:b/>
                <w:bCs/>
                <w:sz w:val="22"/>
                <w:szCs w:val="22"/>
                <w:u w:val="single"/>
                <w:lang w:val="en-CA" w:eastAsia="en-CA"/>
              </w:rPr>
              <w:t>Credits)</w:t>
            </w:r>
            <w:r w:rsidRPr="00BB525D">
              <w:rPr>
                <w:rFonts w:ascii="Calibri" w:hAnsi="Calibri" w:cs="Calibri"/>
                <w:sz w:val="22"/>
                <w:szCs w:val="22"/>
                <w:lang w:val="en-CA" w:eastAsia="en-CA"/>
              </w:rPr>
              <w:t> </w:t>
            </w:r>
          </w:p>
        </w:tc>
        <w:tc>
          <w:tcPr>
            <w:tcW w:w="5115" w:type="dxa"/>
            <w:gridSpan w:val="2"/>
            <w:tcBorders>
              <w:top w:val="single" w:sz="6" w:space="0" w:color="auto"/>
              <w:left w:val="nil"/>
              <w:bottom w:val="single" w:sz="6" w:space="0" w:color="auto"/>
              <w:right w:val="single" w:sz="6" w:space="0" w:color="auto"/>
            </w:tcBorders>
            <w:shd w:val="clear" w:color="auto" w:fill="auto"/>
            <w:hideMark/>
          </w:tcPr>
          <w:p w14:paraId="6FAEA3A1" w14:textId="77777777" w:rsidR="00466B8A" w:rsidRPr="00BB525D" w:rsidRDefault="00466B8A">
            <w:pPr>
              <w:textAlignment w:val="baseline"/>
              <w:rPr>
                <w:rFonts w:ascii="Times New Roman" w:hAnsi="Times New Roman"/>
                <w:lang w:val="en-CA" w:eastAsia="en-CA"/>
              </w:rPr>
            </w:pPr>
            <w:r w:rsidRPr="00BB525D">
              <w:rPr>
                <w:rFonts w:ascii="Calibri" w:hAnsi="Calibri" w:cs="Calibri"/>
                <w:sz w:val="20"/>
                <w:szCs w:val="20"/>
                <w:u w:val="single"/>
                <w:lang w:eastAsia="en-CA"/>
              </w:rPr>
              <w:t>Students must select X number of courses from a defined list</w:t>
            </w:r>
            <w:r w:rsidRPr="00BB525D">
              <w:rPr>
                <w:rFonts w:ascii="Calibri" w:hAnsi="Calibri" w:cs="Calibri"/>
                <w:sz w:val="20"/>
                <w:szCs w:val="20"/>
                <w:lang w:val="en-CA" w:eastAsia="en-CA"/>
              </w:rPr>
              <w:t> </w:t>
            </w:r>
          </w:p>
        </w:tc>
      </w:tr>
      <w:tr w:rsidR="00466B8A" w:rsidRPr="00BB525D" w14:paraId="4E5FFCC3" w14:textId="77777777">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323E3CA3"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Subject</w:t>
            </w:r>
            <w:r w:rsidRPr="00BB525D">
              <w:rPr>
                <w:rFonts w:ascii="Calibri" w:hAnsi="Calibri" w:cs="Calibri"/>
                <w:sz w:val="20"/>
                <w:szCs w:val="20"/>
                <w:lang w:val="en-CA" w:eastAsia="en-CA"/>
              </w:rPr>
              <w:t> </w:t>
            </w:r>
          </w:p>
        </w:tc>
        <w:tc>
          <w:tcPr>
            <w:tcW w:w="1215" w:type="dxa"/>
            <w:tcBorders>
              <w:top w:val="nil"/>
              <w:left w:val="single" w:sz="6" w:space="0" w:color="auto"/>
              <w:bottom w:val="single" w:sz="6" w:space="0" w:color="auto"/>
              <w:right w:val="single" w:sz="6" w:space="0" w:color="auto"/>
            </w:tcBorders>
            <w:shd w:val="clear" w:color="auto" w:fill="auto"/>
            <w:hideMark/>
          </w:tcPr>
          <w:p w14:paraId="18A90CB0"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Course #</w:t>
            </w:r>
            <w:r w:rsidRPr="00BB525D">
              <w:rPr>
                <w:rFonts w:ascii="Calibri" w:hAnsi="Calibri" w:cs="Calibri"/>
                <w:sz w:val="20"/>
                <w:szCs w:val="20"/>
                <w:lang w:val="en-CA" w:eastAsia="en-CA"/>
              </w:rPr>
              <w:t> </w:t>
            </w:r>
          </w:p>
        </w:tc>
        <w:tc>
          <w:tcPr>
            <w:tcW w:w="1800" w:type="dxa"/>
            <w:tcBorders>
              <w:top w:val="nil"/>
              <w:left w:val="single" w:sz="6" w:space="0" w:color="auto"/>
              <w:bottom w:val="single" w:sz="6" w:space="0" w:color="auto"/>
              <w:right w:val="single" w:sz="6" w:space="0" w:color="auto"/>
            </w:tcBorders>
            <w:shd w:val="clear" w:color="auto" w:fill="auto"/>
            <w:hideMark/>
          </w:tcPr>
          <w:p w14:paraId="28587CC1"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Length (in terms)</w:t>
            </w:r>
            <w:r w:rsidRPr="00BB525D">
              <w:rPr>
                <w:rFonts w:ascii="Calibri" w:hAnsi="Calibri" w:cs="Calibri"/>
                <w:sz w:val="20"/>
                <w:szCs w:val="20"/>
                <w:lang w:val="en-CA" w:eastAsia="en-CA"/>
              </w:rPr>
              <w:t>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65B6B028"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Course Title</w:t>
            </w:r>
            <w:r w:rsidRPr="00BB525D">
              <w:rPr>
                <w:rFonts w:ascii="Calibri" w:hAnsi="Calibri" w:cs="Calibri"/>
                <w:sz w:val="20"/>
                <w:szCs w:val="20"/>
                <w:lang w:val="en-CA" w:eastAsia="en-CA"/>
              </w:rPr>
              <w:t> </w:t>
            </w:r>
          </w:p>
        </w:tc>
        <w:tc>
          <w:tcPr>
            <w:tcW w:w="2115" w:type="dxa"/>
            <w:tcBorders>
              <w:top w:val="nil"/>
              <w:left w:val="single" w:sz="6" w:space="0" w:color="auto"/>
              <w:bottom w:val="single" w:sz="6" w:space="0" w:color="auto"/>
              <w:right w:val="single" w:sz="6" w:space="0" w:color="auto"/>
            </w:tcBorders>
            <w:shd w:val="clear" w:color="auto" w:fill="auto"/>
            <w:hideMark/>
          </w:tcPr>
          <w:p w14:paraId="2C90E9A4"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Course Weight </w:t>
            </w:r>
            <w:r w:rsidRPr="00BB525D">
              <w:rPr>
                <w:rFonts w:ascii="Calibri" w:hAnsi="Calibri" w:cs="Calibri"/>
                <w:sz w:val="20"/>
                <w:szCs w:val="20"/>
                <w:lang w:val="en-CA" w:eastAsia="en-CA"/>
              </w:rPr>
              <w:t> </w:t>
            </w:r>
          </w:p>
        </w:tc>
      </w:tr>
      <w:tr w:rsidR="00466B8A" w:rsidRPr="00BB525D" w14:paraId="4555D80F" w14:textId="77777777">
        <w:trPr>
          <w:trHeight w:val="300"/>
        </w:trPr>
        <w:tc>
          <w:tcPr>
            <w:tcW w:w="1335" w:type="dxa"/>
            <w:tcBorders>
              <w:top w:val="single" w:sz="6" w:space="0" w:color="auto"/>
              <w:left w:val="single" w:sz="6" w:space="0" w:color="auto"/>
              <w:bottom w:val="single" w:sz="6" w:space="0" w:color="auto"/>
              <w:right w:val="single" w:sz="6" w:space="0" w:color="auto"/>
            </w:tcBorders>
            <w:shd w:val="clear" w:color="auto" w:fill="auto"/>
            <w:hideMark/>
          </w:tcPr>
          <w:p w14:paraId="5370A9EB" w14:textId="77777777" w:rsidR="00466B8A" w:rsidRPr="00BB525D" w:rsidRDefault="00466B8A">
            <w:pPr>
              <w:textAlignment w:val="baseline"/>
              <w:rPr>
                <w:rFonts w:ascii="Times New Roman" w:hAnsi="Times New Roman"/>
                <w:lang w:val="en-CA" w:eastAsia="en-CA"/>
              </w:rPr>
            </w:pPr>
          </w:p>
        </w:tc>
        <w:tc>
          <w:tcPr>
            <w:tcW w:w="1215" w:type="dxa"/>
            <w:tcBorders>
              <w:top w:val="single" w:sz="6" w:space="0" w:color="auto"/>
              <w:left w:val="single" w:sz="6" w:space="0" w:color="auto"/>
              <w:bottom w:val="single" w:sz="6" w:space="0" w:color="auto"/>
              <w:right w:val="single" w:sz="6" w:space="0" w:color="auto"/>
            </w:tcBorders>
            <w:shd w:val="clear" w:color="auto" w:fill="auto"/>
            <w:hideMark/>
          </w:tcPr>
          <w:p w14:paraId="2433777C" w14:textId="77777777" w:rsidR="00466B8A" w:rsidRPr="00BB525D" w:rsidRDefault="00466B8A">
            <w:pPr>
              <w:textAlignment w:val="baseline"/>
              <w:rPr>
                <w:rFonts w:ascii="Times New Roman" w:hAnsi="Times New Roman"/>
                <w:lang w:val="en-CA" w:eastAsia="en-CA"/>
              </w:rPr>
            </w:pPr>
          </w:p>
        </w:tc>
        <w:tc>
          <w:tcPr>
            <w:tcW w:w="1800" w:type="dxa"/>
            <w:tcBorders>
              <w:top w:val="single" w:sz="6" w:space="0" w:color="auto"/>
              <w:left w:val="single" w:sz="6" w:space="0" w:color="auto"/>
              <w:bottom w:val="single" w:sz="6" w:space="0" w:color="auto"/>
              <w:right w:val="single" w:sz="6" w:space="0" w:color="auto"/>
            </w:tcBorders>
            <w:shd w:val="clear" w:color="auto" w:fill="auto"/>
            <w:hideMark/>
          </w:tcPr>
          <w:p w14:paraId="657BA517" w14:textId="77777777" w:rsidR="00466B8A" w:rsidRPr="00BB525D" w:rsidRDefault="00466B8A">
            <w:pPr>
              <w:textAlignment w:val="baseline"/>
              <w:rPr>
                <w:rFonts w:ascii="Times New Roman" w:hAnsi="Times New Roman"/>
                <w:lang w:val="en-CA" w:eastAsia="en-CA"/>
              </w:rPr>
            </w:pP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5379436A" w14:textId="77777777" w:rsidR="00466B8A" w:rsidRPr="00BB525D" w:rsidRDefault="00466B8A">
            <w:pPr>
              <w:textAlignment w:val="baseline"/>
              <w:rPr>
                <w:rFonts w:ascii="Times New Roman" w:hAnsi="Times New Roman"/>
                <w:lang w:val="en-CA" w:eastAsia="en-CA"/>
              </w:rPr>
            </w:pPr>
          </w:p>
        </w:tc>
        <w:tc>
          <w:tcPr>
            <w:tcW w:w="2115" w:type="dxa"/>
            <w:tcBorders>
              <w:top w:val="single" w:sz="6" w:space="0" w:color="auto"/>
              <w:left w:val="single" w:sz="6" w:space="0" w:color="auto"/>
              <w:bottom w:val="single" w:sz="6" w:space="0" w:color="auto"/>
              <w:right w:val="single" w:sz="6" w:space="0" w:color="auto"/>
            </w:tcBorders>
            <w:shd w:val="clear" w:color="auto" w:fill="auto"/>
            <w:hideMark/>
          </w:tcPr>
          <w:p w14:paraId="6E1C0E19" w14:textId="77777777" w:rsidR="00466B8A" w:rsidRPr="00BB525D" w:rsidRDefault="00466B8A">
            <w:pPr>
              <w:textAlignment w:val="baseline"/>
              <w:rPr>
                <w:rFonts w:ascii="Times New Roman" w:hAnsi="Times New Roman"/>
                <w:lang w:val="en-CA" w:eastAsia="en-CA"/>
              </w:rPr>
            </w:pPr>
          </w:p>
        </w:tc>
      </w:tr>
    </w:tbl>
    <w:p w14:paraId="094E7E69" w14:textId="77777777" w:rsidR="00466B8A" w:rsidRPr="00BB525D" w:rsidRDefault="00466B8A" w:rsidP="00466B8A">
      <w:pPr>
        <w:numPr>
          <w:ilvl w:val="0"/>
          <w:numId w:val="16"/>
        </w:numPr>
        <w:textAlignment w:val="baseline"/>
        <w:rPr>
          <w:rFonts w:ascii="Segoe UI" w:hAnsi="Segoe UI" w:cs="Segoe UI"/>
          <w:sz w:val="18"/>
          <w:szCs w:val="18"/>
          <w:lang w:val="en-CA" w:eastAsia="en-CA"/>
        </w:rPr>
      </w:pPr>
    </w:p>
    <w:tbl>
      <w:tblPr>
        <w:tblW w:w="93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2"/>
        <w:gridCol w:w="1203"/>
        <w:gridCol w:w="711"/>
        <w:gridCol w:w="1111"/>
        <w:gridCol w:w="2896"/>
        <w:gridCol w:w="2133"/>
      </w:tblGrid>
      <w:tr w:rsidR="00466B8A" w:rsidRPr="00BB525D" w14:paraId="5F16EEF2" w14:textId="77777777">
        <w:trPr>
          <w:trHeight w:val="300"/>
        </w:trPr>
        <w:tc>
          <w:tcPr>
            <w:tcW w:w="3236" w:type="dxa"/>
            <w:gridSpan w:val="3"/>
            <w:tcBorders>
              <w:top w:val="single" w:sz="6" w:space="0" w:color="auto"/>
              <w:left w:val="single" w:sz="6" w:space="0" w:color="auto"/>
              <w:bottom w:val="single" w:sz="6" w:space="0" w:color="auto"/>
              <w:right w:val="single" w:sz="6" w:space="0" w:color="auto"/>
            </w:tcBorders>
            <w:shd w:val="clear" w:color="auto" w:fill="auto"/>
            <w:hideMark/>
          </w:tcPr>
          <w:p w14:paraId="23543626"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2"/>
                <w:szCs w:val="22"/>
                <w:u w:val="single"/>
                <w:lang w:val="en-CA" w:eastAsia="en-CA"/>
              </w:rPr>
              <w:t>ELECTIVE COURSES (</w:t>
            </w:r>
            <w:r w:rsidRPr="00BB525D">
              <w:rPr>
                <w:rFonts w:ascii="Calibri" w:hAnsi="Calibri" w:cs="Calibri"/>
                <w:sz w:val="22"/>
                <w:szCs w:val="22"/>
                <w:u w:val="single"/>
                <w:lang w:val="en-CA" w:eastAsia="en-CA"/>
              </w:rPr>
              <w:t xml:space="preserve">X.X </w:t>
            </w:r>
            <w:r w:rsidRPr="00BB525D">
              <w:rPr>
                <w:rFonts w:ascii="Calibri" w:hAnsi="Calibri" w:cs="Calibri"/>
                <w:b/>
                <w:bCs/>
                <w:sz w:val="22"/>
                <w:szCs w:val="22"/>
                <w:u w:val="single"/>
                <w:lang w:val="en-CA" w:eastAsia="en-CA"/>
              </w:rPr>
              <w:t>Credits)</w:t>
            </w:r>
            <w:r w:rsidRPr="00BB525D">
              <w:rPr>
                <w:rFonts w:ascii="Calibri" w:hAnsi="Calibri" w:cs="Calibri"/>
                <w:sz w:val="22"/>
                <w:szCs w:val="22"/>
                <w:lang w:val="en-CA" w:eastAsia="en-CA"/>
              </w:rPr>
              <w:t> </w:t>
            </w:r>
          </w:p>
        </w:tc>
        <w:tc>
          <w:tcPr>
            <w:tcW w:w="6140" w:type="dxa"/>
            <w:gridSpan w:val="3"/>
            <w:tcBorders>
              <w:top w:val="single" w:sz="6" w:space="0" w:color="auto"/>
              <w:left w:val="nil"/>
              <w:bottom w:val="single" w:sz="6" w:space="0" w:color="auto"/>
              <w:right w:val="single" w:sz="6" w:space="0" w:color="auto"/>
            </w:tcBorders>
            <w:shd w:val="clear" w:color="auto" w:fill="auto"/>
            <w:hideMark/>
          </w:tcPr>
          <w:p w14:paraId="70AE0587" w14:textId="77777777" w:rsidR="00466B8A" w:rsidRPr="00BB525D" w:rsidRDefault="00466B8A">
            <w:pPr>
              <w:textAlignment w:val="baseline"/>
              <w:rPr>
                <w:rFonts w:ascii="Times New Roman" w:hAnsi="Times New Roman"/>
                <w:lang w:val="en-CA" w:eastAsia="en-CA"/>
              </w:rPr>
            </w:pPr>
            <w:r w:rsidRPr="00BB525D">
              <w:rPr>
                <w:rFonts w:ascii="Calibri" w:hAnsi="Calibri" w:cs="Calibri"/>
                <w:sz w:val="20"/>
                <w:szCs w:val="20"/>
                <w:u w:val="single"/>
                <w:lang w:val="en-CA" w:eastAsia="en-CA"/>
              </w:rPr>
              <w:t>Students can select any courses offered and/or approved by the program</w:t>
            </w:r>
            <w:r w:rsidRPr="00BB525D">
              <w:rPr>
                <w:rFonts w:ascii="Calibri" w:hAnsi="Calibri" w:cs="Calibri"/>
                <w:sz w:val="20"/>
                <w:szCs w:val="20"/>
                <w:lang w:val="en-CA" w:eastAsia="en-CA"/>
              </w:rPr>
              <w:t> </w:t>
            </w:r>
          </w:p>
        </w:tc>
      </w:tr>
      <w:tr w:rsidR="00466B8A" w:rsidRPr="00BB525D" w14:paraId="315657E6" w14:textId="77777777">
        <w:trPr>
          <w:trHeight w:val="300"/>
        </w:trPr>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0DD9B121"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Subject</w:t>
            </w:r>
            <w:r w:rsidRPr="00BB525D">
              <w:rPr>
                <w:rFonts w:ascii="Calibri" w:hAnsi="Calibri" w:cs="Calibri"/>
                <w:sz w:val="20"/>
                <w:szCs w:val="20"/>
                <w:lang w:val="en-CA" w:eastAsia="en-CA"/>
              </w:rPr>
              <w:t> </w:t>
            </w:r>
          </w:p>
        </w:tc>
        <w:tc>
          <w:tcPr>
            <w:tcW w:w="1203" w:type="dxa"/>
            <w:tcBorders>
              <w:top w:val="nil"/>
              <w:left w:val="single" w:sz="6" w:space="0" w:color="auto"/>
              <w:bottom w:val="single" w:sz="6" w:space="0" w:color="auto"/>
              <w:right w:val="single" w:sz="6" w:space="0" w:color="auto"/>
            </w:tcBorders>
            <w:shd w:val="clear" w:color="auto" w:fill="auto"/>
            <w:hideMark/>
          </w:tcPr>
          <w:p w14:paraId="736CF216"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Course #</w:t>
            </w:r>
            <w:r w:rsidRPr="00BB525D">
              <w:rPr>
                <w:rFonts w:ascii="Calibri" w:hAnsi="Calibri" w:cs="Calibri"/>
                <w:sz w:val="20"/>
                <w:szCs w:val="20"/>
                <w:lang w:val="en-CA" w:eastAsia="en-CA"/>
              </w:rPr>
              <w:t> </w:t>
            </w:r>
          </w:p>
        </w:tc>
        <w:tc>
          <w:tcPr>
            <w:tcW w:w="1822" w:type="dxa"/>
            <w:gridSpan w:val="2"/>
            <w:tcBorders>
              <w:top w:val="nil"/>
              <w:left w:val="single" w:sz="6" w:space="0" w:color="auto"/>
              <w:bottom w:val="single" w:sz="6" w:space="0" w:color="auto"/>
              <w:right w:val="single" w:sz="6" w:space="0" w:color="auto"/>
            </w:tcBorders>
            <w:shd w:val="clear" w:color="auto" w:fill="auto"/>
            <w:hideMark/>
          </w:tcPr>
          <w:p w14:paraId="3590318D"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Length (in terms)</w:t>
            </w:r>
            <w:r w:rsidRPr="00BB525D">
              <w:rPr>
                <w:rFonts w:ascii="Calibri" w:hAnsi="Calibri" w:cs="Calibri"/>
                <w:sz w:val="20"/>
                <w:szCs w:val="20"/>
                <w:lang w:val="en-CA" w:eastAsia="en-CA"/>
              </w:rPr>
              <w:t> </w:t>
            </w:r>
          </w:p>
        </w:tc>
        <w:tc>
          <w:tcPr>
            <w:tcW w:w="2896" w:type="dxa"/>
            <w:tcBorders>
              <w:top w:val="nil"/>
              <w:left w:val="nil"/>
              <w:bottom w:val="single" w:sz="6" w:space="0" w:color="auto"/>
              <w:right w:val="single" w:sz="6" w:space="0" w:color="auto"/>
            </w:tcBorders>
            <w:shd w:val="clear" w:color="auto" w:fill="auto"/>
            <w:hideMark/>
          </w:tcPr>
          <w:p w14:paraId="77C9B5ED"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Course Title</w:t>
            </w:r>
            <w:r w:rsidRPr="00BB525D">
              <w:rPr>
                <w:rFonts w:ascii="Calibri" w:hAnsi="Calibri" w:cs="Calibri"/>
                <w:sz w:val="20"/>
                <w:szCs w:val="20"/>
                <w:lang w:val="en-CA" w:eastAsia="en-CA"/>
              </w:rPr>
              <w:t> </w:t>
            </w:r>
          </w:p>
        </w:tc>
        <w:tc>
          <w:tcPr>
            <w:tcW w:w="2133" w:type="dxa"/>
            <w:tcBorders>
              <w:top w:val="nil"/>
              <w:left w:val="single" w:sz="6" w:space="0" w:color="auto"/>
              <w:bottom w:val="single" w:sz="6" w:space="0" w:color="auto"/>
              <w:right w:val="single" w:sz="6" w:space="0" w:color="auto"/>
            </w:tcBorders>
            <w:shd w:val="clear" w:color="auto" w:fill="auto"/>
            <w:hideMark/>
          </w:tcPr>
          <w:p w14:paraId="10553EC9"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0"/>
                <w:szCs w:val="20"/>
                <w:u w:val="single"/>
                <w:lang w:val="en-CA" w:eastAsia="en-CA"/>
              </w:rPr>
              <w:t>Course Weight </w:t>
            </w:r>
            <w:r w:rsidRPr="00BB525D">
              <w:rPr>
                <w:rFonts w:ascii="Calibri" w:hAnsi="Calibri" w:cs="Calibri"/>
                <w:sz w:val="20"/>
                <w:szCs w:val="20"/>
                <w:lang w:val="en-CA" w:eastAsia="en-CA"/>
              </w:rPr>
              <w:t> </w:t>
            </w:r>
          </w:p>
        </w:tc>
      </w:tr>
      <w:tr w:rsidR="00466B8A" w:rsidRPr="00BB525D" w14:paraId="7A7DDB69" w14:textId="77777777">
        <w:trPr>
          <w:trHeight w:val="300"/>
        </w:trPr>
        <w:tc>
          <w:tcPr>
            <w:tcW w:w="1322" w:type="dxa"/>
            <w:tcBorders>
              <w:top w:val="single" w:sz="6" w:space="0" w:color="auto"/>
              <w:left w:val="single" w:sz="6" w:space="0" w:color="auto"/>
              <w:bottom w:val="single" w:sz="6" w:space="0" w:color="auto"/>
              <w:right w:val="single" w:sz="6" w:space="0" w:color="auto"/>
            </w:tcBorders>
            <w:shd w:val="clear" w:color="auto" w:fill="auto"/>
            <w:hideMark/>
          </w:tcPr>
          <w:p w14:paraId="5876D2D8" w14:textId="77777777" w:rsidR="00466B8A" w:rsidRPr="00BB525D" w:rsidRDefault="00466B8A">
            <w:pPr>
              <w:textAlignment w:val="baseline"/>
              <w:rPr>
                <w:rFonts w:ascii="Times New Roman" w:hAnsi="Times New Roman"/>
                <w:lang w:val="en-CA" w:eastAsia="en-CA"/>
              </w:rPr>
            </w:pPr>
          </w:p>
        </w:tc>
        <w:tc>
          <w:tcPr>
            <w:tcW w:w="1203" w:type="dxa"/>
            <w:tcBorders>
              <w:top w:val="single" w:sz="6" w:space="0" w:color="auto"/>
              <w:left w:val="single" w:sz="6" w:space="0" w:color="auto"/>
              <w:bottom w:val="single" w:sz="6" w:space="0" w:color="auto"/>
              <w:right w:val="single" w:sz="6" w:space="0" w:color="auto"/>
            </w:tcBorders>
            <w:shd w:val="clear" w:color="auto" w:fill="auto"/>
            <w:hideMark/>
          </w:tcPr>
          <w:p w14:paraId="61837C76" w14:textId="77777777" w:rsidR="00466B8A" w:rsidRPr="00BB525D" w:rsidRDefault="00466B8A">
            <w:pPr>
              <w:textAlignment w:val="baseline"/>
              <w:rPr>
                <w:rFonts w:ascii="Times New Roman" w:hAnsi="Times New Roman"/>
                <w:lang w:val="en-CA" w:eastAsia="en-CA"/>
              </w:rPr>
            </w:pPr>
          </w:p>
        </w:tc>
        <w:tc>
          <w:tcPr>
            <w:tcW w:w="1822"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4AAC76" w14:textId="77777777" w:rsidR="00466B8A" w:rsidRPr="00BB525D" w:rsidRDefault="00466B8A">
            <w:pPr>
              <w:textAlignment w:val="baseline"/>
              <w:rPr>
                <w:rFonts w:ascii="Times New Roman" w:hAnsi="Times New Roman"/>
                <w:lang w:val="en-CA" w:eastAsia="en-CA"/>
              </w:rPr>
            </w:pPr>
          </w:p>
        </w:tc>
        <w:tc>
          <w:tcPr>
            <w:tcW w:w="2896" w:type="dxa"/>
            <w:tcBorders>
              <w:top w:val="single" w:sz="6" w:space="0" w:color="auto"/>
              <w:left w:val="nil"/>
              <w:bottom w:val="single" w:sz="6" w:space="0" w:color="auto"/>
              <w:right w:val="single" w:sz="6" w:space="0" w:color="auto"/>
            </w:tcBorders>
            <w:shd w:val="clear" w:color="auto" w:fill="auto"/>
            <w:hideMark/>
          </w:tcPr>
          <w:p w14:paraId="27C6EC6E" w14:textId="77777777" w:rsidR="00466B8A" w:rsidRPr="00BB525D" w:rsidRDefault="00466B8A">
            <w:pPr>
              <w:textAlignment w:val="baseline"/>
              <w:rPr>
                <w:rFonts w:ascii="Times New Roman" w:hAnsi="Times New Roman"/>
                <w:lang w:val="en-CA" w:eastAsia="en-CA"/>
              </w:rPr>
            </w:pPr>
          </w:p>
        </w:tc>
        <w:tc>
          <w:tcPr>
            <w:tcW w:w="2133" w:type="dxa"/>
            <w:tcBorders>
              <w:top w:val="single" w:sz="6" w:space="0" w:color="auto"/>
              <w:left w:val="single" w:sz="6" w:space="0" w:color="auto"/>
              <w:bottom w:val="single" w:sz="6" w:space="0" w:color="auto"/>
              <w:right w:val="single" w:sz="6" w:space="0" w:color="auto"/>
            </w:tcBorders>
            <w:shd w:val="clear" w:color="auto" w:fill="auto"/>
            <w:hideMark/>
          </w:tcPr>
          <w:p w14:paraId="15690F55" w14:textId="77777777" w:rsidR="00466B8A" w:rsidRPr="00BB525D" w:rsidRDefault="00466B8A">
            <w:pPr>
              <w:textAlignment w:val="baseline"/>
              <w:rPr>
                <w:rFonts w:ascii="Times New Roman" w:hAnsi="Times New Roman"/>
                <w:lang w:val="en-CA" w:eastAsia="en-CA"/>
              </w:rPr>
            </w:pPr>
          </w:p>
        </w:tc>
      </w:tr>
    </w:tbl>
    <w:p w14:paraId="49573970" w14:textId="77777777" w:rsidR="00466B8A" w:rsidRPr="00BB525D" w:rsidRDefault="00466B8A" w:rsidP="00466B8A">
      <w:pPr>
        <w:numPr>
          <w:ilvl w:val="0"/>
          <w:numId w:val="16"/>
        </w:numPr>
        <w:textAlignment w:val="baseline"/>
        <w:rPr>
          <w:rFonts w:ascii="Segoe UI" w:hAnsi="Segoe UI" w:cs="Segoe UI"/>
          <w:sz w:val="18"/>
          <w:szCs w:val="18"/>
          <w:lang w:val="en-CA" w:eastAsia="en-CA"/>
        </w:rPr>
      </w:pPr>
    </w:p>
    <w:p w14:paraId="324365EA" w14:textId="77777777" w:rsidR="00466B8A" w:rsidRPr="00BB525D" w:rsidRDefault="00466B8A" w:rsidP="00466B8A">
      <w:pPr>
        <w:numPr>
          <w:ilvl w:val="0"/>
          <w:numId w:val="16"/>
        </w:numPr>
        <w:textAlignment w:val="baseline"/>
        <w:rPr>
          <w:rFonts w:ascii="Segoe UI" w:hAnsi="Segoe UI" w:cs="Segoe UI"/>
          <w:sz w:val="18"/>
          <w:szCs w:val="18"/>
          <w:lang w:val="en-CA" w:eastAsia="en-CA"/>
        </w:rPr>
      </w:pPr>
      <w:r w:rsidRPr="00BB525D">
        <w:rPr>
          <w:rFonts w:ascii="Calibri" w:hAnsi="Calibri" w:cs="Calibri"/>
          <w:sz w:val="22"/>
          <w:szCs w:val="22"/>
          <w:u w:val="single"/>
          <w:lang w:val="en-CA" w:eastAsia="en-CA"/>
        </w:rPr>
        <w:t>Milestones (X)</w:t>
      </w:r>
      <w:r w:rsidRPr="00BB525D">
        <w:rPr>
          <w:rFonts w:ascii="Calibri" w:hAnsi="Calibri" w:cs="Calibri"/>
          <w:sz w:val="22"/>
          <w:szCs w:val="22"/>
          <w:lang w:val="en-CA" w:eastAsia="en-C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61"/>
        <w:gridCol w:w="6683"/>
      </w:tblGrid>
      <w:tr w:rsidR="00466B8A" w:rsidRPr="00BB525D" w14:paraId="5F60902B" w14:textId="77777777">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EA98EE2" w14:textId="77777777" w:rsidR="00466B8A" w:rsidRPr="00BB525D" w:rsidRDefault="00466B8A">
            <w:pPr>
              <w:textAlignment w:val="baseline"/>
              <w:rPr>
                <w:rFonts w:ascii="Times New Roman" w:hAnsi="Times New Roman"/>
                <w:lang w:val="en-CA" w:eastAsia="en-CA"/>
              </w:rPr>
            </w:pPr>
            <w:r w:rsidRPr="00BB525D">
              <w:rPr>
                <w:rFonts w:ascii="Calibri" w:hAnsi="Calibri" w:cs="Calibri"/>
                <w:b/>
                <w:bCs/>
                <w:sz w:val="22"/>
                <w:szCs w:val="22"/>
                <w:u w:val="single"/>
                <w:lang w:val="en-CA" w:eastAsia="en-CA"/>
              </w:rPr>
              <w:t>MILESTONES</w:t>
            </w:r>
            <w:r w:rsidRPr="00BB525D">
              <w:rPr>
                <w:rFonts w:ascii="Calibri" w:hAnsi="Calibri" w:cs="Calibri"/>
                <w:sz w:val="22"/>
                <w:szCs w:val="22"/>
                <w:lang w:val="en-CA" w:eastAsia="en-CA"/>
              </w:rPr>
              <w:t> </w:t>
            </w:r>
          </w:p>
        </w:tc>
        <w:tc>
          <w:tcPr>
            <w:tcW w:w="6780" w:type="dxa"/>
            <w:tcBorders>
              <w:top w:val="single" w:sz="6" w:space="0" w:color="auto"/>
              <w:left w:val="single" w:sz="6" w:space="0" w:color="auto"/>
              <w:bottom w:val="single" w:sz="6" w:space="0" w:color="auto"/>
              <w:right w:val="single" w:sz="6" w:space="0" w:color="auto"/>
            </w:tcBorders>
            <w:shd w:val="clear" w:color="auto" w:fill="auto"/>
            <w:hideMark/>
          </w:tcPr>
          <w:p w14:paraId="29DB5BE1" w14:textId="77777777" w:rsidR="00466B8A" w:rsidRPr="00BB525D" w:rsidRDefault="00466B8A">
            <w:pPr>
              <w:textAlignment w:val="baseline"/>
              <w:rPr>
                <w:rFonts w:ascii="Times New Roman" w:hAnsi="Times New Roman"/>
                <w:lang w:val="en-CA" w:eastAsia="en-CA"/>
              </w:rPr>
            </w:pPr>
            <w:r w:rsidRPr="00BB525D">
              <w:rPr>
                <w:rFonts w:ascii="Calibri" w:hAnsi="Calibri" w:cs="Calibri"/>
                <w:sz w:val="20"/>
                <w:szCs w:val="20"/>
                <w:u w:val="single"/>
                <w:lang w:val="en-CA" w:eastAsia="en-CA"/>
              </w:rPr>
              <w:t>Each milestone must be completed by all students</w:t>
            </w:r>
            <w:r w:rsidRPr="00BB525D">
              <w:rPr>
                <w:rFonts w:ascii="Calibri" w:hAnsi="Calibri" w:cs="Calibri"/>
                <w:sz w:val="20"/>
                <w:szCs w:val="20"/>
                <w:lang w:val="en-CA" w:eastAsia="en-CA"/>
              </w:rPr>
              <w:t> </w:t>
            </w:r>
          </w:p>
        </w:tc>
      </w:tr>
      <w:tr w:rsidR="00466B8A" w:rsidRPr="00BB525D" w14:paraId="6B6F4F05" w14:textId="77777777">
        <w:trPr>
          <w:trHeight w:val="300"/>
        </w:trPr>
        <w:tc>
          <w:tcPr>
            <w:tcW w:w="946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6879BC3" w14:textId="77777777" w:rsidR="00466B8A" w:rsidRPr="00BB525D" w:rsidRDefault="00466B8A">
            <w:pPr>
              <w:textAlignment w:val="baseline"/>
              <w:rPr>
                <w:rFonts w:ascii="Times New Roman" w:hAnsi="Times New Roman"/>
                <w:lang w:val="en-CA" w:eastAsia="en-CA"/>
              </w:rPr>
            </w:pPr>
          </w:p>
        </w:tc>
      </w:tr>
    </w:tbl>
    <w:p w14:paraId="28376216" w14:textId="77777777" w:rsidR="00466B8A" w:rsidRDefault="00466B8A" w:rsidP="00466B8A">
      <w:pPr>
        <w:rPr>
          <w:rFonts w:cs="Arial"/>
          <w:b/>
          <w:sz w:val="28"/>
          <w:szCs w:val="28"/>
        </w:rPr>
      </w:pPr>
    </w:p>
    <w:p w14:paraId="6FBAB5CA" w14:textId="77777777" w:rsidR="00466B8A" w:rsidRDefault="00466B8A" w:rsidP="00466B8A">
      <w:pPr>
        <w:numPr>
          <w:ilvl w:val="0"/>
          <w:numId w:val="16"/>
        </w:numPr>
        <w:rPr>
          <w:rFonts w:cs="Arial"/>
          <w:b/>
          <w:sz w:val="28"/>
          <w:szCs w:val="28"/>
        </w:rPr>
      </w:pPr>
      <w:r>
        <w:rPr>
          <w:rFonts w:cs="Arial"/>
          <w:b/>
          <w:sz w:val="28"/>
          <w:szCs w:val="28"/>
        </w:rPr>
        <w:br w:type="page"/>
      </w:r>
    </w:p>
    <w:p w14:paraId="3D069563" w14:textId="77777777" w:rsidR="006D3FC3" w:rsidRPr="005370B2" w:rsidRDefault="006D3FC3" w:rsidP="006D3FC3">
      <w:pPr>
        <w:pStyle w:val="Heading1"/>
        <w:numPr>
          <w:ilvl w:val="0"/>
          <w:numId w:val="30"/>
        </w:numPr>
      </w:pPr>
      <w:bookmarkStart w:id="50" w:name="_Toc178843996"/>
      <w:r>
        <w:lastRenderedPageBreak/>
        <w:t>TIMELINE AND PROG1RESSION</w:t>
      </w:r>
      <w:bookmarkEnd w:id="50"/>
    </w:p>
    <w:p w14:paraId="409DC09F" w14:textId="77777777" w:rsidR="006D3FC3" w:rsidRPr="005370B2" w:rsidRDefault="006D3FC3" w:rsidP="006D3FC3">
      <w:pPr>
        <w:pStyle w:val="Heading1"/>
        <w:numPr>
          <w:ilvl w:val="1"/>
          <w:numId w:val="30"/>
        </w:numPr>
      </w:pPr>
      <w:bookmarkStart w:id="51" w:name="_Toc178843997"/>
      <w:r w:rsidRPr="005370B2">
        <w:t>Degree Timeline</w:t>
      </w:r>
      <w:bookmarkEnd w:id="51"/>
    </w:p>
    <w:p w14:paraId="7EF35C70" w14:textId="77777777" w:rsidR="006D3FC3" w:rsidRPr="005370B2" w:rsidRDefault="006D3FC3" w:rsidP="006D3FC3">
      <w:pPr>
        <w:numPr>
          <w:ilvl w:val="0"/>
          <w:numId w:val="15"/>
        </w:numPr>
        <w:rPr>
          <w:rFonts w:cs="Arial"/>
          <w:b/>
        </w:rPr>
      </w:pPr>
      <w:r>
        <w:t>Describe a typical timeline by term (e.g. master’s complete course work in terms one and two and complete a major research paper in term 3)</w:t>
      </w:r>
    </w:p>
    <w:p w14:paraId="592E3C3B" w14:textId="77777777" w:rsidR="006D3FC3" w:rsidRPr="00DC6458" w:rsidRDefault="006D3FC3" w:rsidP="006D3FC3">
      <w:pPr>
        <w:numPr>
          <w:ilvl w:val="0"/>
          <w:numId w:val="15"/>
        </w:numPr>
        <w:rPr>
          <w:rFonts w:cs="Arial"/>
          <w:b/>
        </w:rPr>
      </w:pPr>
      <w:r w:rsidRPr="005370B2">
        <w:t>Describe how the timeline is altered for part-time students</w:t>
      </w:r>
    </w:p>
    <w:p w14:paraId="5DC993E6" w14:textId="77777777" w:rsidR="006D3FC3" w:rsidRPr="005370B2" w:rsidRDefault="006D3FC3" w:rsidP="006D3FC3">
      <w:pPr>
        <w:pStyle w:val="Heading1"/>
        <w:numPr>
          <w:ilvl w:val="1"/>
          <w:numId w:val="30"/>
        </w:numPr>
      </w:pPr>
      <w:bookmarkStart w:id="52" w:name="_Toc316542950"/>
      <w:bookmarkStart w:id="53" w:name="_Toc178843998"/>
      <w:r w:rsidRPr="005370B2">
        <w:t>Progression requirements</w:t>
      </w:r>
      <w:bookmarkEnd w:id="52"/>
      <w:bookmarkEnd w:id="53"/>
    </w:p>
    <w:p w14:paraId="193BD10C" w14:textId="77777777" w:rsidR="006D3FC3" w:rsidRPr="00B975B5" w:rsidRDefault="006D3FC3" w:rsidP="00B975B5">
      <w:pPr>
        <w:numPr>
          <w:ilvl w:val="0"/>
          <w:numId w:val="15"/>
        </w:numPr>
        <w:rPr>
          <w:rFonts w:cs="Arial"/>
        </w:rPr>
      </w:pPr>
      <w:r w:rsidRPr="00B975B5">
        <w:rPr>
          <w:rFonts w:cs="Arial"/>
        </w:rPr>
        <w:t>Explain your program progression requirements</w:t>
      </w:r>
      <w:r w:rsidRPr="00B975B5">
        <w:rPr>
          <w:rFonts w:cs="Arial"/>
        </w:rPr>
        <w:tab/>
      </w:r>
    </w:p>
    <w:p w14:paraId="26CF81D1" w14:textId="77777777" w:rsidR="006D3FC3" w:rsidRPr="005370B2" w:rsidRDefault="006D3FC3" w:rsidP="00B975B5">
      <w:pPr>
        <w:numPr>
          <w:ilvl w:val="0"/>
          <w:numId w:val="15"/>
        </w:numPr>
        <w:rPr>
          <w:rFonts w:cs="Arial"/>
        </w:rPr>
      </w:pPr>
      <w:r w:rsidRPr="005370B2">
        <w:rPr>
          <w:rFonts w:cs="Arial"/>
        </w:rPr>
        <w:t xml:space="preserve">Describe your process for evaluating student progress in each degree </w:t>
      </w:r>
    </w:p>
    <w:p w14:paraId="01B3FB35" w14:textId="77777777" w:rsidR="006D3FC3" w:rsidRPr="000F2D6E" w:rsidRDefault="006D3FC3" w:rsidP="006D3FC3">
      <w:pPr>
        <w:numPr>
          <w:ilvl w:val="0"/>
          <w:numId w:val="15"/>
        </w:numPr>
        <w:rPr>
          <w:rFonts w:cs="Arial"/>
        </w:rPr>
      </w:pPr>
      <w:r w:rsidRPr="0D22BAFB">
        <w:rPr>
          <w:rFonts w:cs="Arial"/>
        </w:rPr>
        <w:t>Include how student progress is monitored and evaluated (e.g., annual progress evaluations and reports; quarterly meeting of the student with his/her advisory committee)</w:t>
      </w:r>
    </w:p>
    <w:p w14:paraId="03E7ACA3" w14:textId="6C39D8AF" w:rsidR="00CF14AB" w:rsidRPr="005370B2" w:rsidRDefault="00CF14AB" w:rsidP="00D575A3">
      <w:pPr>
        <w:pStyle w:val="Heading1"/>
        <w:numPr>
          <w:ilvl w:val="0"/>
          <w:numId w:val="30"/>
        </w:numPr>
        <w:rPr>
          <w:sz w:val="24"/>
          <w:szCs w:val="24"/>
        </w:rPr>
      </w:pPr>
      <w:bookmarkStart w:id="54" w:name="_Toc178843999"/>
      <w:r>
        <w:t>Professional and Career Development Strategy</w:t>
      </w:r>
      <w:bookmarkEnd w:id="54"/>
    </w:p>
    <w:p w14:paraId="4AE26A90" w14:textId="06981556" w:rsidR="00DD3C4E" w:rsidRPr="005370B2" w:rsidRDefault="00DD3C4E" w:rsidP="00CF14AB">
      <w:pPr>
        <w:numPr>
          <w:ilvl w:val="0"/>
          <w:numId w:val="16"/>
        </w:numPr>
      </w:pPr>
      <w:r>
        <w:t xml:space="preserve">Describe your program's view on the importance of professional and career development for your students. Specifically, explain the </w:t>
      </w:r>
      <w:r w:rsidR="771AF8E4">
        <w:t>careers</w:t>
      </w:r>
      <w:r>
        <w:t xml:space="preserve"> your program aims to prepare students for.</w:t>
      </w:r>
    </w:p>
    <w:p w14:paraId="6A37791B" w14:textId="2FD3DD9E" w:rsidR="00CF14AB" w:rsidRPr="005370B2" w:rsidRDefault="00CF14AB" w:rsidP="00CF14AB">
      <w:pPr>
        <w:numPr>
          <w:ilvl w:val="0"/>
          <w:numId w:val="16"/>
        </w:numPr>
      </w:pPr>
      <w:r w:rsidRPr="005370B2">
        <w:t xml:space="preserve">Describe your program’s commitment to supporting the professional </w:t>
      </w:r>
      <w:r w:rsidR="00596202">
        <w:t xml:space="preserve">and career </w:t>
      </w:r>
      <w:r w:rsidRPr="005370B2">
        <w:t>development of your students</w:t>
      </w:r>
      <w:r w:rsidR="00173714">
        <w:t>, including:</w:t>
      </w:r>
    </w:p>
    <w:p w14:paraId="6D2DFFA9" w14:textId="778E6B4C" w:rsidR="00CF14AB" w:rsidRPr="005370B2" w:rsidRDefault="00173714" w:rsidP="00CF14AB">
      <w:pPr>
        <w:numPr>
          <w:ilvl w:val="1"/>
          <w:numId w:val="16"/>
        </w:numPr>
      </w:pPr>
      <w:r>
        <w:t>T</w:t>
      </w:r>
      <w:r w:rsidR="00CF14AB" w:rsidRPr="005370B2">
        <w:t>he professional development opportunities embedded in your program curriculum (</w:t>
      </w:r>
      <w:proofErr w:type="spellStart"/>
      <w:r>
        <w:t>e.g.s</w:t>
      </w:r>
      <w:proofErr w:type="spellEnd"/>
      <w:r>
        <w:t xml:space="preserve"> </w:t>
      </w:r>
      <w:r w:rsidR="00CF14AB" w:rsidRPr="005370B2">
        <w:t xml:space="preserve">milestones) </w:t>
      </w:r>
    </w:p>
    <w:p w14:paraId="18B5E418" w14:textId="2DB7395F" w:rsidR="00CF14AB" w:rsidRPr="005370B2" w:rsidRDefault="00CF14AB" w:rsidP="00CF14AB">
      <w:pPr>
        <w:numPr>
          <w:ilvl w:val="1"/>
          <w:numId w:val="16"/>
        </w:numPr>
      </w:pPr>
      <w:r>
        <w:t xml:space="preserve">How you communicate career outcomes and prepare them for graduate </w:t>
      </w:r>
    </w:p>
    <w:p w14:paraId="0D6C7E6A" w14:textId="6BB11F80" w:rsidR="00932F01" w:rsidRPr="00932F01" w:rsidRDefault="00CF14AB" w:rsidP="00596202">
      <w:r>
        <w:rPr>
          <w:b/>
          <w:bCs/>
        </w:rPr>
        <w:t>Doctoral Programs</w:t>
      </w:r>
      <w:r w:rsidR="00932F01">
        <w:rPr>
          <w:b/>
          <w:bCs/>
        </w:rPr>
        <w:t xml:space="preserve"> only</w:t>
      </w:r>
    </w:p>
    <w:p w14:paraId="585C0D0F" w14:textId="77777777" w:rsidR="0079140A" w:rsidRPr="0079140A" w:rsidRDefault="0079140A" w:rsidP="0079140A">
      <w:r w:rsidRPr="0079140A">
        <w:t>Recent data indicate that doctoral students are increasingly pursuing non-academic careers.</w:t>
      </w:r>
    </w:p>
    <w:p w14:paraId="6B211571" w14:textId="42D1F253" w:rsidR="00997D4A" w:rsidRPr="00997D4A" w:rsidRDefault="00997D4A" w:rsidP="00354FB9">
      <w:pPr>
        <w:numPr>
          <w:ilvl w:val="0"/>
          <w:numId w:val="29"/>
        </w:numPr>
        <w:rPr>
          <w:lang w:val="en-CA"/>
        </w:rPr>
      </w:pPr>
      <w:r w:rsidRPr="00997D4A">
        <w:rPr>
          <w:b/>
          <w:bCs/>
          <w:lang w:val="en-CA"/>
        </w:rPr>
        <w:t xml:space="preserve">Opportunities within the </w:t>
      </w:r>
      <w:r w:rsidR="002B7E0A">
        <w:rPr>
          <w:b/>
          <w:bCs/>
          <w:lang w:val="en-CA"/>
        </w:rPr>
        <w:t xml:space="preserve">Program / </w:t>
      </w:r>
      <w:r w:rsidRPr="00997D4A">
        <w:rPr>
          <w:b/>
          <w:bCs/>
          <w:lang w:val="en-CA"/>
        </w:rPr>
        <w:t>Department</w:t>
      </w:r>
      <w:r w:rsidRPr="00997D4A">
        <w:rPr>
          <w:lang w:val="en-CA"/>
        </w:rPr>
        <w:t>:</w:t>
      </w:r>
      <w:r w:rsidR="00922887">
        <w:rPr>
          <w:lang w:val="en-CA"/>
        </w:rPr>
        <w:t xml:space="preserve">/ Faculty </w:t>
      </w:r>
      <w:r w:rsidRPr="00997D4A">
        <w:rPr>
          <w:lang w:val="en-CA"/>
        </w:rPr>
        <w:br/>
        <w:t xml:space="preserve">Describe the professional development opportunities available within your </w:t>
      </w:r>
      <w:r w:rsidR="002B7E0A">
        <w:rPr>
          <w:lang w:val="en-CA"/>
        </w:rPr>
        <w:t xml:space="preserve">program / </w:t>
      </w:r>
      <w:r w:rsidRPr="00997D4A">
        <w:rPr>
          <w:lang w:val="en-CA"/>
        </w:rPr>
        <w:t>department</w:t>
      </w:r>
      <w:r w:rsidR="00922887">
        <w:rPr>
          <w:lang w:val="en-CA"/>
        </w:rPr>
        <w:t xml:space="preserve"> / Faculty </w:t>
      </w:r>
      <w:r w:rsidRPr="00997D4A">
        <w:rPr>
          <w:lang w:val="en-CA"/>
        </w:rPr>
        <w:t>(e.g., speaker series, conference funding).</w:t>
      </w:r>
    </w:p>
    <w:p w14:paraId="6F407EB8" w14:textId="124B15EB" w:rsidR="00997D4A" w:rsidRPr="00997D4A" w:rsidRDefault="00997D4A" w:rsidP="00354FB9">
      <w:pPr>
        <w:numPr>
          <w:ilvl w:val="0"/>
          <w:numId w:val="29"/>
        </w:numPr>
        <w:rPr>
          <w:lang w:val="en-CA"/>
        </w:rPr>
      </w:pPr>
      <w:r w:rsidRPr="00997D4A">
        <w:rPr>
          <w:b/>
          <w:bCs/>
          <w:lang w:val="en-CA"/>
        </w:rPr>
        <w:t>Broader Engagement</w:t>
      </w:r>
      <w:r w:rsidRPr="00997D4A">
        <w:rPr>
          <w:lang w:val="en-CA"/>
        </w:rPr>
        <w:t>:</w:t>
      </w:r>
      <w:r w:rsidRPr="00997D4A">
        <w:rPr>
          <w:lang w:val="en-CA"/>
        </w:rPr>
        <w:br/>
        <w:t>Explain how your program encourages student participation in broader professional development opportunities offered at Western and beyond (e.g., Own Your Future, CTL, MyGradSkills.ca).</w:t>
      </w:r>
    </w:p>
    <w:p w14:paraId="7FEAAFCD" w14:textId="77E689F8" w:rsidR="009E0165" w:rsidRPr="005370B2" w:rsidRDefault="00CF14AB" w:rsidP="006F3184">
      <w:pPr>
        <w:pStyle w:val="Heading1"/>
        <w:numPr>
          <w:ilvl w:val="0"/>
          <w:numId w:val="30"/>
        </w:numPr>
      </w:pPr>
      <w:bookmarkStart w:id="55" w:name="_Toc178844000"/>
      <w:r>
        <w:t>C</w:t>
      </w:r>
      <w:r w:rsidRPr="1FA5190E">
        <w:t>ommitment to Equity, Diversity, Inclusion (EDI), Antiracism, Decolonization and Indigenization, and Accessibility</w:t>
      </w:r>
      <w:bookmarkEnd w:id="55"/>
    </w:p>
    <w:p w14:paraId="359C52B4" w14:textId="255411D3" w:rsidR="0087392C" w:rsidRPr="0087392C" w:rsidRDefault="00B05E09" w:rsidP="0087392C">
      <w:pPr>
        <w:numPr>
          <w:ilvl w:val="0"/>
          <w:numId w:val="16"/>
        </w:numPr>
        <w:rPr>
          <w:rFonts w:cs="Arial"/>
        </w:rPr>
      </w:pPr>
      <w:r w:rsidRPr="00354FB9">
        <w:rPr>
          <w:rFonts w:cs="Arial"/>
          <w:b/>
          <w:bCs/>
        </w:rPr>
        <w:t xml:space="preserve">Current </w:t>
      </w:r>
      <w:r w:rsidR="00006F05" w:rsidRPr="00006F05">
        <w:rPr>
          <w:rFonts w:cs="Arial"/>
          <w:b/>
          <w:bCs/>
        </w:rPr>
        <w:t>Integration</w:t>
      </w:r>
      <w:r w:rsidRPr="00354FB9">
        <w:rPr>
          <w:rFonts w:cs="Arial"/>
          <w:b/>
          <w:bCs/>
        </w:rPr>
        <w:t>:</w:t>
      </w:r>
      <w:r w:rsidRPr="00354FB9">
        <w:rPr>
          <w:rFonts w:cs="Arial"/>
          <w:b/>
          <w:bCs/>
        </w:rPr>
        <w:br/>
      </w:r>
      <w:r w:rsidR="0087392C" w:rsidRPr="0087392C">
        <w:rPr>
          <w:rFonts w:cs="Arial"/>
        </w:rPr>
        <w:t xml:space="preserve">Describe how the program currently embeds the </w:t>
      </w:r>
      <w:r w:rsidR="00006F05">
        <w:rPr>
          <w:rFonts w:cs="Arial"/>
        </w:rPr>
        <w:t xml:space="preserve">following </w:t>
      </w:r>
      <w:r w:rsidR="0087392C" w:rsidRPr="0087392C">
        <w:rPr>
          <w:rFonts w:cs="Arial"/>
        </w:rPr>
        <w:t>principles into its design, learning outcomes, procedures and operations.</w:t>
      </w:r>
    </w:p>
    <w:p w14:paraId="491DA253" w14:textId="0F7840F8" w:rsidR="0087392C" w:rsidRPr="0087392C" w:rsidRDefault="0087392C" w:rsidP="0087392C">
      <w:pPr>
        <w:numPr>
          <w:ilvl w:val="1"/>
          <w:numId w:val="16"/>
        </w:numPr>
        <w:rPr>
          <w:rFonts w:cs="Arial"/>
        </w:rPr>
      </w:pPr>
      <w:r w:rsidRPr="0087392C">
        <w:rPr>
          <w:rFonts w:cs="Arial"/>
        </w:rPr>
        <w:t xml:space="preserve">Equity, Diversity, Inclusion and </w:t>
      </w:r>
      <w:proofErr w:type="gramStart"/>
      <w:r w:rsidRPr="0087392C">
        <w:rPr>
          <w:rFonts w:cs="Arial"/>
        </w:rPr>
        <w:t>Antiracism;</w:t>
      </w:r>
      <w:proofErr w:type="gramEnd"/>
    </w:p>
    <w:p w14:paraId="10E92951" w14:textId="7368A76E" w:rsidR="0087392C" w:rsidRPr="0087392C" w:rsidRDefault="0087392C" w:rsidP="0087392C">
      <w:pPr>
        <w:numPr>
          <w:ilvl w:val="1"/>
          <w:numId w:val="16"/>
        </w:numPr>
        <w:rPr>
          <w:rFonts w:cs="Arial"/>
        </w:rPr>
      </w:pPr>
      <w:r w:rsidRPr="0087392C">
        <w:rPr>
          <w:rFonts w:cs="Arial"/>
        </w:rPr>
        <w:t>Decolonization and Indigenization; and</w:t>
      </w:r>
    </w:p>
    <w:p w14:paraId="5BE2AFC3" w14:textId="2E940865" w:rsidR="0087392C" w:rsidRPr="0087392C" w:rsidRDefault="0087392C" w:rsidP="0087392C">
      <w:pPr>
        <w:numPr>
          <w:ilvl w:val="1"/>
          <w:numId w:val="16"/>
        </w:numPr>
        <w:rPr>
          <w:rFonts w:cs="Arial"/>
        </w:rPr>
      </w:pPr>
      <w:r w:rsidRPr="0087392C">
        <w:rPr>
          <w:rFonts w:cs="Arial"/>
        </w:rPr>
        <w:t>Accessibility</w:t>
      </w:r>
    </w:p>
    <w:p w14:paraId="227DB38B" w14:textId="7C955B35" w:rsidR="0087392C" w:rsidRPr="0087392C" w:rsidRDefault="00006F05" w:rsidP="0087392C">
      <w:pPr>
        <w:numPr>
          <w:ilvl w:val="0"/>
          <w:numId w:val="16"/>
        </w:numPr>
        <w:rPr>
          <w:rFonts w:cs="Arial"/>
        </w:rPr>
      </w:pPr>
      <w:r w:rsidRPr="0B73A4C3">
        <w:rPr>
          <w:rFonts w:cs="Arial"/>
          <w:b/>
          <w:bCs/>
        </w:rPr>
        <w:lastRenderedPageBreak/>
        <w:t>Future Actions</w:t>
      </w:r>
      <w:r w:rsidR="775BCDDA" w:rsidRPr="0B73A4C3">
        <w:rPr>
          <w:rFonts w:cs="Arial"/>
          <w:b/>
          <w:bCs/>
        </w:rPr>
        <w:t>:</w:t>
      </w:r>
      <w:r>
        <w:br/>
      </w:r>
      <w:r w:rsidRPr="0B73A4C3">
        <w:rPr>
          <w:rFonts w:cs="Arial"/>
        </w:rPr>
        <w:t xml:space="preserve">Outline </w:t>
      </w:r>
      <w:r w:rsidR="0087392C" w:rsidRPr="0B73A4C3">
        <w:rPr>
          <w:rFonts w:cs="Arial"/>
        </w:rPr>
        <w:t xml:space="preserve">the ways in which the program plans to further </w:t>
      </w:r>
      <w:r w:rsidRPr="0B73A4C3">
        <w:rPr>
          <w:rFonts w:cs="Arial"/>
        </w:rPr>
        <w:t xml:space="preserve">advance </w:t>
      </w:r>
      <w:r w:rsidR="0087392C" w:rsidRPr="0B73A4C3">
        <w:rPr>
          <w:rFonts w:cs="Arial"/>
        </w:rPr>
        <w:t>Western’s commitment to Equity, Diversity, Inclusion (EDI), Antiracism, Decolonization and Indigenization, and Accessibility over the next several years.</w:t>
      </w:r>
    </w:p>
    <w:p w14:paraId="5DB08AFE" w14:textId="5D24368A" w:rsidR="009E0165" w:rsidRPr="005370B2" w:rsidRDefault="009E0165" w:rsidP="00CF14AB">
      <w:pPr>
        <w:ind w:left="720"/>
        <w:rPr>
          <w:rFonts w:cs="Arial"/>
        </w:rPr>
      </w:pPr>
    </w:p>
    <w:p w14:paraId="1973933B" w14:textId="77777777" w:rsidR="009E310A" w:rsidRDefault="009E310A" w:rsidP="006F3184">
      <w:pPr>
        <w:pStyle w:val="Heading1"/>
        <w:numPr>
          <w:ilvl w:val="0"/>
          <w:numId w:val="30"/>
        </w:numPr>
      </w:pPr>
      <w:bookmarkStart w:id="56" w:name="_Toc178844001"/>
      <w:r w:rsidRPr="009E310A">
        <w:t>Program Innovation and Continuous Improvement</w:t>
      </w:r>
      <w:bookmarkEnd w:id="56"/>
    </w:p>
    <w:p w14:paraId="60172889" w14:textId="2AD71CAB" w:rsidR="00CF14AB" w:rsidRDefault="00CF14AB" w:rsidP="009E310A">
      <w:pPr>
        <w:pStyle w:val="Heading1"/>
        <w:numPr>
          <w:ilvl w:val="1"/>
          <w:numId w:val="30"/>
        </w:numPr>
      </w:pPr>
      <w:bookmarkStart w:id="57" w:name="_Toc178844002"/>
      <w:r w:rsidRPr="005370B2">
        <w:t>Unique and Innovative Features</w:t>
      </w:r>
      <w:bookmarkEnd w:id="57"/>
      <w:r>
        <w:t xml:space="preserve"> </w:t>
      </w:r>
    </w:p>
    <w:p w14:paraId="737B0268" w14:textId="77777777" w:rsidR="00CF14AB" w:rsidRPr="005370B2" w:rsidRDefault="00CF14AB" w:rsidP="00CF14AB">
      <w:pPr>
        <w:numPr>
          <w:ilvl w:val="0"/>
          <w:numId w:val="16"/>
        </w:numPr>
        <w:rPr>
          <w:rFonts w:cs="Arial"/>
        </w:rPr>
      </w:pPr>
      <w:r w:rsidRPr="0D22BAFB">
        <w:rPr>
          <w:rFonts w:cs="Arial"/>
        </w:rPr>
        <w:t xml:space="preserve">Note if the program is accredited by a professional </w:t>
      </w:r>
      <w:proofErr w:type="gramStart"/>
      <w:r w:rsidRPr="0D22BAFB">
        <w:rPr>
          <w:rFonts w:cs="Arial"/>
        </w:rPr>
        <w:t>body;</w:t>
      </w:r>
      <w:proofErr w:type="gramEnd"/>
      <w:r w:rsidRPr="0D22BAFB">
        <w:rPr>
          <w:rFonts w:cs="Arial"/>
        </w:rPr>
        <w:t xml:space="preserve"> </w:t>
      </w:r>
    </w:p>
    <w:p w14:paraId="02BF70D7" w14:textId="7FFDB75C" w:rsidR="2261B8C0" w:rsidRDefault="2261B8C0" w:rsidP="0D22BAFB">
      <w:pPr>
        <w:numPr>
          <w:ilvl w:val="0"/>
          <w:numId w:val="16"/>
        </w:numPr>
        <w:rPr>
          <w:rFonts w:cs="Arial"/>
        </w:rPr>
      </w:pPr>
      <w:r w:rsidRPr="0D22BAFB">
        <w:rPr>
          <w:rFonts w:cs="Arial"/>
        </w:rPr>
        <w:t>Highlight any innovative learning approaches</w:t>
      </w:r>
      <w:r w:rsidR="693C2992" w:rsidRPr="0D22BAFB">
        <w:rPr>
          <w:rFonts w:cs="Arial"/>
        </w:rPr>
        <w:t>/methodologies</w:t>
      </w:r>
      <w:r w:rsidRPr="0D22BAFB">
        <w:rPr>
          <w:rFonts w:cs="Arial"/>
        </w:rPr>
        <w:t xml:space="preserve"> used by the program</w:t>
      </w:r>
    </w:p>
    <w:p w14:paraId="51184C89" w14:textId="28B7CD5B" w:rsidR="00CF14AB" w:rsidRPr="005370B2" w:rsidRDefault="0084502E" w:rsidP="00CF14AB">
      <w:pPr>
        <w:numPr>
          <w:ilvl w:val="0"/>
          <w:numId w:val="16"/>
        </w:numPr>
        <w:rPr>
          <w:rFonts w:cs="Arial"/>
        </w:rPr>
      </w:pPr>
      <w:r w:rsidRPr="0084502E">
        <w:rPr>
          <w:rFonts w:cs="Arial"/>
        </w:rPr>
        <w:t xml:space="preserve">Highlight </w:t>
      </w:r>
      <w:r w:rsidR="00CF14AB" w:rsidRPr="005370B2">
        <w:rPr>
          <w:rFonts w:cs="Arial"/>
        </w:rPr>
        <w:t xml:space="preserve">any unique opportunities through partnerships with other departments or </w:t>
      </w:r>
      <w:proofErr w:type="gramStart"/>
      <w:r w:rsidR="00CF14AB" w:rsidRPr="005370B2">
        <w:rPr>
          <w:rFonts w:cs="Arial"/>
        </w:rPr>
        <w:t>units;</w:t>
      </w:r>
      <w:proofErr w:type="gramEnd"/>
      <w:r w:rsidR="00CF14AB" w:rsidRPr="005370B2">
        <w:rPr>
          <w:rFonts w:cs="Arial"/>
        </w:rPr>
        <w:t xml:space="preserve"> </w:t>
      </w:r>
    </w:p>
    <w:p w14:paraId="5EAC44BC" w14:textId="0A0E60E5" w:rsidR="00884AB1" w:rsidRPr="00884AB1" w:rsidRDefault="00884AB1">
      <w:pPr>
        <w:numPr>
          <w:ilvl w:val="0"/>
          <w:numId w:val="16"/>
        </w:numPr>
      </w:pPr>
      <w:r w:rsidRPr="00884AB1">
        <w:rPr>
          <w:rFonts w:cs="Arial"/>
        </w:rPr>
        <w:t>Mention</w:t>
      </w:r>
      <w:r w:rsidR="00CF14AB" w:rsidRPr="00884AB1">
        <w:rPr>
          <w:rFonts w:cs="Arial"/>
        </w:rPr>
        <w:t xml:space="preserve"> any partnerships or agreements with other </w:t>
      </w:r>
      <w:proofErr w:type="gramStart"/>
      <w:r w:rsidR="00CF14AB" w:rsidRPr="00884AB1">
        <w:rPr>
          <w:rFonts w:cs="Arial"/>
        </w:rPr>
        <w:t>Universities;</w:t>
      </w:r>
      <w:proofErr w:type="gramEnd"/>
      <w:r w:rsidR="00CF14AB" w:rsidRPr="00884AB1">
        <w:rPr>
          <w:rFonts w:cs="Arial"/>
        </w:rPr>
        <w:t xml:space="preserve"> for example, dual degrees, additional credentialing opportunities </w:t>
      </w:r>
    </w:p>
    <w:p w14:paraId="3D583EA2" w14:textId="19833435" w:rsidR="00CF14AB" w:rsidRPr="00CF14AB" w:rsidRDefault="00884AB1" w:rsidP="00354FB9">
      <w:pPr>
        <w:numPr>
          <w:ilvl w:val="0"/>
          <w:numId w:val="16"/>
        </w:numPr>
      </w:pPr>
      <w:r w:rsidRPr="0D22BAFB">
        <w:rPr>
          <w:rFonts w:cs="Arial"/>
        </w:rPr>
        <w:t xml:space="preserve">Include details on </w:t>
      </w:r>
      <w:r w:rsidR="00CF14AB" w:rsidRPr="0D22BAFB">
        <w:rPr>
          <w:rFonts w:cs="Arial"/>
        </w:rPr>
        <w:t xml:space="preserve">any </w:t>
      </w:r>
      <w:r w:rsidR="2CD8CD44" w:rsidRPr="0D22BAFB">
        <w:rPr>
          <w:rFonts w:cs="Arial"/>
        </w:rPr>
        <w:t xml:space="preserve">unique </w:t>
      </w:r>
      <w:r w:rsidR="27EF4014" w:rsidRPr="0D22BAFB">
        <w:rPr>
          <w:rFonts w:cs="Arial"/>
        </w:rPr>
        <w:t>experiential learning</w:t>
      </w:r>
      <w:r w:rsidR="00CF14AB" w:rsidRPr="0D22BAFB">
        <w:rPr>
          <w:rFonts w:cs="Arial"/>
        </w:rPr>
        <w:t xml:space="preserve"> opportunities or internships available to students</w:t>
      </w:r>
    </w:p>
    <w:p w14:paraId="4E3E7E44" w14:textId="77777777" w:rsidR="00764805" w:rsidRPr="005370B2" w:rsidRDefault="00764805" w:rsidP="00040DF8">
      <w:pPr>
        <w:rPr>
          <w:rFonts w:cs="Arial"/>
        </w:rPr>
      </w:pPr>
    </w:p>
    <w:p w14:paraId="1ABBA97C" w14:textId="7F2376E6" w:rsidR="009A176A" w:rsidRPr="005370B2" w:rsidRDefault="009A176A" w:rsidP="009E310A">
      <w:pPr>
        <w:pStyle w:val="Heading1"/>
        <w:numPr>
          <w:ilvl w:val="1"/>
          <w:numId w:val="30"/>
        </w:numPr>
      </w:pPr>
      <w:bookmarkStart w:id="58" w:name="_Toc178844003"/>
      <w:r w:rsidRPr="005370B2">
        <w:t>Review Concerns Expressed in Previous Appraisal and Actions Taken</w:t>
      </w:r>
      <w:bookmarkEnd w:id="58"/>
    </w:p>
    <w:p w14:paraId="2C61ABCD" w14:textId="77777777" w:rsidR="009A176A" w:rsidRPr="005370B2" w:rsidRDefault="009A176A" w:rsidP="00D4312D">
      <w:pPr>
        <w:numPr>
          <w:ilvl w:val="0"/>
          <w:numId w:val="16"/>
        </w:numPr>
        <w:rPr>
          <w:rFonts w:cs="Arial"/>
        </w:rPr>
      </w:pPr>
      <w:r w:rsidRPr="005370B2">
        <w:rPr>
          <w:rFonts w:cs="Arial"/>
        </w:rPr>
        <w:t>Address concerns expressed in the previous review</w:t>
      </w:r>
      <w:r w:rsidR="008B3DDD" w:rsidRPr="005370B2">
        <w:rPr>
          <w:rFonts w:cs="Arial"/>
        </w:rPr>
        <w:t>’s Final Assessment Report and the Ongoing Improvement Progress Report</w:t>
      </w:r>
      <w:r w:rsidRPr="005370B2">
        <w:rPr>
          <w:rFonts w:cs="Arial"/>
        </w:rPr>
        <w:t>. Identify each concern and the action taken to address it. If no concerns were expressed, note this in this section.</w:t>
      </w:r>
      <w:r w:rsidR="00B3407B" w:rsidRPr="005370B2">
        <w:rPr>
          <w:rFonts w:cs="Arial"/>
        </w:rPr>
        <w:t xml:space="preserve"> </w:t>
      </w:r>
    </w:p>
    <w:p w14:paraId="3A08A254" w14:textId="77777777" w:rsidR="0024128F" w:rsidRPr="005370B2" w:rsidRDefault="0024128F" w:rsidP="008C685E">
      <w:pPr>
        <w:rPr>
          <w:rFonts w:cs="Arial"/>
        </w:rPr>
      </w:pPr>
    </w:p>
    <w:p w14:paraId="0291B47E" w14:textId="5081DF07" w:rsidR="05959779" w:rsidRDefault="05959779" w:rsidP="0D22BAFB">
      <w:pPr>
        <w:pStyle w:val="Heading1"/>
        <w:numPr>
          <w:ilvl w:val="1"/>
          <w:numId w:val="30"/>
        </w:numPr>
      </w:pPr>
      <w:bookmarkStart w:id="59" w:name="_Toc178844004"/>
      <w:r>
        <w:t>Describe Program Innovation(s) and Modification(s) since the last Review</w:t>
      </w:r>
      <w:bookmarkEnd w:id="59"/>
    </w:p>
    <w:p w14:paraId="32D91B47" w14:textId="77777777" w:rsidR="05959779" w:rsidRDefault="05959779" w:rsidP="0D22BAFB">
      <w:pPr>
        <w:numPr>
          <w:ilvl w:val="0"/>
          <w:numId w:val="15"/>
        </w:numPr>
        <w:rPr>
          <w:rFonts w:cs="Arial"/>
        </w:rPr>
      </w:pPr>
      <w:r w:rsidRPr="0D22BAFB">
        <w:rPr>
          <w:rFonts w:cs="Arial"/>
        </w:rPr>
        <w:t>Provide a summary of major modifications approved since the last review.  (include in appendix)</w:t>
      </w:r>
    </w:p>
    <w:p w14:paraId="761CE04A" w14:textId="56FF1D35" w:rsidR="05959779" w:rsidRDefault="05959779" w:rsidP="0D22BAFB">
      <w:pPr>
        <w:ind w:left="720"/>
        <w:rPr>
          <w:rFonts w:cs="Arial"/>
        </w:rPr>
      </w:pPr>
      <w:r w:rsidRPr="0D22BAFB">
        <w:rPr>
          <w:rFonts w:cs="Arial"/>
        </w:rPr>
        <w:t>SGPS will provide you with all the major modifications that have been approved.</w:t>
      </w:r>
    </w:p>
    <w:p w14:paraId="77845594" w14:textId="20FB1340" w:rsidR="0D22BAFB" w:rsidRDefault="0D22BAFB" w:rsidP="0D22BAFB">
      <w:pPr>
        <w:rPr>
          <w:rFonts w:cs="Arial"/>
        </w:rPr>
      </w:pPr>
    </w:p>
    <w:p w14:paraId="78483599" w14:textId="64A6F460" w:rsidR="0074203D" w:rsidRPr="005370B2" w:rsidRDefault="0074203D" w:rsidP="009E310A">
      <w:pPr>
        <w:pStyle w:val="Heading1"/>
        <w:numPr>
          <w:ilvl w:val="1"/>
          <w:numId w:val="30"/>
        </w:numPr>
      </w:pPr>
      <w:bookmarkStart w:id="60" w:name="_Toc178844005"/>
      <w:r>
        <w:t xml:space="preserve">Ongoing Program Evaluation and </w:t>
      </w:r>
      <w:r w:rsidR="3AC5C6D8">
        <w:t>Continuous Improvement</w:t>
      </w:r>
      <w:r>
        <w:t xml:space="preserve"> Process</w:t>
      </w:r>
      <w:bookmarkEnd w:id="60"/>
    </w:p>
    <w:p w14:paraId="143089B0" w14:textId="77777777" w:rsidR="0074203D" w:rsidRPr="005370B2" w:rsidRDefault="0074203D" w:rsidP="0074203D">
      <w:r w:rsidRPr="005370B2">
        <w:t>Graduate Program</w:t>
      </w:r>
      <w:r w:rsidR="00FC001F" w:rsidRPr="005370B2">
        <w:t xml:space="preserve"> Structure</w:t>
      </w:r>
    </w:p>
    <w:p w14:paraId="251EDF15" w14:textId="144AF0EC" w:rsidR="0074203D" w:rsidRPr="005370B2" w:rsidRDefault="0074203D" w:rsidP="0074203D">
      <w:pPr>
        <w:numPr>
          <w:ilvl w:val="0"/>
          <w:numId w:val="15"/>
        </w:numPr>
        <w:rPr>
          <w:rFonts w:cs="Arial"/>
        </w:rPr>
      </w:pPr>
      <w:r w:rsidRPr="005370B2">
        <w:rPr>
          <w:rFonts w:cs="Arial"/>
        </w:rPr>
        <w:t>Describe the administrative structure that supports the graduate program; include a description of the composition and responsibilities of the graduate program</w:t>
      </w:r>
      <w:r w:rsidR="00871D42">
        <w:rPr>
          <w:rFonts w:cs="Arial"/>
        </w:rPr>
        <w:t xml:space="preserve"> (or equivalent)</w:t>
      </w:r>
      <w:r w:rsidRPr="005370B2">
        <w:rPr>
          <w:rFonts w:cs="Arial"/>
        </w:rPr>
        <w:t xml:space="preserve"> committee. </w:t>
      </w:r>
    </w:p>
    <w:p w14:paraId="2C6100AC" w14:textId="77777777" w:rsidR="0074203D" w:rsidRPr="005370B2" w:rsidRDefault="0074203D" w:rsidP="0074203D">
      <w:pPr>
        <w:rPr>
          <w:rFonts w:cs="Arial"/>
        </w:rPr>
      </w:pPr>
    </w:p>
    <w:p w14:paraId="20638A5F" w14:textId="0F47161C" w:rsidR="0074203D" w:rsidRPr="005370B2" w:rsidRDefault="0074203D" w:rsidP="0074203D">
      <w:pPr>
        <w:rPr>
          <w:rFonts w:cs="Arial"/>
        </w:rPr>
      </w:pPr>
      <w:r w:rsidRPr="0D22BAFB">
        <w:rPr>
          <w:rFonts w:cs="Arial"/>
        </w:rPr>
        <w:t xml:space="preserve">Processes for </w:t>
      </w:r>
      <w:r w:rsidR="654E3D42" w:rsidRPr="0D22BAFB">
        <w:rPr>
          <w:rFonts w:cs="Arial"/>
        </w:rPr>
        <w:t xml:space="preserve">Continuous </w:t>
      </w:r>
      <w:r w:rsidR="0C972D04" w:rsidRPr="0D22BAFB">
        <w:rPr>
          <w:rFonts w:cs="Arial"/>
        </w:rPr>
        <w:t xml:space="preserve">Program </w:t>
      </w:r>
      <w:r w:rsidR="654E3D42" w:rsidRPr="0D22BAFB">
        <w:rPr>
          <w:rFonts w:cs="Arial"/>
        </w:rPr>
        <w:t>Improvement</w:t>
      </w:r>
    </w:p>
    <w:p w14:paraId="25C027B8" w14:textId="3527DB68" w:rsidR="0074203D" w:rsidRPr="005370B2" w:rsidRDefault="0074203D" w:rsidP="0074203D">
      <w:pPr>
        <w:numPr>
          <w:ilvl w:val="0"/>
          <w:numId w:val="15"/>
        </w:numPr>
        <w:rPr>
          <w:rFonts w:cs="Arial"/>
        </w:rPr>
      </w:pPr>
      <w:r w:rsidRPr="0D22BAFB">
        <w:rPr>
          <w:rFonts w:cs="Arial"/>
        </w:rPr>
        <w:lastRenderedPageBreak/>
        <w:t xml:space="preserve">Explain the </w:t>
      </w:r>
      <w:r w:rsidR="02CA7325" w:rsidRPr="0D22BAFB">
        <w:rPr>
          <w:rFonts w:cs="Arial"/>
        </w:rPr>
        <w:t>monit</w:t>
      </w:r>
      <w:r w:rsidR="4EDF9648" w:rsidRPr="0D22BAFB">
        <w:rPr>
          <w:rFonts w:cs="Arial"/>
        </w:rPr>
        <w:t>o</w:t>
      </w:r>
      <w:r w:rsidR="02CA7325" w:rsidRPr="0D22BAFB">
        <w:rPr>
          <w:rFonts w:cs="Arial"/>
        </w:rPr>
        <w:t>ring</w:t>
      </w:r>
      <w:r w:rsidRPr="0D22BAFB">
        <w:rPr>
          <w:rFonts w:cs="Arial"/>
        </w:rPr>
        <w:t xml:space="preserve"> processes your pr</w:t>
      </w:r>
      <w:r w:rsidR="0087474A" w:rsidRPr="0D22BAFB">
        <w:rPr>
          <w:rFonts w:cs="Arial"/>
        </w:rPr>
        <w:t>ogram uses to assess and review</w:t>
      </w:r>
      <w:r w:rsidRPr="0D22BAFB">
        <w:rPr>
          <w:rFonts w:cs="Arial"/>
        </w:rPr>
        <w:t xml:space="preserve"> program design </w:t>
      </w:r>
      <w:r w:rsidR="770FE040" w:rsidRPr="0D22BAFB">
        <w:rPr>
          <w:rFonts w:cs="Arial"/>
        </w:rPr>
        <w:t>and continuous improvements</w:t>
      </w:r>
      <w:r w:rsidRPr="0D22BAFB">
        <w:rPr>
          <w:rFonts w:cs="Arial"/>
        </w:rPr>
        <w:t xml:space="preserve">. For example, outline/describe any annual retreats, surveys, meetings, focus groups that the program undertakes to review and assess the program. </w:t>
      </w:r>
    </w:p>
    <w:p w14:paraId="57C08314" w14:textId="77777777" w:rsidR="0074203D" w:rsidRPr="005370B2" w:rsidRDefault="0074203D" w:rsidP="0074203D">
      <w:pPr>
        <w:ind w:left="720"/>
        <w:rPr>
          <w:rFonts w:cs="Arial"/>
        </w:rPr>
      </w:pPr>
    </w:p>
    <w:p w14:paraId="0F7169D0" w14:textId="434C016B" w:rsidR="0074203D" w:rsidRPr="005370B2" w:rsidRDefault="0074203D" w:rsidP="0074203D">
      <w:pPr>
        <w:rPr>
          <w:rFonts w:cs="Arial"/>
        </w:rPr>
      </w:pPr>
      <w:r w:rsidRPr="005370B2">
        <w:rPr>
          <w:rFonts w:cs="Arial"/>
        </w:rPr>
        <w:t>Summary of Current Self-Study</w:t>
      </w:r>
      <w:r w:rsidR="009A1967">
        <w:rPr>
          <w:rFonts w:cs="Arial"/>
        </w:rPr>
        <w:t xml:space="preserve"> (Method</w:t>
      </w:r>
      <w:r w:rsidR="00586C55">
        <w:rPr>
          <w:rFonts w:cs="Arial"/>
        </w:rPr>
        <w:t>s</w:t>
      </w:r>
      <w:r w:rsidR="009A1967">
        <w:rPr>
          <w:rFonts w:cs="Arial"/>
        </w:rPr>
        <w:t xml:space="preserve"> and Results)</w:t>
      </w:r>
    </w:p>
    <w:p w14:paraId="0CF51859" w14:textId="77777777" w:rsidR="008B3DDD" w:rsidRPr="005370B2" w:rsidRDefault="0074203D" w:rsidP="008B3DDD">
      <w:pPr>
        <w:jc w:val="both"/>
        <w:rPr>
          <w:rFonts w:cs="Calibri"/>
        </w:rPr>
      </w:pPr>
      <w:r w:rsidRPr="005370B2">
        <w:rPr>
          <w:rFonts w:cs="Arial"/>
        </w:rPr>
        <w:t xml:space="preserve">Describe the </w:t>
      </w:r>
      <w:r w:rsidR="0087474A" w:rsidRPr="005370B2">
        <w:rPr>
          <w:rFonts w:cs="Arial"/>
        </w:rPr>
        <w:t xml:space="preserve">method and </w:t>
      </w:r>
      <w:r w:rsidRPr="005370B2">
        <w:rPr>
          <w:rFonts w:cs="Arial"/>
        </w:rPr>
        <w:t>results of your current self-study</w:t>
      </w:r>
      <w:r w:rsidR="008B3DDD" w:rsidRPr="005370B2">
        <w:rPr>
          <w:rFonts w:cs="Arial"/>
        </w:rPr>
        <w:t xml:space="preserve">. Describe </w:t>
      </w:r>
      <w:r w:rsidR="008B3DDD" w:rsidRPr="005370B2">
        <w:rPr>
          <w:rFonts w:cs="Calibri"/>
        </w:rPr>
        <w:t>how faculty, staff, and students were included in the self-study.</w:t>
      </w:r>
    </w:p>
    <w:p w14:paraId="31B3C242" w14:textId="77777777" w:rsidR="0074203D" w:rsidRPr="005370B2" w:rsidRDefault="0074203D" w:rsidP="0074203D">
      <w:pPr>
        <w:rPr>
          <w:rFonts w:cs="Arial"/>
        </w:rPr>
      </w:pPr>
    </w:p>
    <w:p w14:paraId="5F31F714" w14:textId="4BCB0036" w:rsidR="00C05263" w:rsidRPr="00922887" w:rsidRDefault="00C05263" w:rsidP="00922887">
      <w:pPr>
        <w:pStyle w:val="Heading1"/>
        <w:numPr>
          <w:ilvl w:val="1"/>
          <w:numId w:val="30"/>
        </w:numPr>
      </w:pPr>
      <w:bookmarkStart w:id="61" w:name="_Toc178844006"/>
      <w:r>
        <w:t>Describe Program</w:t>
      </w:r>
      <w:r w:rsidR="68828E9A">
        <w:t>’s</w:t>
      </w:r>
      <w:r>
        <w:t xml:space="preserve"> Future</w:t>
      </w:r>
      <w:r w:rsidR="69AF1024">
        <w:t xml:space="preserve"> Plans for </w:t>
      </w:r>
      <w:r w:rsidR="5E22A78F">
        <w:t>I</w:t>
      </w:r>
      <w:r w:rsidR="69AF1024">
        <w:t xml:space="preserve">nnovation(s) and </w:t>
      </w:r>
      <w:r w:rsidR="76A520D5">
        <w:t>E</w:t>
      </w:r>
      <w:r w:rsidR="5374D3E5">
        <w:t>nhancements</w:t>
      </w:r>
      <w:bookmarkEnd w:id="61"/>
    </w:p>
    <w:p w14:paraId="375C01ED" w14:textId="77777777" w:rsidR="00C05263" w:rsidRPr="005370B2" w:rsidRDefault="00C05263" w:rsidP="00C05263">
      <w:pPr>
        <w:pStyle w:val="ListParagraph"/>
        <w:numPr>
          <w:ilvl w:val="0"/>
          <w:numId w:val="25"/>
        </w:numPr>
        <w:contextualSpacing/>
        <w:rPr>
          <w:lang w:val="en-CA"/>
        </w:rPr>
      </w:pPr>
      <w:r w:rsidRPr="005370B2">
        <w:t>Reflecting on the strengths, challenges and opportunities identified as part of the self-study, describe:</w:t>
      </w:r>
    </w:p>
    <w:p w14:paraId="5FC2B265" w14:textId="77777777" w:rsidR="00C05263" w:rsidRPr="005370B2" w:rsidRDefault="61913AE6" w:rsidP="00C05263">
      <w:pPr>
        <w:pStyle w:val="ListParagraph"/>
        <w:numPr>
          <w:ilvl w:val="1"/>
          <w:numId w:val="25"/>
        </w:numPr>
        <w:contextualSpacing/>
        <w:rPr>
          <w:lang w:val="en-CA"/>
        </w:rPr>
      </w:pPr>
      <w:r>
        <w:t>The program’s short-, mid-, and long-term plans to enhance the program (e.g., changes in the curriculum, introduction of experiential opportunities, enhanced student support</w:t>
      </w:r>
      <w:proofErr w:type="gramStart"/>
      <w:r>
        <w:t>);</w:t>
      </w:r>
      <w:proofErr w:type="gramEnd"/>
    </w:p>
    <w:p w14:paraId="4B42A99A" w14:textId="77777777" w:rsidR="00C05263" w:rsidRPr="005370B2" w:rsidRDefault="00C05263" w:rsidP="00C05263">
      <w:pPr>
        <w:pStyle w:val="ListParagraph"/>
        <w:numPr>
          <w:ilvl w:val="1"/>
          <w:numId w:val="25"/>
        </w:numPr>
        <w:contextualSpacing/>
      </w:pPr>
      <w:r w:rsidRPr="005370B2">
        <w:t>Areas identified through the self-study as requiring improvement; and</w:t>
      </w:r>
    </w:p>
    <w:p w14:paraId="57715BC6" w14:textId="77777777" w:rsidR="001626EE" w:rsidRPr="003A1811" w:rsidRDefault="00C05263" w:rsidP="004022B8">
      <w:pPr>
        <w:pStyle w:val="ListParagraph"/>
        <w:numPr>
          <w:ilvl w:val="1"/>
          <w:numId w:val="25"/>
        </w:numPr>
        <w:contextualSpacing/>
        <w:rPr>
          <w:lang w:val="en-CA"/>
        </w:rPr>
      </w:pPr>
      <w:r w:rsidRPr="003A1811">
        <w:t>Areas that offer opportunities for innovation.</w:t>
      </w:r>
    </w:p>
    <w:p w14:paraId="32DAAB2C" w14:textId="189F6909" w:rsidR="00C05263" w:rsidRPr="003A1811" w:rsidRDefault="0008163F" w:rsidP="004022B8">
      <w:pPr>
        <w:pStyle w:val="ListParagraph"/>
        <w:numPr>
          <w:ilvl w:val="1"/>
          <w:numId w:val="25"/>
        </w:numPr>
        <w:contextualSpacing/>
        <w:rPr>
          <w:lang w:val="en-CA"/>
        </w:rPr>
      </w:pPr>
      <w:r w:rsidRPr="003A1811">
        <w:rPr>
          <w:rFonts w:cs="Calibri"/>
        </w:rPr>
        <w:t>Optional -</w:t>
      </w:r>
      <w:r w:rsidR="00334472" w:rsidRPr="003A1811">
        <w:rPr>
          <w:rFonts w:cs="Calibri"/>
        </w:rPr>
        <w:t xml:space="preserve"> t</w:t>
      </w:r>
      <w:r w:rsidR="43ADF916" w:rsidRPr="003A1811">
        <w:rPr>
          <w:rFonts w:cs="Calibri"/>
        </w:rPr>
        <w:t>hink</w:t>
      </w:r>
      <w:r w:rsidR="003A1811">
        <w:rPr>
          <w:rFonts w:cs="Calibri"/>
        </w:rPr>
        <w:t xml:space="preserve"> </w:t>
      </w:r>
      <w:r w:rsidR="43ADF916" w:rsidRPr="003A1811">
        <w:rPr>
          <w:rFonts w:cs="Calibri"/>
        </w:rPr>
        <w:t>of the reviewers as prospective sounding boards in support of program enhancement, identify any specific questions, issues or proposed changes that you would like the external reviewers to comment on.</w:t>
      </w:r>
    </w:p>
    <w:p w14:paraId="09E59493" w14:textId="77777777" w:rsidR="001626EE" w:rsidRPr="001626EE" w:rsidRDefault="001626EE" w:rsidP="001626EE">
      <w:pPr>
        <w:pStyle w:val="ListParagraph"/>
        <w:ind w:left="1440"/>
        <w:contextualSpacing/>
        <w:rPr>
          <w:lang w:val="en-CA"/>
        </w:rPr>
      </w:pPr>
    </w:p>
    <w:p w14:paraId="478179DC" w14:textId="77777777" w:rsidR="00C05263" w:rsidRPr="005370B2" w:rsidRDefault="00C05263" w:rsidP="00C05263">
      <w:pPr>
        <w:ind w:left="360"/>
        <w:rPr>
          <w:rFonts w:cs="Arial"/>
        </w:rPr>
      </w:pPr>
      <w:r w:rsidRPr="005370B2">
        <w:rPr>
          <w:rFonts w:cs="Arial"/>
        </w:rPr>
        <w:t>Please note that any major or minor modifications to the program arising from this review will be addressed separately through the relevant approval processes. Please refer to Western's IQAP website for information about major modifications.</w:t>
      </w:r>
    </w:p>
    <w:p w14:paraId="207B3DA9" w14:textId="77777777" w:rsidR="001D0023" w:rsidRPr="005370B2" w:rsidRDefault="001D0023" w:rsidP="001D0023">
      <w:pPr>
        <w:rPr>
          <w:rFonts w:cs="Arial"/>
          <w:b/>
        </w:rPr>
      </w:pPr>
    </w:p>
    <w:p w14:paraId="0489DD57" w14:textId="77777777" w:rsidR="00695367" w:rsidRDefault="00A42705">
      <w:pPr>
        <w:pStyle w:val="Heading1"/>
        <w:numPr>
          <w:ilvl w:val="0"/>
          <w:numId w:val="30"/>
        </w:numPr>
      </w:pPr>
      <w:r>
        <w:t xml:space="preserve"> </w:t>
      </w:r>
      <w:bookmarkStart w:id="62" w:name="_Toc178844007"/>
      <w:r w:rsidR="00832AF1" w:rsidRPr="005370B2">
        <w:t>RECRUITMENT AND ADMISSION</w:t>
      </w:r>
      <w:bookmarkEnd w:id="62"/>
      <w:r w:rsidR="00832AF1" w:rsidRPr="005370B2">
        <w:t xml:space="preserve"> </w:t>
      </w:r>
    </w:p>
    <w:p w14:paraId="47B7BFB8" w14:textId="71E8A188" w:rsidR="003422B7" w:rsidRPr="005370B2" w:rsidRDefault="00832AF1" w:rsidP="00695367">
      <w:pPr>
        <w:pStyle w:val="Heading1"/>
        <w:numPr>
          <w:ilvl w:val="1"/>
          <w:numId w:val="30"/>
        </w:numPr>
      </w:pPr>
      <w:bookmarkStart w:id="63" w:name="_Toc178844008"/>
      <w:r w:rsidRPr="005370B2">
        <w:t>Recruitment Strategy</w:t>
      </w:r>
      <w:bookmarkEnd w:id="63"/>
      <w:r w:rsidR="003422B7" w:rsidRPr="005370B2">
        <w:t xml:space="preserve"> </w:t>
      </w:r>
    </w:p>
    <w:p w14:paraId="6F42D11B" w14:textId="77777777" w:rsidR="00832AF1" w:rsidRPr="005370B2" w:rsidRDefault="00832AF1" w:rsidP="00832AF1">
      <w:pPr>
        <w:numPr>
          <w:ilvl w:val="0"/>
          <w:numId w:val="15"/>
        </w:numPr>
      </w:pPr>
      <w:r w:rsidRPr="005370B2">
        <w:t xml:space="preserve">Describe your recruitment strategy and communication plan as relevant (see SGPS recruitment portal and </w:t>
      </w:r>
      <w:r w:rsidR="00391677" w:rsidRPr="005370B2">
        <w:t>instructions for creating communication plans)</w:t>
      </w:r>
    </w:p>
    <w:p w14:paraId="715CDBC9" w14:textId="3ACFF3D5" w:rsidR="001A7529" w:rsidRPr="005370B2" w:rsidRDefault="001A7529" w:rsidP="00832AF1">
      <w:pPr>
        <w:numPr>
          <w:ilvl w:val="0"/>
          <w:numId w:val="15"/>
        </w:numPr>
      </w:pPr>
      <w:r w:rsidRPr="005370B2">
        <w:t>Identify and comment on recruitment challenges</w:t>
      </w:r>
    </w:p>
    <w:p w14:paraId="1268AC47" w14:textId="3845E397" w:rsidR="003422B7" w:rsidRPr="005370B2" w:rsidRDefault="00A42705" w:rsidP="00695367">
      <w:pPr>
        <w:pStyle w:val="Heading1"/>
        <w:numPr>
          <w:ilvl w:val="1"/>
          <w:numId w:val="30"/>
        </w:numPr>
      </w:pPr>
      <w:bookmarkStart w:id="64" w:name="_Toc316542948"/>
      <w:r>
        <w:t xml:space="preserve"> </w:t>
      </w:r>
      <w:bookmarkStart w:id="65" w:name="_Toc178844009"/>
      <w:r w:rsidR="00480571">
        <w:t xml:space="preserve">Program </w:t>
      </w:r>
      <w:r w:rsidR="003422B7">
        <w:t>Admission Requirements</w:t>
      </w:r>
      <w:bookmarkEnd w:id="64"/>
      <w:bookmarkEnd w:id="65"/>
      <w:r w:rsidR="00480571">
        <w:t xml:space="preserve"> </w:t>
      </w:r>
    </w:p>
    <w:p w14:paraId="38B4E963" w14:textId="1C134A03" w:rsidR="00695686" w:rsidRDefault="00695686" w:rsidP="00480571">
      <w:pPr>
        <w:numPr>
          <w:ilvl w:val="0"/>
          <w:numId w:val="15"/>
        </w:numPr>
      </w:pPr>
      <w:r>
        <w:t xml:space="preserve">Provide an </w:t>
      </w:r>
      <w:r w:rsidRPr="00695686">
        <w:t xml:space="preserve">overview of how admission decisions are made and what efforts are being made to achieve greater equity and diversity in </w:t>
      </w:r>
      <w:r w:rsidR="00A42C5E" w:rsidRPr="00695686">
        <w:t>admissions.</w:t>
      </w:r>
      <w:r w:rsidRPr="00695686">
        <w:t xml:space="preserve"> </w:t>
      </w:r>
    </w:p>
    <w:p w14:paraId="54A5D5D1" w14:textId="133A2548" w:rsidR="00480571" w:rsidRPr="005370B2" w:rsidRDefault="00480571" w:rsidP="00480571">
      <w:pPr>
        <w:numPr>
          <w:ilvl w:val="0"/>
          <w:numId w:val="15"/>
        </w:numPr>
      </w:pPr>
      <w:r w:rsidRPr="005370B2">
        <w:t xml:space="preserve">Minimum SGPS requirements can be found here (add link).  </w:t>
      </w:r>
    </w:p>
    <w:p w14:paraId="79088B57" w14:textId="77777777" w:rsidR="00480571" w:rsidRPr="005370B2" w:rsidRDefault="00480571" w:rsidP="00480571">
      <w:pPr>
        <w:numPr>
          <w:ilvl w:val="0"/>
          <w:numId w:val="15"/>
        </w:numPr>
      </w:pPr>
      <w:r w:rsidRPr="005370B2">
        <w:t>Provide your program specific admission requirements for each degree, and by field as relevant</w:t>
      </w:r>
    </w:p>
    <w:p w14:paraId="57D66F55" w14:textId="77777777" w:rsidR="004D22BB" w:rsidRPr="005370B2" w:rsidRDefault="00FF1434" w:rsidP="00BB4DC8">
      <w:pPr>
        <w:numPr>
          <w:ilvl w:val="0"/>
          <w:numId w:val="15"/>
        </w:numPr>
        <w:jc w:val="both"/>
        <w:rPr>
          <w:rFonts w:cs="Calibri"/>
        </w:rPr>
      </w:pPr>
      <w:r w:rsidRPr="005370B2">
        <w:t>Include your criteria for English language proficiency</w:t>
      </w:r>
    </w:p>
    <w:p w14:paraId="5879EAEA" w14:textId="77777777" w:rsidR="004D22BB" w:rsidRPr="005370B2" w:rsidRDefault="004D22BB" w:rsidP="00BB4DC8">
      <w:pPr>
        <w:numPr>
          <w:ilvl w:val="0"/>
          <w:numId w:val="15"/>
        </w:numPr>
        <w:jc w:val="both"/>
        <w:rPr>
          <w:rFonts w:cs="Calibri"/>
        </w:rPr>
      </w:pPr>
      <w:r w:rsidRPr="005370B2">
        <w:rPr>
          <w:rFonts w:cs="Calibri"/>
        </w:rPr>
        <w:lastRenderedPageBreak/>
        <w:t>Provide an explanation of alternative requirements, if applicable, and how the program recognizes prior work or learning experience.</w:t>
      </w:r>
    </w:p>
    <w:p w14:paraId="58360772" w14:textId="77777777" w:rsidR="008309AD" w:rsidRPr="005370B2" w:rsidRDefault="008309AD" w:rsidP="00DC6458">
      <w:pPr>
        <w:ind w:left="360"/>
      </w:pPr>
    </w:p>
    <w:p w14:paraId="3A5EB58A" w14:textId="77777777" w:rsidR="00695367" w:rsidRDefault="008C685E">
      <w:pPr>
        <w:pStyle w:val="Heading1"/>
        <w:numPr>
          <w:ilvl w:val="0"/>
          <w:numId w:val="30"/>
        </w:numPr>
      </w:pPr>
      <w:bookmarkStart w:id="66" w:name="_Toc178844010"/>
      <w:r>
        <w:t>FACULTY MEMBERS IN THE PROGRAM, RESEARCH FUNDING IN THE PROGRAM, AND GRADUATE SUPERVISION AND TEACHING</w:t>
      </w:r>
      <w:bookmarkEnd w:id="66"/>
    </w:p>
    <w:p w14:paraId="56A597C3" w14:textId="5F9776B5" w:rsidR="008C685E" w:rsidRPr="005370B2" w:rsidRDefault="001B3167" w:rsidP="00695367">
      <w:pPr>
        <w:pStyle w:val="Heading1"/>
        <w:numPr>
          <w:ilvl w:val="1"/>
          <w:numId w:val="30"/>
        </w:numPr>
      </w:pPr>
      <w:bookmarkStart w:id="67" w:name="_Toc178844011"/>
      <w:r w:rsidRPr="005370B2">
        <w:t>Faculty M</w:t>
      </w:r>
      <w:r w:rsidR="008C685E" w:rsidRPr="005370B2">
        <w:t>emb</w:t>
      </w:r>
      <w:r w:rsidRPr="005370B2">
        <w:t>ers in the P</w:t>
      </w:r>
      <w:r w:rsidR="008C685E" w:rsidRPr="005370B2">
        <w:t>rogram</w:t>
      </w:r>
      <w:bookmarkEnd w:id="67"/>
    </w:p>
    <w:p w14:paraId="29BBF121" w14:textId="77777777" w:rsidR="008C685E" w:rsidRPr="005370B2" w:rsidRDefault="008C685E" w:rsidP="008C685E">
      <w:pPr>
        <w:rPr>
          <w:rFonts w:cs="Arial"/>
        </w:rPr>
      </w:pPr>
    </w:p>
    <w:p w14:paraId="2A1E37EF" w14:textId="77777777" w:rsidR="008B6C3F" w:rsidRPr="005370B2" w:rsidRDefault="008B6C3F" w:rsidP="008B6C3F">
      <w:pPr>
        <w:rPr>
          <w:rFonts w:cs="Arial"/>
        </w:rPr>
      </w:pPr>
      <w:r w:rsidRPr="005370B2">
        <w:rPr>
          <w:rFonts w:cs="Arial"/>
        </w:rPr>
        <w:t>Table 1 lists the faculty mem</w:t>
      </w:r>
      <w:r w:rsidR="001411DC" w:rsidRPr="005370B2">
        <w:rPr>
          <w:rFonts w:cs="Arial"/>
        </w:rPr>
        <w:t>bers</w:t>
      </w:r>
      <w:r w:rsidRPr="005370B2">
        <w:rPr>
          <w:rFonts w:cs="Arial"/>
        </w:rPr>
        <w:t xml:space="preserve"> involved in the graduate program, identifies their home unit and SGPS membership, and indicat</w:t>
      </w:r>
      <w:r w:rsidR="001411DC" w:rsidRPr="005370B2">
        <w:rPr>
          <w:rFonts w:cs="Arial"/>
        </w:rPr>
        <w:t>es gender.  The intent of this t</w:t>
      </w:r>
      <w:r w:rsidRPr="005370B2">
        <w:rPr>
          <w:rFonts w:cs="Arial"/>
        </w:rPr>
        <w:t xml:space="preserve">able is to establish the strength and the degree of involvement of the faculty complement participating in each field of the graduate program and whose CVs are provided in Volume II of the Brief.  This is an important element in the assessment of program quality. </w:t>
      </w:r>
    </w:p>
    <w:p w14:paraId="6454A776" w14:textId="77777777" w:rsidR="008B6C3F" w:rsidRPr="005370B2" w:rsidRDefault="008B6C3F" w:rsidP="008C685E">
      <w:pPr>
        <w:rPr>
          <w:rFonts w:cs="Arial"/>
        </w:rPr>
      </w:pPr>
    </w:p>
    <w:p w14:paraId="1EA93954" w14:textId="77777777" w:rsidR="008C685E" w:rsidRPr="005370B2" w:rsidRDefault="008C685E" w:rsidP="008C685E">
      <w:pPr>
        <w:rPr>
          <w:rFonts w:cs="Arial"/>
        </w:rPr>
      </w:pPr>
      <w:r w:rsidRPr="005370B2">
        <w:rPr>
          <w:rFonts w:cs="Arial"/>
        </w:rPr>
        <w:t>Describe the composition of the faculty, its appropriateness for offering the program, and the commitment to ensuring the ongoing participation of faculty members.  For example:</w:t>
      </w:r>
    </w:p>
    <w:p w14:paraId="5D090EBA" w14:textId="77777777" w:rsidR="008C685E" w:rsidRPr="005370B2" w:rsidRDefault="008C685E" w:rsidP="008C685E">
      <w:pPr>
        <w:rPr>
          <w:rFonts w:cs="Arial"/>
        </w:rPr>
      </w:pPr>
    </w:p>
    <w:p w14:paraId="3F86CCCA" w14:textId="77777777" w:rsidR="008C685E" w:rsidRPr="005370B2" w:rsidRDefault="008C685E" w:rsidP="008C685E">
      <w:pPr>
        <w:numPr>
          <w:ilvl w:val="0"/>
          <w:numId w:val="1"/>
        </w:numPr>
        <w:rPr>
          <w:rFonts w:cs="Arial"/>
        </w:rPr>
      </w:pPr>
      <w:r w:rsidRPr="005370B2">
        <w:rPr>
          <w:rFonts w:cs="Arial"/>
        </w:rPr>
        <w:t xml:space="preserve">There are [X] full-time Primary professors. These members will have primary responsibility for delivering the required courses in the program.  </w:t>
      </w:r>
    </w:p>
    <w:p w14:paraId="316B2558" w14:textId="77777777" w:rsidR="008C685E" w:rsidRPr="005370B2" w:rsidRDefault="008C685E" w:rsidP="008C685E">
      <w:pPr>
        <w:numPr>
          <w:ilvl w:val="0"/>
          <w:numId w:val="1"/>
        </w:numPr>
        <w:rPr>
          <w:rFonts w:cs="Arial"/>
        </w:rPr>
      </w:pPr>
      <w:r w:rsidRPr="005370B2">
        <w:rPr>
          <w:rFonts w:cs="Arial"/>
        </w:rPr>
        <w:t xml:space="preserve">There are [X] members in the program who are not Primary or Supporting </w:t>
      </w:r>
      <w:proofErr w:type="gramStart"/>
      <w:r w:rsidRPr="005370B2">
        <w:rPr>
          <w:rFonts w:cs="Arial"/>
        </w:rPr>
        <w:t>faculty, but</w:t>
      </w:r>
      <w:proofErr w:type="gramEnd"/>
      <w:r w:rsidRPr="005370B2">
        <w:rPr>
          <w:rFonts w:cs="Arial"/>
        </w:rPr>
        <w:t xml:space="preserve"> contribute to the program through teaching of graduate courses and professional training; they provide valuable expertise in .... [If applicable] </w:t>
      </w:r>
    </w:p>
    <w:p w14:paraId="76847124" w14:textId="77777777" w:rsidR="008C685E" w:rsidRPr="005370B2" w:rsidRDefault="008C685E" w:rsidP="008C685E">
      <w:pPr>
        <w:numPr>
          <w:ilvl w:val="0"/>
          <w:numId w:val="1"/>
        </w:numPr>
        <w:rPr>
          <w:rFonts w:cs="Arial"/>
        </w:rPr>
      </w:pPr>
      <w:r w:rsidRPr="005370B2">
        <w:rPr>
          <w:rFonts w:cs="Arial"/>
        </w:rPr>
        <w:t xml:space="preserve">There are [X] cross-appointed professors from other academic units. [X] adjunct professors, [X] clinical professors, and [X] emeritus professors. </w:t>
      </w:r>
    </w:p>
    <w:p w14:paraId="51F5598E" w14:textId="77777777" w:rsidR="008C685E" w:rsidRPr="005370B2" w:rsidRDefault="008C685E" w:rsidP="008C685E">
      <w:pPr>
        <w:rPr>
          <w:rFonts w:cs="Arial"/>
        </w:rPr>
      </w:pPr>
    </w:p>
    <w:p w14:paraId="4C797095" w14:textId="77777777" w:rsidR="008C685E" w:rsidRPr="005370B2" w:rsidRDefault="008C685E" w:rsidP="008C685E">
      <w:pPr>
        <w:rPr>
          <w:rFonts w:cs="Arial"/>
        </w:rPr>
      </w:pPr>
      <w:r w:rsidRPr="005370B2">
        <w:rPr>
          <w:rFonts w:cs="Arial"/>
        </w:rPr>
        <w:t xml:space="preserve">Comment on the professional credentials of faculty members as relevant to the program.  Note the number or proportion of faculty who have professional credentials or expertise relevant to the program. </w:t>
      </w:r>
    </w:p>
    <w:p w14:paraId="69E0CF5B" w14:textId="77777777" w:rsidR="008C685E" w:rsidRPr="005370B2" w:rsidRDefault="008C685E" w:rsidP="008C685E">
      <w:pPr>
        <w:rPr>
          <w:rFonts w:cs="Arial"/>
        </w:rPr>
      </w:pPr>
    </w:p>
    <w:p w14:paraId="707FBDFB" w14:textId="77777777" w:rsidR="008C685E" w:rsidRPr="005370B2" w:rsidRDefault="008C685E" w:rsidP="008C685E">
      <w:pPr>
        <w:rPr>
          <w:rFonts w:cs="Arial"/>
        </w:rPr>
      </w:pPr>
      <w:r w:rsidRPr="005370B2">
        <w:rPr>
          <w:rFonts w:cs="Arial"/>
        </w:rPr>
        <w:t>Comment on the distribution of responsibilities across the ranks of professors as primary or supporting members of the program.</w:t>
      </w:r>
    </w:p>
    <w:p w14:paraId="6FA843E9" w14:textId="77777777" w:rsidR="001411DC" w:rsidRPr="005370B2" w:rsidRDefault="001411DC" w:rsidP="008C685E">
      <w:pPr>
        <w:rPr>
          <w:rFonts w:cs="Arial"/>
        </w:rPr>
      </w:pPr>
    </w:p>
    <w:p w14:paraId="25423A0E" w14:textId="77777777" w:rsidR="008C685E" w:rsidRPr="005370B2" w:rsidRDefault="008C685E" w:rsidP="008C685E">
      <w:pPr>
        <w:rPr>
          <w:rFonts w:cs="Arial"/>
        </w:rPr>
      </w:pPr>
      <w:r w:rsidRPr="005370B2">
        <w:rPr>
          <w:rFonts w:cs="Arial"/>
        </w:rPr>
        <w:t>Comment on involvement of non-tenure track members of the program.</w:t>
      </w:r>
    </w:p>
    <w:p w14:paraId="78BA0107" w14:textId="77777777" w:rsidR="008C685E" w:rsidRPr="005370B2" w:rsidRDefault="008C685E" w:rsidP="008C685E">
      <w:pPr>
        <w:rPr>
          <w:rFonts w:cs="Arial"/>
        </w:rPr>
      </w:pPr>
    </w:p>
    <w:p w14:paraId="12C6507F" w14:textId="77777777" w:rsidR="008C685E" w:rsidRPr="005370B2" w:rsidRDefault="008C685E" w:rsidP="008C685E">
      <w:pPr>
        <w:rPr>
          <w:rFonts w:cs="Arial"/>
        </w:rPr>
      </w:pPr>
      <w:r w:rsidRPr="005370B2">
        <w:rPr>
          <w:rFonts w:cs="Arial"/>
        </w:rPr>
        <w:t>Using the format of Table 1, list the faculty members in the program according to the descriptions below (e.g., Primary, Supporting, Emeritus, Other).</w:t>
      </w:r>
    </w:p>
    <w:p w14:paraId="5D0AE1CA" w14:textId="77777777" w:rsidR="001411DC" w:rsidRPr="005370B2" w:rsidRDefault="001411DC" w:rsidP="008C685E">
      <w:pPr>
        <w:rPr>
          <w:rFonts w:cs="Arial"/>
        </w:rPr>
      </w:pPr>
    </w:p>
    <w:p w14:paraId="0584F16E" w14:textId="77777777" w:rsidR="008C685E" w:rsidRPr="005370B2" w:rsidRDefault="008C685E" w:rsidP="008C685E">
      <w:pPr>
        <w:rPr>
          <w:rFonts w:cs="Arial"/>
        </w:rPr>
      </w:pPr>
      <w:r w:rsidRPr="005370B2">
        <w:rPr>
          <w:rFonts w:cs="Arial"/>
        </w:rPr>
        <w:t>If the program currently has fields, or is proposing fields, faculty members must be listed by field.</w:t>
      </w:r>
    </w:p>
    <w:p w14:paraId="582EC3C7" w14:textId="77777777" w:rsidR="000F2C5B" w:rsidRPr="005370B2" w:rsidRDefault="000F2C5B" w:rsidP="008C685E">
      <w:pPr>
        <w:rPr>
          <w:rFonts w:cs="Arial"/>
        </w:rPr>
      </w:pPr>
    </w:p>
    <w:p w14:paraId="151999B0" w14:textId="77777777" w:rsidR="008C685E" w:rsidRPr="005370B2" w:rsidRDefault="008C685E" w:rsidP="008C685E">
      <w:pPr>
        <w:rPr>
          <w:rFonts w:cs="Arial"/>
        </w:rPr>
      </w:pPr>
      <w:r w:rsidRPr="005370B2">
        <w:rPr>
          <w:rFonts w:cs="Arial"/>
        </w:rPr>
        <w:t>Primary members:</w:t>
      </w:r>
    </w:p>
    <w:p w14:paraId="1229BA19" w14:textId="77777777" w:rsidR="008C685E" w:rsidRPr="005370B2" w:rsidRDefault="008C685E" w:rsidP="008C685E">
      <w:pPr>
        <w:numPr>
          <w:ilvl w:val="0"/>
          <w:numId w:val="1"/>
        </w:numPr>
        <w:rPr>
          <w:rFonts w:cs="Arial"/>
        </w:rPr>
      </w:pPr>
      <w:r w:rsidRPr="005370B2">
        <w:rPr>
          <w:rFonts w:cs="Arial"/>
        </w:rPr>
        <w:lastRenderedPageBreak/>
        <w:t xml:space="preserve">tenured or tenure-track faculty members whose graduate involvement will be primarily </w:t>
      </w:r>
      <w:r w:rsidR="00E022BB" w:rsidRPr="005370B2">
        <w:rPr>
          <w:rFonts w:cs="Arial"/>
        </w:rPr>
        <w:t>in the graduate program</w:t>
      </w:r>
    </w:p>
    <w:p w14:paraId="65D51DA8" w14:textId="77777777" w:rsidR="008C685E" w:rsidRPr="005370B2" w:rsidRDefault="008C685E" w:rsidP="008C685E">
      <w:pPr>
        <w:numPr>
          <w:ilvl w:val="0"/>
          <w:numId w:val="1"/>
        </w:numPr>
        <w:rPr>
          <w:rFonts w:cs="Arial"/>
        </w:rPr>
      </w:pPr>
      <w:r w:rsidRPr="005370B2">
        <w:rPr>
          <w:rFonts w:cs="Arial"/>
        </w:rPr>
        <w:t xml:space="preserve">non-tenure-track faculty members, clinical faculty, and institute scientists whose graduate involvement will be primarily </w:t>
      </w:r>
      <w:r w:rsidR="00E022BB" w:rsidRPr="005370B2">
        <w:rPr>
          <w:rFonts w:cs="Arial"/>
        </w:rPr>
        <w:t>in the graduate program</w:t>
      </w:r>
    </w:p>
    <w:p w14:paraId="3BDFA84C" w14:textId="77777777" w:rsidR="008C685E" w:rsidRPr="005370B2" w:rsidRDefault="008C685E" w:rsidP="008C685E">
      <w:pPr>
        <w:rPr>
          <w:rFonts w:cs="Arial"/>
        </w:rPr>
      </w:pPr>
    </w:p>
    <w:p w14:paraId="0E484587" w14:textId="77777777" w:rsidR="008C685E" w:rsidRPr="005370B2" w:rsidRDefault="008C685E" w:rsidP="008C685E">
      <w:pPr>
        <w:rPr>
          <w:rFonts w:cs="Arial"/>
        </w:rPr>
      </w:pPr>
      <w:r w:rsidRPr="005370B2">
        <w:rPr>
          <w:rFonts w:cs="Arial"/>
        </w:rPr>
        <w:t>Supporting members:</w:t>
      </w:r>
    </w:p>
    <w:p w14:paraId="059FFE53" w14:textId="77777777" w:rsidR="008C685E" w:rsidRPr="005370B2" w:rsidRDefault="008C685E" w:rsidP="008C685E">
      <w:pPr>
        <w:numPr>
          <w:ilvl w:val="0"/>
          <w:numId w:val="1"/>
        </w:numPr>
        <w:rPr>
          <w:rFonts w:cs="Arial"/>
        </w:rPr>
      </w:pPr>
      <w:r w:rsidRPr="005370B2">
        <w:rPr>
          <w:rFonts w:cs="Arial"/>
        </w:rPr>
        <w:t xml:space="preserve">tenured or tenure-track faculty members who are involved in teaching and/or supervision in other graduate program(s) in addition to being a member </w:t>
      </w:r>
      <w:r w:rsidR="00E022BB" w:rsidRPr="005370B2">
        <w:rPr>
          <w:rFonts w:cs="Arial"/>
        </w:rPr>
        <w:t>of the graduate program</w:t>
      </w:r>
    </w:p>
    <w:p w14:paraId="65EC650E" w14:textId="77777777" w:rsidR="008C685E" w:rsidRPr="005370B2" w:rsidRDefault="008C685E" w:rsidP="008C685E">
      <w:pPr>
        <w:numPr>
          <w:ilvl w:val="0"/>
          <w:numId w:val="1"/>
        </w:numPr>
        <w:rPr>
          <w:rFonts w:cs="Arial"/>
        </w:rPr>
      </w:pPr>
      <w:r w:rsidRPr="005370B2">
        <w:rPr>
          <w:rFonts w:cs="Arial"/>
        </w:rPr>
        <w:t xml:space="preserve">non-tenure track faculty members, clinical faculty, and institute scientists who are involved in teaching and/or supervision in other graduate program(s) in addition to being a member </w:t>
      </w:r>
      <w:r w:rsidR="00E022BB" w:rsidRPr="005370B2">
        <w:rPr>
          <w:rFonts w:cs="Arial"/>
        </w:rPr>
        <w:t xml:space="preserve">of the graduate program </w:t>
      </w:r>
    </w:p>
    <w:p w14:paraId="38EDBF0D" w14:textId="77777777" w:rsidR="008C685E" w:rsidRPr="005370B2" w:rsidRDefault="008C685E" w:rsidP="008C685E">
      <w:pPr>
        <w:rPr>
          <w:rFonts w:cs="Arial"/>
        </w:rPr>
      </w:pPr>
    </w:p>
    <w:p w14:paraId="13C71DF5" w14:textId="77777777" w:rsidR="008C685E" w:rsidRPr="005370B2" w:rsidRDefault="008C685E" w:rsidP="008C685E">
      <w:pPr>
        <w:rPr>
          <w:rFonts w:cs="Arial"/>
        </w:rPr>
      </w:pPr>
      <w:r w:rsidRPr="005370B2">
        <w:rPr>
          <w:rFonts w:cs="Arial"/>
        </w:rPr>
        <w:t xml:space="preserve">Emeritus </w:t>
      </w:r>
    </w:p>
    <w:p w14:paraId="58D4F760" w14:textId="77777777" w:rsidR="008C685E" w:rsidRPr="005370B2" w:rsidRDefault="008C685E" w:rsidP="008C685E">
      <w:pPr>
        <w:numPr>
          <w:ilvl w:val="0"/>
          <w:numId w:val="1"/>
        </w:numPr>
        <w:rPr>
          <w:rFonts w:cs="Arial"/>
        </w:rPr>
      </w:pPr>
      <w:r w:rsidRPr="005370B2">
        <w:rPr>
          <w:rFonts w:cs="Arial"/>
        </w:rPr>
        <w:t>emeritus professors with SGPS Membership who will be contributing to the program</w:t>
      </w:r>
    </w:p>
    <w:p w14:paraId="7D2300A1" w14:textId="77777777" w:rsidR="008C685E" w:rsidRPr="005370B2" w:rsidRDefault="008C685E" w:rsidP="008C685E">
      <w:pPr>
        <w:rPr>
          <w:rFonts w:cs="Arial"/>
        </w:rPr>
      </w:pPr>
    </w:p>
    <w:p w14:paraId="42DC09C3" w14:textId="77777777" w:rsidR="008C685E" w:rsidRPr="005370B2" w:rsidRDefault="008C685E" w:rsidP="008C685E">
      <w:pPr>
        <w:rPr>
          <w:rFonts w:cs="Arial"/>
        </w:rPr>
      </w:pPr>
      <w:r w:rsidRPr="005370B2">
        <w:rPr>
          <w:rFonts w:cs="Arial"/>
        </w:rPr>
        <w:t>Other</w:t>
      </w:r>
    </w:p>
    <w:p w14:paraId="0E6F5FA0" w14:textId="77777777" w:rsidR="008C685E" w:rsidRPr="005370B2" w:rsidRDefault="008C685E" w:rsidP="008C685E">
      <w:pPr>
        <w:numPr>
          <w:ilvl w:val="0"/>
          <w:numId w:val="1"/>
        </w:numPr>
        <w:rPr>
          <w:rFonts w:cs="Arial"/>
        </w:rPr>
      </w:pPr>
      <w:r w:rsidRPr="005370B2">
        <w:rPr>
          <w:rFonts w:cs="Arial"/>
        </w:rPr>
        <w:t xml:space="preserve">includes persons from outside of the university, such as those from government laboratories, industry, or professional practice appointed as adjunct professors; also includes non-core faculty who will participate in the teaching of graduate courses.   </w:t>
      </w:r>
    </w:p>
    <w:p w14:paraId="61B4322C" w14:textId="77777777" w:rsidR="008C685E" w:rsidRPr="005370B2" w:rsidRDefault="008C685E" w:rsidP="008C685E">
      <w:pPr>
        <w:rPr>
          <w:rFonts w:cs="Arial"/>
        </w:rPr>
      </w:pPr>
    </w:p>
    <w:p w14:paraId="58F5B2E6" w14:textId="77777777" w:rsidR="001B3167" w:rsidRPr="005370B2" w:rsidRDefault="001B3167" w:rsidP="008C685E">
      <w:pPr>
        <w:rPr>
          <w:rFonts w:cs="Arial"/>
        </w:rPr>
      </w:pPr>
    </w:p>
    <w:p w14:paraId="64DD177D" w14:textId="77777777" w:rsidR="001B3167" w:rsidRPr="005370B2" w:rsidRDefault="001B3167" w:rsidP="001B3167">
      <w:pPr>
        <w:rPr>
          <w:rFonts w:cs="Arial"/>
        </w:rPr>
        <w:sectPr w:rsidR="001B3167" w:rsidRPr="005370B2" w:rsidSect="00711C92">
          <w:pgSz w:w="12240" w:h="15840"/>
          <w:pgMar w:top="1440" w:right="1440" w:bottom="1440" w:left="1440" w:header="720" w:footer="720" w:gutter="0"/>
          <w:cols w:space="720"/>
          <w:docGrid w:linePitch="360"/>
        </w:sectPr>
      </w:pPr>
    </w:p>
    <w:p w14:paraId="10DB12DF" w14:textId="77777777" w:rsidR="00044C54" w:rsidRPr="005370B2" w:rsidRDefault="008C685E" w:rsidP="008C685E">
      <w:pPr>
        <w:rPr>
          <w:rFonts w:cs="Arial"/>
        </w:rPr>
      </w:pPr>
      <w:r w:rsidRPr="005370B2">
        <w:rPr>
          <w:rFonts w:cs="Arial"/>
          <w:b/>
        </w:rPr>
        <w:lastRenderedPageBreak/>
        <w:t>TABLE 1</w:t>
      </w:r>
      <w:r w:rsidR="001B3167" w:rsidRPr="005370B2">
        <w:rPr>
          <w:rFonts w:cs="Arial"/>
        </w:rPr>
        <w:t xml:space="preserve"> - </w:t>
      </w:r>
      <w:r w:rsidRPr="005370B2">
        <w:rPr>
          <w:rFonts w:cs="Arial"/>
        </w:rPr>
        <w:t xml:space="preserve">SGPS will supply the table template and membership listing; the Program will </w:t>
      </w:r>
      <w:r w:rsidR="001411DC" w:rsidRPr="005370B2">
        <w:rPr>
          <w:rFonts w:cs="Arial"/>
        </w:rPr>
        <w:t>indicate field membership</w:t>
      </w:r>
      <w:r w:rsidR="001B3167" w:rsidRPr="005370B2">
        <w:rPr>
          <w:rFonts w:cs="Arial"/>
        </w:rPr>
        <w:t>.</w:t>
      </w:r>
    </w:p>
    <w:p w14:paraId="3F6F9D2C" w14:textId="77777777" w:rsidR="001B3167" w:rsidRPr="005370B2" w:rsidRDefault="001B3167" w:rsidP="008C685E">
      <w:pPr>
        <w:rPr>
          <w:rFonts w:cs="Arial"/>
        </w:rPr>
      </w:pPr>
    </w:p>
    <w:tbl>
      <w:tblPr>
        <w:tblW w:w="0" w:type="auto"/>
        <w:tblInd w:w="103" w:type="dxa"/>
        <w:tblLook w:val="04A0" w:firstRow="1" w:lastRow="0" w:firstColumn="1" w:lastColumn="0" w:noHBand="0" w:noVBand="1"/>
      </w:tblPr>
      <w:tblGrid>
        <w:gridCol w:w="2167"/>
        <w:gridCol w:w="2297"/>
        <w:gridCol w:w="1227"/>
        <w:gridCol w:w="1549"/>
        <w:gridCol w:w="1576"/>
        <w:gridCol w:w="2174"/>
        <w:gridCol w:w="465"/>
        <w:gridCol w:w="464"/>
        <w:gridCol w:w="464"/>
        <w:gridCol w:w="464"/>
      </w:tblGrid>
      <w:tr w:rsidR="003A63C3" w:rsidRPr="005370B2" w14:paraId="2E9EAA88" w14:textId="77777777" w:rsidTr="003A63C3">
        <w:trPr>
          <w:trHeight w:val="420"/>
        </w:trPr>
        <w:tc>
          <w:tcPr>
            <w:tcW w:w="0" w:type="auto"/>
            <w:gridSpan w:val="10"/>
            <w:tcBorders>
              <w:top w:val="single" w:sz="4" w:space="0" w:color="auto"/>
              <w:left w:val="single" w:sz="4" w:space="0" w:color="auto"/>
              <w:bottom w:val="nil"/>
              <w:right w:val="single" w:sz="4" w:space="0" w:color="000000"/>
            </w:tcBorders>
            <w:shd w:val="clear" w:color="auto" w:fill="auto"/>
            <w:vAlign w:val="center"/>
          </w:tcPr>
          <w:p w14:paraId="37ED889C" w14:textId="77777777" w:rsidR="003A63C3" w:rsidRPr="005370B2" w:rsidRDefault="003A63C3" w:rsidP="003A63C3">
            <w:pPr>
              <w:jc w:val="center"/>
              <w:rPr>
                <w:rFonts w:ascii="Calibri" w:hAnsi="Calibri" w:cs="Arial"/>
                <w:b/>
                <w:bCs/>
                <w:sz w:val="28"/>
                <w:szCs w:val="28"/>
                <w:lang w:val="en-CA" w:eastAsia="en-CA"/>
              </w:rPr>
            </w:pPr>
            <w:bookmarkStart w:id="68" w:name="RANGE!A1:J20"/>
            <w:r w:rsidRPr="005370B2">
              <w:rPr>
                <w:rFonts w:ascii="Calibri" w:hAnsi="Calibri" w:cs="Arial"/>
                <w:b/>
                <w:bCs/>
                <w:sz w:val="28"/>
                <w:szCs w:val="28"/>
                <w:lang w:val="en-CA" w:eastAsia="en-CA"/>
              </w:rPr>
              <w:t>Faculty Members by Field</w:t>
            </w:r>
            <w:bookmarkEnd w:id="68"/>
          </w:p>
        </w:tc>
      </w:tr>
      <w:tr w:rsidR="003A63C3" w:rsidRPr="005370B2" w14:paraId="2AED72EF" w14:textId="77777777" w:rsidTr="003A63C3">
        <w:trPr>
          <w:trHeight w:val="420"/>
        </w:trPr>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1800DF6D" w14:textId="77777777" w:rsidR="003A63C3" w:rsidRPr="005370B2" w:rsidRDefault="003A63C3" w:rsidP="003A63C3">
            <w:pPr>
              <w:jc w:val="center"/>
              <w:rPr>
                <w:rFonts w:ascii="Calibri" w:hAnsi="Calibri" w:cs="Arial"/>
                <w:b/>
                <w:bCs/>
                <w:lang w:val="en-CA" w:eastAsia="en-CA"/>
              </w:rPr>
            </w:pPr>
            <w:r w:rsidRPr="005370B2">
              <w:rPr>
                <w:rFonts w:ascii="Calibri" w:hAnsi="Calibri" w:cs="Arial"/>
                <w:b/>
                <w:bCs/>
                <w:lang w:val="en-CA" w:eastAsia="en-CA"/>
              </w:rPr>
              <w:t>Category</w:t>
            </w:r>
            <w:r w:rsidRPr="005370B2">
              <w:rPr>
                <w:rFonts w:ascii="Calibri" w:hAnsi="Calibri" w:cs="Arial"/>
                <w:b/>
                <w:bCs/>
                <w:vertAlign w:val="superscript"/>
                <w:lang w:val="en-CA" w:eastAsia="en-CA"/>
              </w:rPr>
              <w:t>1</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74881F07" w14:textId="77777777" w:rsidR="003A63C3" w:rsidRPr="005370B2" w:rsidRDefault="003A63C3" w:rsidP="003A63C3">
            <w:pPr>
              <w:jc w:val="center"/>
              <w:rPr>
                <w:rFonts w:ascii="Calibri" w:hAnsi="Calibri" w:cs="Arial"/>
                <w:b/>
                <w:bCs/>
                <w:lang w:val="en-CA" w:eastAsia="en-CA"/>
              </w:rPr>
            </w:pPr>
            <w:r w:rsidRPr="005370B2">
              <w:rPr>
                <w:rFonts w:ascii="Calibri" w:hAnsi="Calibri" w:cs="Arial"/>
                <w:b/>
                <w:bCs/>
                <w:lang w:val="en-CA" w:eastAsia="en-CA"/>
              </w:rPr>
              <w:t>Faculty Name</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251B45DB" w14:textId="77777777" w:rsidR="003A63C3" w:rsidRPr="005370B2" w:rsidRDefault="003A63C3" w:rsidP="003A63C3">
            <w:pPr>
              <w:jc w:val="center"/>
              <w:rPr>
                <w:rFonts w:ascii="Calibri" w:hAnsi="Calibri" w:cs="Arial"/>
                <w:b/>
                <w:bCs/>
                <w:lang w:val="en-CA" w:eastAsia="en-CA"/>
              </w:rPr>
            </w:pPr>
            <w:r w:rsidRPr="005370B2">
              <w:rPr>
                <w:rFonts w:ascii="Calibri" w:hAnsi="Calibri" w:cs="Arial"/>
                <w:b/>
                <w:bCs/>
                <w:lang w:val="en-CA" w:eastAsia="en-CA"/>
              </w:rPr>
              <w:t>Rank</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2253B535" w14:textId="77777777" w:rsidR="003A63C3" w:rsidRPr="005370B2" w:rsidRDefault="003A63C3" w:rsidP="003A63C3">
            <w:pPr>
              <w:jc w:val="center"/>
              <w:rPr>
                <w:rFonts w:ascii="Calibri" w:hAnsi="Calibri" w:cs="Arial"/>
                <w:b/>
                <w:bCs/>
                <w:lang w:val="en-CA" w:eastAsia="en-CA"/>
              </w:rPr>
            </w:pPr>
            <w:r w:rsidRPr="005370B2">
              <w:rPr>
                <w:rFonts w:ascii="Calibri" w:hAnsi="Calibri" w:cs="Arial"/>
                <w:b/>
                <w:bCs/>
                <w:lang w:val="en-CA" w:eastAsia="en-CA"/>
              </w:rPr>
              <w:t>Gender</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005B7325" w14:textId="77777777" w:rsidR="003A63C3" w:rsidRPr="005370B2" w:rsidRDefault="003A63C3" w:rsidP="003A63C3">
            <w:pPr>
              <w:jc w:val="center"/>
              <w:rPr>
                <w:rFonts w:ascii="Calibri" w:hAnsi="Calibri" w:cs="Arial"/>
                <w:b/>
                <w:bCs/>
                <w:lang w:val="en-CA" w:eastAsia="en-CA"/>
              </w:rPr>
            </w:pPr>
            <w:r w:rsidRPr="005370B2">
              <w:rPr>
                <w:rFonts w:ascii="Calibri" w:hAnsi="Calibri" w:cs="Arial"/>
                <w:b/>
                <w:bCs/>
                <w:lang w:val="en-CA" w:eastAsia="en-CA"/>
              </w:rPr>
              <w:t>Home Unit</w:t>
            </w:r>
            <w:r w:rsidRPr="005370B2">
              <w:rPr>
                <w:rFonts w:ascii="Calibri" w:hAnsi="Calibri" w:cs="Arial"/>
                <w:b/>
                <w:bCs/>
                <w:vertAlign w:val="superscript"/>
                <w:lang w:val="en-CA" w:eastAsia="en-CA"/>
              </w:rPr>
              <w:t>2</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4F5D1175" w14:textId="77777777" w:rsidR="003A63C3" w:rsidRPr="005370B2" w:rsidRDefault="003A63C3" w:rsidP="003A63C3">
            <w:pPr>
              <w:jc w:val="center"/>
              <w:rPr>
                <w:rFonts w:ascii="Calibri" w:hAnsi="Calibri" w:cs="Arial"/>
                <w:b/>
                <w:bCs/>
                <w:lang w:val="en-CA" w:eastAsia="en-CA"/>
              </w:rPr>
            </w:pPr>
            <w:r w:rsidRPr="005370B2">
              <w:rPr>
                <w:rFonts w:ascii="Calibri" w:hAnsi="Calibri" w:cs="Arial"/>
                <w:b/>
                <w:bCs/>
                <w:lang w:val="en-CA" w:eastAsia="en-CA"/>
              </w:rPr>
              <w:t>SGPS membership level</w:t>
            </w:r>
            <w:r w:rsidRPr="005370B2">
              <w:rPr>
                <w:rFonts w:ascii="Calibri" w:hAnsi="Calibri" w:cs="Arial"/>
                <w:b/>
                <w:bCs/>
                <w:vertAlign w:val="superscript"/>
                <w:lang w:val="en-CA" w:eastAsia="en-CA"/>
              </w:rPr>
              <w:t>3</w:t>
            </w:r>
          </w:p>
        </w:tc>
        <w:tc>
          <w:tcPr>
            <w:tcW w:w="0" w:type="auto"/>
            <w:gridSpan w:val="4"/>
            <w:tcBorders>
              <w:top w:val="double" w:sz="6" w:space="0" w:color="auto"/>
              <w:left w:val="nil"/>
              <w:bottom w:val="single" w:sz="4" w:space="0" w:color="auto"/>
              <w:right w:val="single" w:sz="4" w:space="0" w:color="000000"/>
            </w:tcBorders>
            <w:shd w:val="clear" w:color="auto" w:fill="auto"/>
            <w:vAlign w:val="center"/>
          </w:tcPr>
          <w:p w14:paraId="40738621" w14:textId="77777777" w:rsidR="003A63C3" w:rsidRPr="005370B2" w:rsidRDefault="003A63C3" w:rsidP="003A63C3">
            <w:pPr>
              <w:jc w:val="center"/>
              <w:rPr>
                <w:rFonts w:ascii="Calibri" w:hAnsi="Calibri" w:cs="Arial"/>
                <w:b/>
                <w:bCs/>
                <w:lang w:val="en-CA" w:eastAsia="en-CA"/>
              </w:rPr>
            </w:pPr>
            <w:r w:rsidRPr="005370B2">
              <w:rPr>
                <w:rFonts w:ascii="Calibri" w:hAnsi="Calibri" w:cs="Arial"/>
                <w:b/>
                <w:bCs/>
                <w:lang w:val="en-CA" w:eastAsia="en-CA"/>
              </w:rPr>
              <w:t>Fields of Research</w:t>
            </w:r>
          </w:p>
        </w:tc>
      </w:tr>
      <w:tr w:rsidR="003A63C3" w:rsidRPr="005370B2" w14:paraId="625F9799" w14:textId="77777777" w:rsidTr="003A63C3">
        <w:trPr>
          <w:trHeight w:val="420"/>
        </w:trPr>
        <w:tc>
          <w:tcPr>
            <w:tcW w:w="0" w:type="auto"/>
            <w:vMerge/>
            <w:tcBorders>
              <w:top w:val="double" w:sz="6" w:space="0" w:color="auto"/>
              <w:left w:val="single" w:sz="4" w:space="0" w:color="auto"/>
              <w:bottom w:val="double" w:sz="6" w:space="0" w:color="000000"/>
              <w:right w:val="single" w:sz="4" w:space="0" w:color="auto"/>
            </w:tcBorders>
            <w:vAlign w:val="center"/>
          </w:tcPr>
          <w:p w14:paraId="725F1795" w14:textId="77777777" w:rsidR="003A63C3" w:rsidRPr="005370B2" w:rsidRDefault="003A63C3" w:rsidP="003A63C3">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4518AA63" w14:textId="77777777" w:rsidR="003A63C3" w:rsidRPr="005370B2" w:rsidRDefault="003A63C3" w:rsidP="003A63C3">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5E4D6A29" w14:textId="77777777" w:rsidR="003A63C3" w:rsidRPr="005370B2" w:rsidRDefault="003A63C3" w:rsidP="003A63C3">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5AEE8AB3" w14:textId="77777777" w:rsidR="003A63C3" w:rsidRPr="005370B2" w:rsidRDefault="003A63C3" w:rsidP="003A63C3">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0C4BCCC6" w14:textId="77777777" w:rsidR="003A63C3" w:rsidRPr="005370B2" w:rsidRDefault="003A63C3" w:rsidP="003A63C3">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52FB6FF1" w14:textId="77777777" w:rsidR="003A63C3" w:rsidRPr="005370B2" w:rsidRDefault="003A63C3" w:rsidP="003A63C3">
            <w:pPr>
              <w:rPr>
                <w:rFonts w:ascii="Calibri" w:hAnsi="Calibri" w:cs="Arial"/>
                <w:b/>
                <w:bCs/>
                <w:lang w:val="en-CA" w:eastAsia="en-CA"/>
              </w:rPr>
            </w:pPr>
          </w:p>
        </w:tc>
        <w:tc>
          <w:tcPr>
            <w:tcW w:w="0" w:type="auto"/>
            <w:tcBorders>
              <w:top w:val="nil"/>
              <w:left w:val="nil"/>
              <w:bottom w:val="double" w:sz="6" w:space="0" w:color="auto"/>
              <w:right w:val="single" w:sz="4" w:space="0" w:color="auto"/>
            </w:tcBorders>
            <w:shd w:val="clear" w:color="auto" w:fill="auto"/>
            <w:noWrap/>
            <w:vAlign w:val="center"/>
          </w:tcPr>
          <w:p w14:paraId="13024A3E" w14:textId="77777777" w:rsidR="003A63C3" w:rsidRPr="005370B2" w:rsidRDefault="003A63C3" w:rsidP="003A63C3">
            <w:pPr>
              <w:jc w:val="center"/>
              <w:rPr>
                <w:rFonts w:ascii="Calibri" w:hAnsi="Calibri" w:cs="Arial"/>
                <w:b/>
                <w:bCs/>
                <w:lang w:val="en-CA" w:eastAsia="en-CA"/>
              </w:rPr>
            </w:pPr>
            <w:r w:rsidRPr="005370B2">
              <w:rPr>
                <w:rFonts w:ascii="Calibri" w:hAnsi="Calibri" w:cs="Arial"/>
                <w:b/>
                <w:bCs/>
                <w:lang w:val="en-CA" w:eastAsia="en-CA"/>
              </w:rPr>
              <w:t>1</w:t>
            </w:r>
          </w:p>
        </w:tc>
        <w:tc>
          <w:tcPr>
            <w:tcW w:w="0" w:type="auto"/>
            <w:tcBorders>
              <w:top w:val="nil"/>
              <w:left w:val="nil"/>
              <w:bottom w:val="double" w:sz="6" w:space="0" w:color="auto"/>
              <w:right w:val="single" w:sz="4" w:space="0" w:color="auto"/>
            </w:tcBorders>
            <w:shd w:val="clear" w:color="auto" w:fill="auto"/>
            <w:noWrap/>
            <w:vAlign w:val="center"/>
          </w:tcPr>
          <w:p w14:paraId="59E6F042" w14:textId="77777777" w:rsidR="003A63C3" w:rsidRPr="005370B2" w:rsidRDefault="003A63C3" w:rsidP="003A63C3">
            <w:pPr>
              <w:jc w:val="center"/>
              <w:rPr>
                <w:rFonts w:ascii="Calibri" w:hAnsi="Calibri" w:cs="Arial"/>
                <w:b/>
                <w:bCs/>
                <w:lang w:val="en-CA" w:eastAsia="en-CA"/>
              </w:rPr>
            </w:pPr>
            <w:r w:rsidRPr="005370B2">
              <w:rPr>
                <w:rFonts w:ascii="Calibri" w:hAnsi="Calibri" w:cs="Arial"/>
                <w:b/>
                <w:bCs/>
                <w:lang w:val="en-CA" w:eastAsia="en-CA"/>
              </w:rPr>
              <w:t>2</w:t>
            </w:r>
          </w:p>
        </w:tc>
        <w:tc>
          <w:tcPr>
            <w:tcW w:w="0" w:type="auto"/>
            <w:tcBorders>
              <w:top w:val="nil"/>
              <w:left w:val="nil"/>
              <w:bottom w:val="double" w:sz="6" w:space="0" w:color="auto"/>
              <w:right w:val="single" w:sz="4" w:space="0" w:color="auto"/>
            </w:tcBorders>
            <w:shd w:val="clear" w:color="auto" w:fill="auto"/>
            <w:noWrap/>
            <w:vAlign w:val="center"/>
          </w:tcPr>
          <w:p w14:paraId="0B9BF59D" w14:textId="77777777" w:rsidR="003A63C3" w:rsidRPr="005370B2" w:rsidRDefault="003A63C3" w:rsidP="003A63C3">
            <w:pPr>
              <w:jc w:val="center"/>
              <w:rPr>
                <w:rFonts w:ascii="Calibri" w:hAnsi="Calibri" w:cs="Arial"/>
                <w:b/>
                <w:bCs/>
                <w:lang w:val="en-CA" w:eastAsia="en-CA"/>
              </w:rPr>
            </w:pPr>
            <w:r w:rsidRPr="005370B2">
              <w:rPr>
                <w:rFonts w:ascii="Calibri" w:hAnsi="Calibri" w:cs="Arial"/>
                <w:b/>
                <w:bCs/>
                <w:lang w:val="en-CA" w:eastAsia="en-CA"/>
              </w:rPr>
              <w:t>3</w:t>
            </w:r>
          </w:p>
        </w:tc>
        <w:tc>
          <w:tcPr>
            <w:tcW w:w="0" w:type="auto"/>
            <w:tcBorders>
              <w:top w:val="nil"/>
              <w:left w:val="nil"/>
              <w:bottom w:val="double" w:sz="6" w:space="0" w:color="auto"/>
              <w:right w:val="single" w:sz="4" w:space="0" w:color="auto"/>
            </w:tcBorders>
            <w:shd w:val="clear" w:color="auto" w:fill="auto"/>
            <w:noWrap/>
            <w:vAlign w:val="center"/>
          </w:tcPr>
          <w:p w14:paraId="792A2F25" w14:textId="77777777" w:rsidR="003A63C3" w:rsidRPr="005370B2" w:rsidRDefault="003A63C3" w:rsidP="003A63C3">
            <w:pPr>
              <w:jc w:val="center"/>
              <w:rPr>
                <w:rFonts w:ascii="Calibri" w:hAnsi="Calibri" w:cs="Arial"/>
                <w:b/>
                <w:bCs/>
                <w:lang w:val="en-CA" w:eastAsia="en-CA"/>
              </w:rPr>
            </w:pPr>
            <w:r w:rsidRPr="005370B2">
              <w:rPr>
                <w:rFonts w:ascii="Calibri" w:hAnsi="Calibri" w:cs="Arial"/>
                <w:b/>
                <w:bCs/>
                <w:lang w:val="en-CA" w:eastAsia="en-CA"/>
              </w:rPr>
              <w:t>4</w:t>
            </w:r>
          </w:p>
        </w:tc>
      </w:tr>
      <w:tr w:rsidR="003A63C3" w:rsidRPr="005370B2" w14:paraId="740CBD66" w14:textId="77777777" w:rsidTr="003A63C3">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tcPr>
          <w:p w14:paraId="0847BDD9"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434AEB93"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C3C33A8"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C9671ED"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29D45EC"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6904ABE"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8905D54"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5590E31"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4827438"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4BB18373"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r>
      <w:tr w:rsidR="003A63C3" w:rsidRPr="005370B2" w14:paraId="75693792" w14:textId="77777777" w:rsidTr="003A63C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27CADE1A"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CB76297"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24DF7DA"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42A1420"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D52F6B9"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2D01504"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3C2ED08"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80C16B0"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2CF1C0D"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E740ED0"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r>
      <w:tr w:rsidR="003A63C3" w:rsidRPr="005370B2" w14:paraId="7979A35E" w14:textId="77777777" w:rsidTr="003A63C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6085DF89"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ADD8295"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EE7529C"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B592BA0"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6EB63D4"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F619986"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E4B9DE6"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5F5298B"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9477AAF"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63A6677"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r>
      <w:tr w:rsidR="003A63C3" w:rsidRPr="005370B2" w14:paraId="54CC75AE" w14:textId="77777777" w:rsidTr="003A63C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4A7D3992"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41166996"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3DD6747"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FCFC2B8"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06DE1F6"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2828165"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3AAD02B"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4B00B83E"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5A90C52"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14A91E8"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r>
      <w:tr w:rsidR="003A63C3" w:rsidRPr="005370B2" w14:paraId="7B807FC8" w14:textId="77777777" w:rsidTr="003A63C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42CB6C8D"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1103CFC"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7004845"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0E145CD"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D3F8EEE"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A5B28EA"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63D5493"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9E274C0"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FA5D26C"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7866FEB"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r>
      <w:tr w:rsidR="003A63C3" w:rsidRPr="005370B2" w14:paraId="72122C9B" w14:textId="77777777" w:rsidTr="003A63C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0BB30DC7"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F2430FB"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A77F508"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47002AD1"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C7777E1"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E3ED86B"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C014715"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810ABAD"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296C46C"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CFA1C09"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r>
      <w:tr w:rsidR="003A63C3" w:rsidRPr="005370B2" w14:paraId="7876EE95" w14:textId="77777777" w:rsidTr="003A63C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3E461E03"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2FA1B8E"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FFFCE7B"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43A131DB"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A026B10"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9D209BF"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9CCC26C"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F4B817F"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EB3E44B"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649CE2A"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r>
      <w:tr w:rsidR="003A63C3" w:rsidRPr="005370B2" w14:paraId="6A526974" w14:textId="77777777" w:rsidTr="003A63C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05ABB55B"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75914D7"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F813919"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B784861"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07D71FB"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78A5B43"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1DBF234"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DE79F10"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9CE116A"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17ED8DD"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r>
      <w:tr w:rsidR="003A63C3" w:rsidRPr="005370B2" w14:paraId="3E7659E0" w14:textId="77777777" w:rsidTr="003A63C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76A478CE"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EBB65BB"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63A8A2F"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ED3D8FB"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037FFF6"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F632D9F"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ADA21E1"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D527301"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F12C508"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E1D8B50"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r>
      <w:tr w:rsidR="003A63C3" w:rsidRPr="005370B2" w14:paraId="1EC0B55A" w14:textId="77777777" w:rsidTr="003A63C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5D62A9BC"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D167674"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1CAFBDC"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32CF7D7"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F2CF9E7"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B7BE411"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AE92F26"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EC2AFE0"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DE213F1"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523F027"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r>
      <w:tr w:rsidR="003A63C3" w:rsidRPr="005370B2" w14:paraId="5FD59C70" w14:textId="77777777" w:rsidTr="003A63C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61FA057A"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4FB0F39C"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27E7CCA"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9863868"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D2EE49F"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B055E62"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802BF66"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C75982E"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65BD461"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BEF8BDD"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r>
      <w:tr w:rsidR="003A63C3" w:rsidRPr="005370B2" w14:paraId="0ED4B043" w14:textId="77777777" w:rsidTr="003A63C3">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20DF57F8"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33E926C"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283FE19"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CB7B5CA"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4EC5BC68"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2D9D134" w14:textId="77777777" w:rsidR="003A63C3" w:rsidRPr="005370B2" w:rsidRDefault="003A63C3" w:rsidP="003A63C3">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493B6F30"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825603A"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CE9581B"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EE5BEC7" w14:textId="77777777" w:rsidR="003A63C3" w:rsidRPr="005370B2" w:rsidRDefault="003A63C3" w:rsidP="003A63C3">
            <w:pPr>
              <w:rPr>
                <w:rFonts w:ascii="Calibri" w:hAnsi="Calibri" w:cs="Arial"/>
                <w:lang w:val="en-CA" w:eastAsia="en-CA"/>
              </w:rPr>
            </w:pPr>
            <w:r w:rsidRPr="005370B2">
              <w:rPr>
                <w:rFonts w:ascii="Calibri" w:hAnsi="Calibri" w:cs="Arial"/>
                <w:lang w:val="en-CA" w:eastAsia="en-CA"/>
              </w:rPr>
              <w:t> </w:t>
            </w:r>
          </w:p>
        </w:tc>
      </w:tr>
      <w:tr w:rsidR="003A63C3" w:rsidRPr="005370B2" w14:paraId="784FC754" w14:textId="77777777" w:rsidTr="003A63C3">
        <w:trPr>
          <w:trHeight w:val="315"/>
        </w:trPr>
        <w:tc>
          <w:tcPr>
            <w:tcW w:w="0" w:type="auto"/>
            <w:tcBorders>
              <w:top w:val="nil"/>
              <w:left w:val="nil"/>
              <w:bottom w:val="nil"/>
              <w:right w:val="nil"/>
            </w:tcBorders>
            <w:shd w:val="clear" w:color="auto" w:fill="auto"/>
            <w:noWrap/>
            <w:vAlign w:val="bottom"/>
          </w:tcPr>
          <w:p w14:paraId="107AB743" w14:textId="77777777" w:rsidR="003A63C3" w:rsidRPr="005370B2" w:rsidRDefault="003A63C3" w:rsidP="003A63C3">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4ED52C4D" w14:textId="77777777" w:rsidR="003A63C3" w:rsidRPr="005370B2" w:rsidRDefault="003A63C3" w:rsidP="003A63C3">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63117131" w14:textId="77777777" w:rsidR="003A63C3" w:rsidRPr="005370B2" w:rsidRDefault="003A63C3" w:rsidP="003A63C3">
            <w:pPr>
              <w:jc w:val="cente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2F30623B" w14:textId="77777777" w:rsidR="003A63C3" w:rsidRPr="005370B2" w:rsidRDefault="003A63C3" w:rsidP="003A63C3">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6E354DD1" w14:textId="77777777" w:rsidR="003A63C3" w:rsidRPr="005370B2" w:rsidRDefault="003A63C3" w:rsidP="003A63C3">
            <w:pPr>
              <w:jc w:val="cente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0DF749B5" w14:textId="77777777" w:rsidR="003A63C3" w:rsidRPr="005370B2" w:rsidRDefault="003A63C3" w:rsidP="003A63C3">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62D3651E" w14:textId="77777777" w:rsidR="003A63C3" w:rsidRPr="005370B2" w:rsidRDefault="003A63C3" w:rsidP="003A63C3">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62DB0ADC" w14:textId="77777777" w:rsidR="003A63C3" w:rsidRPr="005370B2" w:rsidRDefault="003A63C3" w:rsidP="003A63C3">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083C8765" w14:textId="77777777" w:rsidR="003A63C3" w:rsidRPr="005370B2" w:rsidRDefault="003A63C3" w:rsidP="003A63C3">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1522EFA2" w14:textId="77777777" w:rsidR="003A63C3" w:rsidRPr="005370B2" w:rsidRDefault="003A63C3" w:rsidP="003A63C3">
            <w:pPr>
              <w:rPr>
                <w:rFonts w:ascii="Calibri" w:hAnsi="Calibri" w:cs="Arial"/>
                <w:lang w:val="en-CA" w:eastAsia="en-CA"/>
              </w:rPr>
            </w:pPr>
          </w:p>
        </w:tc>
      </w:tr>
      <w:tr w:rsidR="003A63C3" w:rsidRPr="005370B2" w14:paraId="38600D2D" w14:textId="77777777" w:rsidTr="003A63C3">
        <w:trPr>
          <w:trHeight w:val="315"/>
        </w:trPr>
        <w:tc>
          <w:tcPr>
            <w:tcW w:w="0" w:type="auto"/>
            <w:gridSpan w:val="2"/>
            <w:tcBorders>
              <w:top w:val="nil"/>
              <w:left w:val="nil"/>
              <w:bottom w:val="nil"/>
              <w:right w:val="nil"/>
            </w:tcBorders>
            <w:shd w:val="clear" w:color="auto" w:fill="auto"/>
            <w:noWrap/>
            <w:vAlign w:val="bottom"/>
          </w:tcPr>
          <w:p w14:paraId="279EEB89" w14:textId="77777777" w:rsidR="003A63C3" w:rsidRPr="005370B2" w:rsidRDefault="003A63C3" w:rsidP="003A63C3">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1</w:t>
            </w:r>
            <w:r w:rsidRPr="005370B2">
              <w:rPr>
                <w:rFonts w:ascii="Calibri" w:hAnsi="Calibri" w:cs="Arial"/>
                <w:sz w:val="18"/>
                <w:szCs w:val="18"/>
                <w:lang w:val="en-CA" w:eastAsia="en-CA"/>
              </w:rPr>
              <w:t xml:space="preserve"> Categories are defined as:</w:t>
            </w:r>
          </w:p>
        </w:tc>
        <w:tc>
          <w:tcPr>
            <w:tcW w:w="0" w:type="auto"/>
            <w:tcBorders>
              <w:top w:val="nil"/>
              <w:left w:val="nil"/>
              <w:bottom w:val="nil"/>
              <w:right w:val="nil"/>
            </w:tcBorders>
            <w:shd w:val="clear" w:color="auto" w:fill="auto"/>
            <w:noWrap/>
            <w:vAlign w:val="bottom"/>
          </w:tcPr>
          <w:p w14:paraId="16BEB0BA"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2C8E8DC3"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73E14289"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23C273AA"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75DBF7D4"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12BF6D44"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54CF76E2"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3610AA3F" w14:textId="77777777" w:rsidR="003A63C3" w:rsidRPr="005370B2" w:rsidRDefault="003A63C3" w:rsidP="003A63C3">
            <w:pPr>
              <w:ind w:firstLineChars="100" w:firstLine="240"/>
              <w:rPr>
                <w:rFonts w:ascii="Calibri" w:hAnsi="Calibri" w:cs="Arial"/>
                <w:lang w:val="en-CA" w:eastAsia="en-CA"/>
              </w:rPr>
            </w:pPr>
          </w:p>
        </w:tc>
      </w:tr>
      <w:tr w:rsidR="003A63C3" w:rsidRPr="005370B2" w14:paraId="39105842" w14:textId="77777777" w:rsidTr="003A63C3">
        <w:trPr>
          <w:trHeight w:val="780"/>
        </w:trPr>
        <w:tc>
          <w:tcPr>
            <w:tcW w:w="0" w:type="auto"/>
            <w:gridSpan w:val="10"/>
            <w:tcBorders>
              <w:top w:val="nil"/>
              <w:left w:val="nil"/>
              <w:bottom w:val="nil"/>
              <w:right w:val="nil"/>
            </w:tcBorders>
            <w:shd w:val="clear" w:color="auto" w:fill="auto"/>
            <w:vAlign w:val="bottom"/>
          </w:tcPr>
          <w:p w14:paraId="57E64C77" w14:textId="77777777" w:rsidR="003A63C3" w:rsidRPr="005370B2" w:rsidRDefault="003A63C3" w:rsidP="00916828">
            <w:pPr>
              <w:ind w:left="347"/>
              <w:rPr>
                <w:rFonts w:ascii="Calibri" w:hAnsi="Calibri" w:cs="Arial"/>
                <w:b/>
                <w:bCs/>
                <w:sz w:val="18"/>
                <w:szCs w:val="18"/>
                <w:lang w:val="en-CA" w:eastAsia="en-CA"/>
              </w:rPr>
            </w:pPr>
            <w:r w:rsidRPr="005370B2">
              <w:rPr>
                <w:rFonts w:ascii="Calibri" w:hAnsi="Calibri" w:cs="Arial"/>
                <w:b/>
                <w:bCs/>
                <w:sz w:val="18"/>
                <w:szCs w:val="18"/>
                <w:lang w:val="en-CA" w:eastAsia="en-CA"/>
              </w:rPr>
              <w:t>Primary</w:t>
            </w:r>
            <w:r w:rsidRPr="005370B2">
              <w:rPr>
                <w:rFonts w:ascii="Calibri" w:hAnsi="Calibri" w:cs="Arial"/>
                <w:sz w:val="18"/>
                <w:szCs w:val="18"/>
                <w:lang w:val="en-CA" w:eastAsia="en-CA"/>
              </w:rPr>
              <w:t xml:space="preserve"> - core faculty members whose graduate involvement is primarily in the graduate program under review,  </w:t>
            </w:r>
            <w:r w:rsidRPr="005370B2">
              <w:rPr>
                <w:rFonts w:ascii="Calibri" w:hAnsi="Calibri" w:cs="Arial"/>
                <w:b/>
                <w:bCs/>
                <w:sz w:val="18"/>
                <w:szCs w:val="18"/>
                <w:lang w:val="en-CA" w:eastAsia="en-CA"/>
              </w:rPr>
              <w:t xml:space="preserve">Supporting </w:t>
            </w:r>
            <w:r w:rsidRPr="005370B2">
              <w:rPr>
                <w:rFonts w:ascii="Calibri" w:hAnsi="Calibri" w:cs="Arial"/>
                <w:sz w:val="18"/>
                <w:szCs w:val="18"/>
                <w:lang w:val="en-CA" w:eastAsia="en-CA"/>
              </w:rPr>
              <w:t xml:space="preserve">- core faculty members who are involved in teaching and/or supervision in other graduate program(s) in addition to being a core member of the graduate program under review, </w:t>
            </w:r>
            <w:r w:rsidRPr="005370B2">
              <w:rPr>
                <w:rFonts w:ascii="Calibri" w:hAnsi="Calibri" w:cs="Arial"/>
                <w:b/>
                <w:bCs/>
                <w:sz w:val="18"/>
                <w:szCs w:val="18"/>
                <w:lang w:val="en-CA" w:eastAsia="en-CA"/>
              </w:rPr>
              <w:t>Emeritus</w:t>
            </w:r>
            <w:r w:rsidRPr="005370B2">
              <w:rPr>
                <w:rFonts w:ascii="Calibri" w:hAnsi="Calibri" w:cs="Arial"/>
                <w:sz w:val="18"/>
                <w:szCs w:val="18"/>
                <w:lang w:val="en-CA" w:eastAsia="en-CA"/>
              </w:rPr>
              <w:t xml:space="preserve"> - emeritus professors with supervisory privileges, </w:t>
            </w:r>
            <w:r w:rsidRPr="005370B2">
              <w:rPr>
                <w:rFonts w:ascii="Calibri" w:hAnsi="Calibri" w:cs="Arial"/>
                <w:b/>
                <w:bCs/>
                <w:sz w:val="18"/>
                <w:szCs w:val="18"/>
                <w:lang w:val="en-CA" w:eastAsia="en-CA"/>
              </w:rPr>
              <w:t>Other</w:t>
            </w:r>
            <w:r w:rsidRPr="005370B2">
              <w:rPr>
                <w:rFonts w:ascii="Calibri" w:hAnsi="Calibri" w:cs="Arial"/>
                <w:sz w:val="18"/>
                <w:szCs w:val="18"/>
                <w:lang w:val="en-CA" w:eastAsia="en-CA"/>
              </w:rPr>
              <w:t xml:space="preserve"> - includes persons appointed from governmental laboratories or industry as adjunct professors; also includes non-core faculty who participate in the teaching of graduate courses.</w:t>
            </w:r>
          </w:p>
        </w:tc>
      </w:tr>
      <w:tr w:rsidR="003A63C3" w:rsidRPr="005370B2" w14:paraId="153D8618" w14:textId="77777777" w:rsidTr="003A63C3">
        <w:trPr>
          <w:trHeight w:val="315"/>
        </w:trPr>
        <w:tc>
          <w:tcPr>
            <w:tcW w:w="0" w:type="auto"/>
            <w:gridSpan w:val="5"/>
            <w:tcBorders>
              <w:top w:val="nil"/>
              <w:left w:val="nil"/>
              <w:bottom w:val="nil"/>
              <w:right w:val="nil"/>
            </w:tcBorders>
            <w:shd w:val="clear" w:color="auto" w:fill="auto"/>
            <w:noWrap/>
            <w:vAlign w:val="bottom"/>
          </w:tcPr>
          <w:p w14:paraId="4316AC73" w14:textId="77777777" w:rsidR="003A63C3" w:rsidRPr="005370B2" w:rsidRDefault="003A63C3" w:rsidP="003A63C3">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2</w:t>
            </w:r>
            <w:r w:rsidRPr="005370B2">
              <w:rPr>
                <w:rFonts w:ascii="Calibri" w:hAnsi="Calibri" w:cs="Arial"/>
                <w:sz w:val="18"/>
                <w:szCs w:val="18"/>
                <w:lang w:val="en-CA" w:eastAsia="en-CA"/>
              </w:rPr>
              <w:t xml:space="preserve"> The budget unit paying the salary: department, school, research centre, institute or other.</w:t>
            </w:r>
          </w:p>
        </w:tc>
        <w:tc>
          <w:tcPr>
            <w:tcW w:w="0" w:type="auto"/>
            <w:tcBorders>
              <w:top w:val="nil"/>
              <w:left w:val="nil"/>
              <w:bottom w:val="nil"/>
              <w:right w:val="nil"/>
            </w:tcBorders>
            <w:shd w:val="clear" w:color="auto" w:fill="auto"/>
            <w:noWrap/>
            <w:vAlign w:val="bottom"/>
          </w:tcPr>
          <w:p w14:paraId="57E294C3"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2A71E6A4"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6EA9E755"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071CAC35"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72071856" w14:textId="77777777" w:rsidR="003A63C3" w:rsidRPr="005370B2" w:rsidRDefault="003A63C3" w:rsidP="003A63C3">
            <w:pPr>
              <w:ind w:firstLineChars="100" w:firstLine="240"/>
              <w:rPr>
                <w:rFonts w:ascii="Calibri" w:hAnsi="Calibri" w:cs="Arial"/>
                <w:lang w:val="en-CA" w:eastAsia="en-CA"/>
              </w:rPr>
            </w:pPr>
          </w:p>
        </w:tc>
      </w:tr>
      <w:tr w:rsidR="003A63C3" w:rsidRPr="005370B2" w14:paraId="0C3A17ED" w14:textId="77777777" w:rsidTr="003A63C3">
        <w:trPr>
          <w:trHeight w:val="315"/>
        </w:trPr>
        <w:tc>
          <w:tcPr>
            <w:tcW w:w="0" w:type="auto"/>
            <w:gridSpan w:val="5"/>
            <w:tcBorders>
              <w:top w:val="nil"/>
              <w:left w:val="nil"/>
              <w:bottom w:val="nil"/>
              <w:right w:val="nil"/>
            </w:tcBorders>
            <w:shd w:val="clear" w:color="auto" w:fill="auto"/>
            <w:noWrap/>
            <w:vAlign w:val="bottom"/>
          </w:tcPr>
          <w:p w14:paraId="744DFB17" w14:textId="77777777" w:rsidR="003A63C3" w:rsidRPr="005370B2" w:rsidRDefault="003A63C3" w:rsidP="003A63C3">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3</w:t>
            </w:r>
            <w:r w:rsidRPr="005370B2">
              <w:rPr>
                <w:rFonts w:ascii="Calibri" w:hAnsi="Calibri" w:cs="Arial"/>
                <w:sz w:val="18"/>
                <w:szCs w:val="18"/>
                <w:lang w:val="en-CA" w:eastAsia="en-CA"/>
              </w:rPr>
              <w:t xml:space="preserve"> The level of SGPS Membership held by the faculty member for the graduate program under review.</w:t>
            </w:r>
          </w:p>
        </w:tc>
        <w:tc>
          <w:tcPr>
            <w:tcW w:w="0" w:type="auto"/>
            <w:tcBorders>
              <w:top w:val="nil"/>
              <w:left w:val="nil"/>
              <w:bottom w:val="nil"/>
              <w:right w:val="nil"/>
            </w:tcBorders>
            <w:shd w:val="clear" w:color="auto" w:fill="auto"/>
            <w:noWrap/>
            <w:vAlign w:val="bottom"/>
          </w:tcPr>
          <w:p w14:paraId="6EA6A048"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095FDEF9"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3DF9B0D4"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2F017B99" w14:textId="77777777" w:rsidR="003A63C3" w:rsidRPr="005370B2" w:rsidRDefault="003A63C3" w:rsidP="003A63C3">
            <w:pPr>
              <w:ind w:firstLineChars="100" w:firstLine="240"/>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66EF7A77" w14:textId="77777777" w:rsidR="003A63C3" w:rsidRPr="005370B2" w:rsidRDefault="003A63C3" w:rsidP="003A63C3">
            <w:pPr>
              <w:ind w:firstLineChars="100" w:firstLine="240"/>
              <w:rPr>
                <w:rFonts w:ascii="Calibri" w:hAnsi="Calibri" w:cs="Arial"/>
                <w:lang w:val="en-CA" w:eastAsia="en-CA"/>
              </w:rPr>
            </w:pPr>
          </w:p>
        </w:tc>
      </w:tr>
    </w:tbl>
    <w:p w14:paraId="2BB499C5" w14:textId="77777777" w:rsidR="003A63C3" w:rsidRPr="005370B2" w:rsidRDefault="003A63C3" w:rsidP="003A63C3">
      <w:pPr>
        <w:sectPr w:rsidR="003A63C3" w:rsidRPr="005370B2" w:rsidSect="006F4A9B">
          <w:headerReference w:type="even" r:id="rId16"/>
          <w:headerReference w:type="default" r:id="rId17"/>
          <w:pgSz w:w="15840" w:h="12240" w:orient="landscape"/>
          <w:pgMar w:top="1440" w:right="1440" w:bottom="1800" w:left="1440" w:header="720" w:footer="720" w:gutter="0"/>
          <w:cols w:space="720"/>
          <w:docGrid w:linePitch="360"/>
        </w:sectPr>
      </w:pPr>
    </w:p>
    <w:p w14:paraId="4A7BD6A9" w14:textId="6E8E20E8" w:rsidR="008C685E" w:rsidRPr="005370B2" w:rsidRDefault="008C685E" w:rsidP="006C1F24">
      <w:pPr>
        <w:pStyle w:val="Heading1"/>
        <w:numPr>
          <w:ilvl w:val="1"/>
          <w:numId w:val="30"/>
        </w:numPr>
      </w:pPr>
      <w:bookmarkStart w:id="69" w:name="_Toc178844012"/>
      <w:r w:rsidRPr="005370B2">
        <w:lastRenderedPageBreak/>
        <w:t>Research Funding</w:t>
      </w:r>
      <w:bookmarkEnd w:id="69"/>
      <w:r w:rsidRPr="005370B2">
        <w:t xml:space="preserve"> </w:t>
      </w:r>
    </w:p>
    <w:p w14:paraId="1E50F8D2" w14:textId="77777777" w:rsidR="002F2F5D" w:rsidRPr="005370B2" w:rsidRDefault="002F2F5D" w:rsidP="002F2F5D">
      <w:pPr>
        <w:rPr>
          <w:rFonts w:cs="Arial"/>
        </w:rPr>
      </w:pPr>
      <w:r w:rsidRPr="005370B2">
        <w:rPr>
          <w:rFonts w:cs="Arial"/>
        </w:rPr>
        <w:t>This section is intended to show the amount of funding available to support faculty research and potentially available to support students’ work, either through the provision of stipends or materials for the conduct of the research.</w:t>
      </w:r>
    </w:p>
    <w:p w14:paraId="23665CCB" w14:textId="77777777" w:rsidR="002F2F5D" w:rsidRPr="005370B2" w:rsidRDefault="002F2F5D" w:rsidP="002F2F5D">
      <w:pPr>
        <w:rPr>
          <w:rFonts w:cs="Arial"/>
        </w:rPr>
      </w:pPr>
    </w:p>
    <w:p w14:paraId="29029CAF" w14:textId="77777777" w:rsidR="002F2F5D" w:rsidRPr="005370B2" w:rsidRDefault="002F2F5D" w:rsidP="002F2F5D">
      <w:pPr>
        <w:rPr>
          <w:rFonts w:cs="Arial"/>
        </w:rPr>
      </w:pPr>
      <w:r w:rsidRPr="005370B2">
        <w:rPr>
          <w:rFonts w:cs="Arial"/>
        </w:rPr>
        <w:t>Comment on whether there has been an [increase/decrease] in research funding e.g., total, source, field (give percentages if useful)].  This can be attributed to [ ...] [e.g., granting council budget changes, increase/decrease in number of professors, recent appointments, changes in affiliation and contacts with industry, alternative sources of research funding (e.g., foundations, etc.)  Refer to Table 2 data where appropriate.</w:t>
      </w:r>
    </w:p>
    <w:p w14:paraId="64419D3E" w14:textId="77777777" w:rsidR="002F2F5D" w:rsidRPr="005370B2" w:rsidRDefault="002F2F5D" w:rsidP="002F2F5D">
      <w:pPr>
        <w:rPr>
          <w:rFonts w:cs="Arial"/>
        </w:rPr>
      </w:pPr>
    </w:p>
    <w:p w14:paraId="443A5227" w14:textId="77777777" w:rsidR="002F2F5D" w:rsidRPr="005370B2" w:rsidRDefault="002F2F5D" w:rsidP="002F2F5D">
      <w:pPr>
        <w:rPr>
          <w:rFonts w:cs="Arial"/>
        </w:rPr>
      </w:pPr>
      <w:r w:rsidRPr="005370B2">
        <w:rPr>
          <w:rFonts w:cs="Arial"/>
        </w:rPr>
        <w:t>If appropriate, provide information and comments on infrastructure funding or any special funding that has an impact on the program.  Provide data to support comments.</w:t>
      </w:r>
    </w:p>
    <w:p w14:paraId="0C6E7AF6" w14:textId="77777777" w:rsidR="002F2F5D" w:rsidRPr="005370B2" w:rsidRDefault="002F2F5D" w:rsidP="002F2F5D">
      <w:pPr>
        <w:rPr>
          <w:rFonts w:cs="Arial"/>
        </w:rPr>
      </w:pPr>
    </w:p>
    <w:p w14:paraId="056FEC36" w14:textId="77777777" w:rsidR="002F2F5D" w:rsidRPr="005370B2" w:rsidRDefault="002F2F5D" w:rsidP="002F2F5D">
      <w:pPr>
        <w:rPr>
          <w:rFonts w:cs="Arial"/>
        </w:rPr>
      </w:pPr>
      <w:r w:rsidRPr="005370B2">
        <w:rPr>
          <w:rFonts w:cs="Arial"/>
        </w:rPr>
        <w:t xml:space="preserve">Table 2 presents research funding received by the faculty members in the program by source and year for the past five years.  Figures represent the </w:t>
      </w:r>
      <w:proofErr w:type="gramStart"/>
      <w:r w:rsidRPr="005370B2">
        <w:rPr>
          <w:rFonts w:cs="Arial"/>
        </w:rPr>
        <w:t>sum total</w:t>
      </w:r>
      <w:proofErr w:type="gramEnd"/>
      <w:r w:rsidRPr="005370B2">
        <w:rPr>
          <w:rFonts w:cs="Arial"/>
        </w:rPr>
        <w:t xml:space="preserve"> of research revenue for all faculty members in the program as submitted through Western’s ROLA system.</w:t>
      </w:r>
    </w:p>
    <w:p w14:paraId="31C599FA" w14:textId="77777777" w:rsidR="002F2F5D" w:rsidRPr="005370B2" w:rsidRDefault="002F2F5D" w:rsidP="002F2F5D">
      <w:pPr>
        <w:rPr>
          <w:rFonts w:cs="Arial"/>
        </w:rPr>
      </w:pPr>
    </w:p>
    <w:p w14:paraId="04B0D4CE" w14:textId="77777777" w:rsidR="002F2F5D" w:rsidRPr="005370B2" w:rsidRDefault="002F2F5D" w:rsidP="002F2F5D">
      <w:pPr>
        <w:rPr>
          <w:rFonts w:cs="Arial"/>
        </w:rPr>
      </w:pPr>
      <w:r w:rsidRPr="0F092497">
        <w:rPr>
          <w:rFonts w:cs="Arial"/>
        </w:rPr>
        <w:t>The heading “Granting Councils” includes Tri-Council grant revenue from SSHRC, CIHR and NSERC.</w:t>
      </w:r>
    </w:p>
    <w:p w14:paraId="0EE0932B" w14:textId="77777777" w:rsidR="002F2F5D" w:rsidRPr="005370B2" w:rsidRDefault="002F2F5D" w:rsidP="002F2F5D">
      <w:pPr>
        <w:rPr>
          <w:rFonts w:cs="Arial"/>
        </w:rPr>
      </w:pPr>
    </w:p>
    <w:p w14:paraId="587A922A" w14:textId="77777777" w:rsidR="002F2F5D" w:rsidRPr="005370B2" w:rsidRDefault="002F2F5D" w:rsidP="002F2F5D">
      <w:pPr>
        <w:rPr>
          <w:rFonts w:cs="Arial"/>
        </w:rPr>
      </w:pPr>
      <w:r w:rsidRPr="0F092497">
        <w:rPr>
          <w:rFonts w:cs="Arial"/>
        </w:rPr>
        <w:t>The heading “Other Peer Adjudicated” includes grant revenue from foundation grants and externally peer adjudicated grants.</w:t>
      </w:r>
    </w:p>
    <w:p w14:paraId="71464247" w14:textId="77777777" w:rsidR="002F2F5D" w:rsidRPr="005370B2" w:rsidRDefault="002F2F5D" w:rsidP="002F2F5D">
      <w:pPr>
        <w:rPr>
          <w:rFonts w:cs="Arial"/>
        </w:rPr>
      </w:pPr>
    </w:p>
    <w:p w14:paraId="2F6982A6" w14:textId="77777777" w:rsidR="002F2F5D" w:rsidRPr="005370B2" w:rsidRDefault="002F2F5D" w:rsidP="002F2F5D">
      <w:pPr>
        <w:rPr>
          <w:rFonts w:cs="Arial"/>
        </w:rPr>
      </w:pPr>
      <w:r w:rsidRPr="0F092497">
        <w:rPr>
          <w:rFonts w:cs="Arial"/>
        </w:rPr>
        <w:t>The heading “Contracts” includes research revenue from corporations and external contracts.</w:t>
      </w:r>
    </w:p>
    <w:p w14:paraId="7DC5E0A9" w14:textId="77777777" w:rsidR="002F2F5D" w:rsidRPr="005370B2" w:rsidRDefault="002F2F5D" w:rsidP="002F2F5D">
      <w:pPr>
        <w:rPr>
          <w:rFonts w:cs="Arial"/>
        </w:rPr>
      </w:pPr>
    </w:p>
    <w:p w14:paraId="2B48A2BD" w14:textId="77777777" w:rsidR="002F2F5D" w:rsidRPr="005370B2" w:rsidRDefault="002F2F5D" w:rsidP="002F2F5D">
      <w:pPr>
        <w:rPr>
          <w:rFonts w:cs="Arial"/>
        </w:rPr>
      </w:pPr>
      <w:r w:rsidRPr="0F092497">
        <w:rPr>
          <w:rFonts w:cs="Arial"/>
        </w:rPr>
        <w:t>The heading “Other” includes equipment grants, conference grants, and similar grants.</w:t>
      </w:r>
    </w:p>
    <w:p w14:paraId="1C980381" w14:textId="77777777" w:rsidR="002F2F5D" w:rsidRPr="005370B2" w:rsidRDefault="002F2F5D" w:rsidP="002F2F5D">
      <w:pPr>
        <w:rPr>
          <w:rFonts w:cs="Arial"/>
        </w:rPr>
      </w:pPr>
    </w:p>
    <w:p w14:paraId="0ECB3359" w14:textId="77777777" w:rsidR="002F2F5D" w:rsidRPr="005370B2" w:rsidRDefault="002F2F5D" w:rsidP="002F2F5D">
      <w:pPr>
        <w:rPr>
          <w:rFonts w:cs="Arial"/>
        </w:rPr>
      </w:pPr>
      <w:r w:rsidRPr="0F092497">
        <w:rPr>
          <w:rFonts w:cs="Arial"/>
        </w:rPr>
        <w:t>The heading “Internal Grants” includes institutional grants and research funding.</w:t>
      </w:r>
    </w:p>
    <w:p w14:paraId="247D9BC0" w14:textId="77777777" w:rsidR="002F2F5D" w:rsidRPr="005370B2" w:rsidRDefault="002F2F5D" w:rsidP="002F2F5D">
      <w:pPr>
        <w:rPr>
          <w:rFonts w:cs="Arial"/>
        </w:rPr>
      </w:pPr>
    </w:p>
    <w:p w14:paraId="01CCD3FE" w14:textId="77777777" w:rsidR="002F2F5D" w:rsidRPr="005370B2" w:rsidRDefault="002F2F5D" w:rsidP="002F2F5D">
      <w:pPr>
        <w:rPr>
          <w:rFonts w:cs="Arial"/>
        </w:rPr>
      </w:pPr>
      <w:r w:rsidRPr="005370B2">
        <w:rPr>
          <w:rFonts w:cs="Arial"/>
        </w:rPr>
        <w:t>When present, a separate column is included for CFI grants.</w:t>
      </w:r>
    </w:p>
    <w:p w14:paraId="29ED7671" w14:textId="77777777" w:rsidR="002F2F5D" w:rsidRPr="005370B2" w:rsidRDefault="002F2F5D" w:rsidP="002F2F5D">
      <w:pPr>
        <w:rPr>
          <w:rFonts w:cs="Arial"/>
        </w:rPr>
      </w:pPr>
    </w:p>
    <w:p w14:paraId="15E58541" w14:textId="77777777" w:rsidR="002F2F5D" w:rsidRPr="005370B2" w:rsidRDefault="002F2F5D" w:rsidP="002F2F5D">
      <w:pPr>
        <w:rPr>
          <w:rFonts w:cs="Arial"/>
        </w:rPr>
      </w:pPr>
      <w:r w:rsidRPr="0B73A4C3">
        <w:rPr>
          <w:rFonts w:cs="Arial"/>
        </w:rPr>
        <w:t>Grants for travel and publication awarded to faculty should not be included in this table (they may be included in the appropriate place in individual CVs or in a separate table).</w:t>
      </w:r>
    </w:p>
    <w:p w14:paraId="5B2C3D40" w14:textId="77777777" w:rsidR="002D3ED5" w:rsidRPr="005370B2" w:rsidRDefault="002D3ED5" w:rsidP="008C685E">
      <w:pPr>
        <w:rPr>
          <w:rFonts w:cs="Arial"/>
        </w:rPr>
      </w:pPr>
    </w:p>
    <w:p w14:paraId="4B36A6D4" w14:textId="77777777" w:rsidR="008C685E" w:rsidRPr="005370B2" w:rsidRDefault="008C685E" w:rsidP="008C685E">
      <w:pPr>
        <w:rPr>
          <w:rFonts w:cs="Arial"/>
        </w:rPr>
      </w:pPr>
    </w:p>
    <w:p w14:paraId="0AAAE00C" w14:textId="77777777" w:rsidR="00014D84" w:rsidRPr="005370B2" w:rsidRDefault="00014D84" w:rsidP="008C685E">
      <w:pPr>
        <w:rPr>
          <w:rFonts w:cs="Arial"/>
        </w:rPr>
        <w:sectPr w:rsidR="00014D84" w:rsidRPr="005370B2" w:rsidSect="00F03DDC">
          <w:pgSz w:w="12240" w:h="15840"/>
          <w:pgMar w:top="1440" w:right="1440" w:bottom="1440" w:left="1440" w:header="720" w:footer="720" w:gutter="0"/>
          <w:cols w:space="720"/>
          <w:docGrid w:linePitch="360"/>
        </w:sectPr>
      </w:pPr>
    </w:p>
    <w:p w14:paraId="5861D558" w14:textId="77777777" w:rsidR="00014D84" w:rsidRPr="005370B2" w:rsidRDefault="00014D84" w:rsidP="008C685E">
      <w:pPr>
        <w:rPr>
          <w:rFonts w:cs="Arial"/>
        </w:rPr>
      </w:pPr>
      <w:r w:rsidRPr="005370B2">
        <w:rPr>
          <w:rFonts w:cs="Arial"/>
          <w:b/>
        </w:rPr>
        <w:lastRenderedPageBreak/>
        <w:t>Table 2</w:t>
      </w:r>
      <w:r w:rsidRPr="005370B2">
        <w:rPr>
          <w:rFonts w:cs="Arial"/>
        </w:rPr>
        <w:t xml:space="preserve"> </w:t>
      </w:r>
      <w:r w:rsidR="00916828" w:rsidRPr="005370B2">
        <w:rPr>
          <w:rFonts w:cs="Arial"/>
        </w:rPr>
        <w:t>- Completed by SGPS</w:t>
      </w:r>
    </w:p>
    <w:p w14:paraId="3C427885" w14:textId="77777777" w:rsidR="00014D84" w:rsidRPr="005370B2" w:rsidRDefault="00014D84" w:rsidP="008C685E">
      <w:pPr>
        <w:rPr>
          <w:rFonts w:cs="Arial"/>
        </w:rPr>
      </w:pPr>
    </w:p>
    <w:tbl>
      <w:tblPr>
        <w:tblW w:w="13560" w:type="dxa"/>
        <w:tblInd w:w="-252" w:type="dxa"/>
        <w:tblLook w:val="04A0" w:firstRow="1" w:lastRow="0" w:firstColumn="1" w:lastColumn="0" w:noHBand="0" w:noVBand="1"/>
      </w:tblPr>
      <w:tblGrid>
        <w:gridCol w:w="1240"/>
        <w:gridCol w:w="1760"/>
        <w:gridCol w:w="1760"/>
        <w:gridCol w:w="1760"/>
        <w:gridCol w:w="1760"/>
        <w:gridCol w:w="1760"/>
        <w:gridCol w:w="1760"/>
        <w:gridCol w:w="1760"/>
      </w:tblGrid>
      <w:tr w:rsidR="00014D84" w:rsidRPr="005370B2" w14:paraId="3E9BEE65" w14:textId="77777777" w:rsidTr="00916828">
        <w:trPr>
          <w:trHeight w:val="420"/>
        </w:trPr>
        <w:tc>
          <w:tcPr>
            <w:tcW w:w="13560" w:type="dxa"/>
            <w:gridSpan w:val="8"/>
            <w:tcBorders>
              <w:top w:val="single" w:sz="4" w:space="0" w:color="auto"/>
              <w:left w:val="single" w:sz="4" w:space="0" w:color="auto"/>
              <w:bottom w:val="nil"/>
              <w:right w:val="single" w:sz="4" w:space="0" w:color="000000"/>
            </w:tcBorders>
            <w:shd w:val="clear" w:color="auto" w:fill="auto"/>
            <w:vAlign w:val="center"/>
          </w:tcPr>
          <w:p w14:paraId="5D166134" w14:textId="77777777" w:rsidR="00014D84" w:rsidRPr="005370B2" w:rsidRDefault="00014D84" w:rsidP="00014D84">
            <w:pPr>
              <w:jc w:val="center"/>
              <w:rPr>
                <w:rFonts w:ascii="Calibri" w:hAnsi="Calibri" w:cs="Arial"/>
                <w:b/>
                <w:bCs/>
                <w:sz w:val="28"/>
                <w:szCs w:val="28"/>
                <w:lang w:val="en-CA" w:eastAsia="en-CA"/>
              </w:rPr>
            </w:pPr>
            <w:r w:rsidRPr="005370B2">
              <w:rPr>
                <w:rFonts w:ascii="Calibri" w:hAnsi="Calibri" w:cs="Arial"/>
                <w:b/>
                <w:bCs/>
                <w:sz w:val="28"/>
                <w:szCs w:val="28"/>
                <w:lang w:val="en-CA" w:eastAsia="en-CA"/>
              </w:rPr>
              <w:t>Research Funding of Members in the Program for the Past Five Years</w:t>
            </w:r>
          </w:p>
        </w:tc>
      </w:tr>
      <w:tr w:rsidR="00014D84" w:rsidRPr="005370B2" w14:paraId="61D3B4B0" w14:textId="77777777" w:rsidTr="00916828">
        <w:trPr>
          <w:trHeight w:val="705"/>
        </w:trPr>
        <w:tc>
          <w:tcPr>
            <w:tcW w:w="1240" w:type="dxa"/>
            <w:tcBorders>
              <w:top w:val="double" w:sz="6" w:space="0" w:color="auto"/>
              <w:left w:val="single" w:sz="4" w:space="0" w:color="auto"/>
              <w:bottom w:val="double" w:sz="6" w:space="0" w:color="auto"/>
              <w:right w:val="single" w:sz="4" w:space="0" w:color="auto"/>
            </w:tcBorders>
            <w:shd w:val="clear" w:color="auto" w:fill="auto"/>
            <w:vAlign w:val="center"/>
          </w:tcPr>
          <w:p w14:paraId="7F155EBF" w14:textId="77777777" w:rsidR="00014D84" w:rsidRPr="005370B2" w:rsidRDefault="00014D84" w:rsidP="00014D84">
            <w:pPr>
              <w:jc w:val="center"/>
              <w:rPr>
                <w:rFonts w:ascii="Calibri" w:hAnsi="Calibri" w:cs="Arial"/>
                <w:b/>
                <w:bCs/>
                <w:lang w:val="en-CA" w:eastAsia="en-CA"/>
              </w:rPr>
            </w:pPr>
            <w:r w:rsidRPr="005370B2">
              <w:rPr>
                <w:rFonts w:ascii="Calibri" w:hAnsi="Calibri" w:cs="Arial"/>
                <w:b/>
                <w:bCs/>
                <w:lang w:val="en-CA" w:eastAsia="en-CA"/>
              </w:rPr>
              <w:t>Year</w:t>
            </w:r>
            <w:r w:rsidRPr="005370B2">
              <w:rPr>
                <w:rFonts w:ascii="Calibri" w:hAnsi="Calibri" w:cs="Arial"/>
                <w:b/>
                <w:bCs/>
                <w:vertAlign w:val="superscript"/>
                <w:lang w:val="en-CA" w:eastAsia="en-CA"/>
              </w:rPr>
              <w:t>1</w:t>
            </w:r>
          </w:p>
        </w:tc>
        <w:tc>
          <w:tcPr>
            <w:tcW w:w="1760" w:type="dxa"/>
            <w:tcBorders>
              <w:top w:val="double" w:sz="6" w:space="0" w:color="auto"/>
              <w:left w:val="nil"/>
              <w:bottom w:val="double" w:sz="6" w:space="0" w:color="auto"/>
              <w:right w:val="single" w:sz="4" w:space="0" w:color="auto"/>
            </w:tcBorders>
            <w:shd w:val="clear" w:color="auto" w:fill="auto"/>
            <w:vAlign w:val="center"/>
          </w:tcPr>
          <w:p w14:paraId="71E0BF38" w14:textId="77777777" w:rsidR="00014D84" w:rsidRPr="005370B2" w:rsidRDefault="00014D84" w:rsidP="00014D84">
            <w:pPr>
              <w:jc w:val="center"/>
              <w:rPr>
                <w:rFonts w:ascii="Calibri" w:hAnsi="Calibri" w:cs="Arial"/>
                <w:b/>
                <w:bCs/>
                <w:lang w:val="en-CA" w:eastAsia="en-CA"/>
              </w:rPr>
            </w:pPr>
            <w:r w:rsidRPr="005370B2">
              <w:rPr>
                <w:rFonts w:ascii="Calibri" w:hAnsi="Calibri" w:cs="Arial"/>
                <w:b/>
                <w:bCs/>
                <w:lang w:val="en-CA" w:eastAsia="en-CA"/>
              </w:rPr>
              <w:t>Granting Councils</w:t>
            </w:r>
            <w:r w:rsidRPr="005370B2">
              <w:rPr>
                <w:rFonts w:ascii="Calibri" w:hAnsi="Calibri" w:cs="Arial"/>
                <w:b/>
                <w:bCs/>
                <w:vertAlign w:val="superscript"/>
                <w:lang w:val="en-CA" w:eastAsia="en-CA"/>
              </w:rPr>
              <w:t>2</w:t>
            </w:r>
          </w:p>
        </w:tc>
        <w:tc>
          <w:tcPr>
            <w:tcW w:w="1760" w:type="dxa"/>
            <w:tcBorders>
              <w:top w:val="double" w:sz="6" w:space="0" w:color="auto"/>
              <w:left w:val="nil"/>
              <w:bottom w:val="double" w:sz="6" w:space="0" w:color="auto"/>
              <w:right w:val="single" w:sz="4" w:space="0" w:color="auto"/>
            </w:tcBorders>
            <w:shd w:val="clear" w:color="auto" w:fill="auto"/>
            <w:vAlign w:val="center"/>
          </w:tcPr>
          <w:p w14:paraId="5614AEAB" w14:textId="77777777" w:rsidR="00014D84" w:rsidRPr="005370B2" w:rsidRDefault="00014D84" w:rsidP="00014D84">
            <w:pPr>
              <w:jc w:val="center"/>
              <w:rPr>
                <w:rFonts w:ascii="Calibri" w:hAnsi="Calibri" w:cs="Arial"/>
                <w:b/>
                <w:bCs/>
                <w:lang w:val="en-CA" w:eastAsia="en-CA"/>
              </w:rPr>
            </w:pPr>
            <w:r w:rsidRPr="005370B2">
              <w:rPr>
                <w:rFonts w:ascii="Calibri" w:hAnsi="Calibri" w:cs="Arial"/>
                <w:b/>
                <w:bCs/>
                <w:lang w:val="en-CA" w:eastAsia="en-CA"/>
              </w:rPr>
              <w:t>Other Peer Adjudicated</w:t>
            </w:r>
            <w:r w:rsidRPr="005370B2">
              <w:rPr>
                <w:rFonts w:ascii="Calibri" w:hAnsi="Calibri" w:cs="Arial"/>
                <w:b/>
                <w:bCs/>
                <w:vertAlign w:val="superscript"/>
                <w:lang w:val="en-CA" w:eastAsia="en-CA"/>
              </w:rPr>
              <w:t>3</w:t>
            </w:r>
          </w:p>
        </w:tc>
        <w:tc>
          <w:tcPr>
            <w:tcW w:w="1760" w:type="dxa"/>
            <w:tcBorders>
              <w:top w:val="double" w:sz="6" w:space="0" w:color="auto"/>
              <w:left w:val="nil"/>
              <w:bottom w:val="double" w:sz="6" w:space="0" w:color="auto"/>
              <w:right w:val="single" w:sz="4" w:space="0" w:color="auto"/>
            </w:tcBorders>
            <w:shd w:val="clear" w:color="auto" w:fill="auto"/>
            <w:vAlign w:val="center"/>
          </w:tcPr>
          <w:p w14:paraId="727DC28A" w14:textId="77777777" w:rsidR="00014D84" w:rsidRPr="005370B2" w:rsidRDefault="00014D84" w:rsidP="00014D84">
            <w:pPr>
              <w:jc w:val="center"/>
              <w:rPr>
                <w:rFonts w:ascii="Calibri" w:hAnsi="Calibri" w:cs="Arial"/>
                <w:b/>
                <w:bCs/>
                <w:lang w:val="en-CA" w:eastAsia="en-CA"/>
              </w:rPr>
            </w:pPr>
            <w:r w:rsidRPr="005370B2">
              <w:rPr>
                <w:rFonts w:ascii="Calibri" w:hAnsi="Calibri" w:cs="Arial"/>
                <w:b/>
                <w:bCs/>
                <w:lang w:val="en-CA" w:eastAsia="en-CA"/>
              </w:rPr>
              <w:t>Contracts</w:t>
            </w:r>
            <w:r w:rsidRPr="005370B2">
              <w:rPr>
                <w:rFonts w:ascii="Calibri" w:hAnsi="Calibri" w:cs="Arial"/>
                <w:b/>
                <w:bCs/>
                <w:vertAlign w:val="superscript"/>
                <w:lang w:val="en-CA" w:eastAsia="en-CA"/>
              </w:rPr>
              <w:t>4</w:t>
            </w:r>
          </w:p>
        </w:tc>
        <w:tc>
          <w:tcPr>
            <w:tcW w:w="1760" w:type="dxa"/>
            <w:tcBorders>
              <w:top w:val="double" w:sz="6" w:space="0" w:color="auto"/>
              <w:left w:val="nil"/>
              <w:bottom w:val="double" w:sz="6" w:space="0" w:color="auto"/>
              <w:right w:val="single" w:sz="4" w:space="0" w:color="auto"/>
            </w:tcBorders>
            <w:shd w:val="clear" w:color="auto" w:fill="auto"/>
            <w:vAlign w:val="center"/>
          </w:tcPr>
          <w:p w14:paraId="5D9D21F7" w14:textId="77777777" w:rsidR="00014D84" w:rsidRPr="005370B2" w:rsidRDefault="00014D84" w:rsidP="00014D84">
            <w:pPr>
              <w:jc w:val="center"/>
              <w:rPr>
                <w:rFonts w:ascii="Calibri" w:hAnsi="Calibri" w:cs="Arial"/>
                <w:b/>
                <w:bCs/>
                <w:lang w:val="en-CA" w:eastAsia="en-CA"/>
              </w:rPr>
            </w:pPr>
            <w:r w:rsidRPr="005370B2">
              <w:rPr>
                <w:rFonts w:ascii="Calibri" w:hAnsi="Calibri" w:cs="Arial"/>
                <w:b/>
                <w:bCs/>
                <w:lang w:val="en-CA" w:eastAsia="en-CA"/>
              </w:rPr>
              <w:t>Other</w:t>
            </w:r>
            <w:r w:rsidRPr="005370B2">
              <w:rPr>
                <w:rFonts w:ascii="Calibri" w:hAnsi="Calibri" w:cs="Arial"/>
                <w:b/>
                <w:bCs/>
                <w:vertAlign w:val="superscript"/>
                <w:lang w:val="en-CA" w:eastAsia="en-CA"/>
              </w:rPr>
              <w:t>5</w:t>
            </w:r>
          </w:p>
        </w:tc>
        <w:tc>
          <w:tcPr>
            <w:tcW w:w="1760" w:type="dxa"/>
            <w:tcBorders>
              <w:top w:val="double" w:sz="6" w:space="0" w:color="auto"/>
              <w:left w:val="nil"/>
              <w:bottom w:val="double" w:sz="6" w:space="0" w:color="auto"/>
              <w:right w:val="single" w:sz="4" w:space="0" w:color="auto"/>
            </w:tcBorders>
            <w:shd w:val="clear" w:color="auto" w:fill="auto"/>
            <w:vAlign w:val="center"/>
          </w:tcPr>
          <w:p w14:paraId="702CE80E" w14:textId="77777777" w:rsidR="00014D84" w:rsidRPr="005370B2" w:rsidRDefault="00014D84" w:rsidP="00014D84">
            <w:pPr>
              <w:jc w:val="center"/>
              <w:rPr>
                <w:rFonts w:ascii="Calibri" w:hAnsi="Calibri" w:cs="Arial"/>
                <w:b/>
                <w:bCs/>
                <w:lang w:val="en-CA" w:eastAsia="en-CA"/>
              </w:rPr>
            </w:pPr>
            <w:r w:rsidRPr="005370B2">
              <w:rPr>
                <w:rFonts w:ascii="Calibri" w:hAnsi="Calibri" w:cs="Arial"/>
                <w:b/>
                <w:bCs/>
                <w:lang w:val="en-CA" w:eastAsia="en-CA"/>
              </w:rPr>
              <w:t>Internal Grants</w:t>
            </w:r>
            <w:r w:rsidRPr="005370B2">
              <w:rPr>
                <w:rFonts w:ascii="Calibri" w:hAnsi="Calibri" w:cs="Arial"/>
                <w:b/>
                <w:bCs/>
                <w:vertAlign w:val="superscript"/>
                <w:lang w:val="en-CA" w:eastAsia="en-CA"/>
              </w:rPr>
              <w:t>6</w:t>
            </w:r>
          </w:p>
        </w:tc>
        <w:tc>
          <w:tcPr>
            <w:tcW w:w="1760" w:type="dxa"/>
            <w:tcBorders>
              <w:top w:val="double" w:sz="6" w:space="0" w:color="auto"/>
              <w:left w:val="nil"/>
              <w:bottom w:val="double" w:sz="6" w:space="0" w:color="auto"/>
              <w:right w:val="single" w:sz="4" w:space="0" w:color="auto"/>
            </w:tcBorders>
            <w:shd w:val="clear" w:color="auto" w:fill="auto"/>
            <w:vAlign w:val="center"/>
          </w:tcPr>
          <w:p w14:paraId="05CF4D70" w14:textId="77777777" w:rsidR="00014D84" w:rsidRPr="005370B2" w:rsidRDefault="00014D84" w:rsidP="00014D84">
            <w:pPr>
              <w:jc w:val="center"/>
              <w:rPr>
                <w:rFonts w:ascii="Calibri" w:hAnsi="Calibri" w:cs="Arial"/>
                <w:b/>
                <w:bCs/>
                <w:lang w:val="en-CA" w:eastAsia="en-CA"/>
              </w:rPr>
            </w:pPr>
            <w:r w:rsidRPr="005370B2">
              <w:rPr>
                <w:rFonts w:ascii="Calibri" w:hAnsi="Calibri" w:cs="Arial"/>
                <w:b/>
                <w:bCs/>
                <w:lang w:val="en-CA" w:eastAsia="en-CA"/>
              </w:rPr>
              <w:t>CFI Grants</w:t>
            </w:r>
            <w:r w:rsidRPr="005370B2">
              <w:rPr>
                <w:rFonts w:ascii="Calibri" w:hAnsi="Calibri" w:cs="Arial"/>
                <w:b/>
                <w:bCs/>
                <w:vertAlign w:val="superscript"/>
                <w:lang w:val="en-CA" w:eastAsia="en-CA"/>
              </w:rPr>
              <w:t>7</w:t>
            </w:r>
          </w:p>
        </w:tc>
        <w:tc>
          <w:tcPr>
            <w:tcW w:w="1760" w:type="dxa"/>
            <w:tcBorders>
              <w:top w:val="double" w:sz="6" w:space="0" w:color="auto"/>
              <w:left w:val="nil"/>
              <w:bottom w:val="double" w:sz="6" w:space="0" w:color="auto"/>
              <w:right w:val="single" w:sz="4" w:space="0" w:color="auto"/>
            </w:tcBorders>
            <w:shd w:val="clear" w:color="auto" w:fill="auto"/>
            <w:vAlign w:val="center"/>
          </w:tcPr>
          <w:p w14:paraId="7CDA67F9" w14:textId="77777777" w:rsidR="00014D84" w:rsidRPr="005370B2" w:rsidRDefault="00014D84" w:rsidP="00014D84">
            <w:pPr>
              <w:jc w:val="center"/>
              <w:rPr>
                <w:rFonts w:ascii="Calibri" w:hAnsi="Calibri" w:cs="Arial"/>
                <w:b/>
                <w:bCs/>
                <w:lang w:val="en-CA" w:eastAsia="en-CA"/>
              </w:rPr>
            </w:pPr>
            <w:r w:rsidRPr="005370B2">
              <w:rPr>
                <w:rFonts w:ascii="Calibri" w:hAnsi="Calibri" w:cs="Arial"/>
                <w:b/>
                <w:bCs/>
                <w:lang w:val="en-CA" w:eastAsia="en-CA"/>
              </w:rPr>
              <w:t>Total (by Year)</w:t>
            </w:r>
          </w:p>
        </w:tc>
      </w:tr>
      <w:tr w:rsidR="00014D84" w:rsidRPr="005370B2" w14:paraId="471D21C8" w14:textId="77777777" w:rsidTr="00916828">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11C7C03F" w14:textId="77777777" w:rsidR="00014D84" w:rsidRPr="005370B2" w:rsidRDefault="00014D84" w:rsidP="00014D84">
            <w:pPr>
              <w:jc w:val="center"/>
              <w:rPr>
                <w:rFonts w:ascii="Calibri" w:hAnsi="Calibri" w:cs="Arial"/>
                <w:b/>
                <w:bCs/>
                <w:lang w:val="en-CA" w:eastAsia="en-CA"/>
              </w:rPr>
            </w:pPr>
            <w:r w:rsidRPr="005370B2">
              <w:rPr>
                <w:rFonts w:ascii="Calibri" w:hAnsi="Calibri" w:cs="Arial"/>
                <w:b/>
                <w:bCs/>
                <w:lang w:val="en-CA" w:eastAsia="en-CA"/>
              </w:rPr>
              <w:t>2005-06</w:t>
            </w:r>
          </w:p>
        </w:tc>
        <w:tc>
          <w:tcPr>
            <w:tcW w:w="1760" w:type="dxa"/>
            <w:tcBorders>
              <w:top w:val="nil"/>
              <w:left w:val="nil"/>
              <w:bottom w:val="single" w:sz="4" w:space="0" w:color="auto"/>
              <w:right w:val="single" w:sz="4" w:space="0" w:color="auto"/>
            </w:tcBorders>
            <w:shd w:val="clear" w:color="auto" w:fill="auto"/>
            <w:noWrap/>
            <w:vAlign w:val="bottom"/>
          </w:tcPr>
          <w:p w14:paraId="3726F17A" w14:textId="77777777" w:rsidR="00014D84" w:rsidRPr="005370B2" w:rsidRDefault="00014D84" w:rsidP="00014D84">
            <w:pPr>
              <w:rPr>
                <w:rFonts w:cs="Arial"/>
                <w:sz w:val="20"/>
                <w:szCs w:val="20"/>
                <w:lang w:val="en-CA" w:eastAsia="en-CA"/>
              </w:rPr>
            </w:pPr>
            <w:r w:rsidRPr="005370B2">
              <w:rPr>
                <w:rFonts w:cs="Arial"/>
                <w:sz w:val="20"/>
                <w:szCs w:val="20"/>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6C0A9ED3"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6E7BE5C2"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222A2CE7"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47096346"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4E324799"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79F1AA3F"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xml:space="preserve"> $                      - </w:t>
            </w:r>
          </w:p>
        </w:tc>
      </w:tr>
      <w:tr w:rsidR="00014D84" w:rsidRPr="005370B2" w14:paraId="049D6D17" w14:textId="77777777" w:rsidTr="00916828">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43A5C8E7" w14:textId="77777777" w:rsidR="00014D84" w:rsidRPr="005370B2" w:rsidRDefault="00014D84" w:rsidP="00014D84">
            <w:pPr>
              <w:jc w:val="center"/>
              <w:rPr>
                <w:rFonts w:ascii="Calibri" w:hAnsi="Calibri" w:cs="Arial"/>
                <w:b/>
                <w:bCs/>
                <w:lang w:val="en-CA" w:eastAsia="en-CA"/>
              </w:rPr>
            </w:pPr>
            <w:r w:rsidRPr="005370B2">
              <w:rPr>
                <w:rFonts w:ascii="Calibri" w:hAnsi="Calibri" w:cs="Arial"/>
                <w:b/>
                <w:bCs/>
                <w:lang w:val="en-CA" w:eastAsia="en-CA"/>
              </w:rPr>
              <w:t>2006-07</w:t>
            </w:r>
          </w:p>
        </w:tc>
        <w:tc>
          <w:tcPr>
            <w:tcW w:w="1760" w:type="dxa"/>
            <w:tcBorders>
              <w:top w:val="nil"/>
              <w:left w:val="nil"/>
              <w:bottom w:val="single" w:sz="4" w:space="0" w:color="auto"/>
              <w:right w:val="single" w:sz="4" w:space="0" w:color="auto"/>
            </w:tcBorders>
            <w:shd w:val="clear" w:color="auto" w:fill="auto"/>
            <w:noWrap/>
            <w:vAlign w:val="bottom"/>
          </w:tcPr>
          <w:p w14:paraId="4A191830"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3FC1D436"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09F6EF3E"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6144C5E8"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266951D0"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31746E0F"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5AAEF297"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xml:space="preserve"> $                      - </w:t>
            </w:r>
          </w:p>
        </w:tc>
      </w:tr>
      <w:tr w:rsidR="00014D84" w:rsidRPr="005370B2" w14:paraId="00F3EB1F" w14:textId="77777777" w:rsidTr="00916828">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266EC3DA" w14:textId="77777777" w:rsidR="00014D84" w:rsidRPr="005370B2" w:rsidRDefault="00014D84" w:rsidP="00014D84">
            <w:pPr>
              <w:jc w:val="center"/>
              <w:rPr>
                <w:rFonts w:ascii="Calibri" w:hAnsi="Calibri" w:cs="Arial"/>
                <w:b/>
                <w:bCs/>
                <w:lang w:val="en-CA" w:eastAsia="en-CA"/>
              </w:rPr>
            </w:pPr>
            <w:r w:rsidRPr="005370B2">
              <w:rPr>
                <w:rFonts w:ascii="Calibri" w:hAnsi="Calibri" w:cs="Arial"/>
                <w:b/>
                <w:bCs/>
                <w:lang w:val="en-CA" w:eastAsia="en-CA"/>
              </w:rPr>
              <w:t>2007-08</w:t>
            </w:r>
          </w:p>
        </w:tc>
        <w:tc>
          <w:tcPr>
            <w:tcW w:w="1760" w:type="dxa"/>
            <w:tcBorders>
              <w:top w:val="nil"/>
              <w:left w:val="nil"/>
              <w:bottom w:val="single" w:sz="4" w:space="0" w:color="auto"/>
              <w:right w:val="single" w:sz="4" w:space="0" w:color="auto"/>
            </w:tcBorders>
            <w:shd w:val="clear" w:color="auto" w:fill="auto"/>
            <w:noWrap/>
            <w:vAlign w:val="bottom"/>
          </w:tcPr>
          <w:p w14:paraId="025C5A64"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2C0459CA"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3DF55B59"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08BE4252"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0603073A"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3D3901D4"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4F07FFFA"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xml:space="preserve"> $                      - </w:t>
            </w:r>
          </w:p>
        </w:tc>
      </w:tr>
      <w:tr w:rsidR="00014D84" w:rsidRPr="005370B2" w14:paraId="2E4C3B65" w14:textId="77777777" w:rsidTr="00916828">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288FBAD0" w14:textId="77777777" w:rsidR="00014D84" w:rsidRPr="005370B2" w:rsidRDefault="00014D84" w:rsidP="00014D84">
            <w:pPr>
              <w:jc w:val="center"/>
              <w:rPr>
                <w:rFonts w:ascii="Calibri" w:hAnsi="Calibri" w:cs="Arial"/>
                <w:b/>
                <w:bCs/>
                <w:lang w:val="en-CA" w:eastAsia="en-CA"/>
              </w:rPr>
            </w:pPr>
            <w:r w:rsidRPr="005370B2">
              <w:rPr>
                <w:rFonts w:ascii="Calibri" w:hAnsi="Calibri" w:cs="Arial"/>
                <w:b/>
                <w:bCs/>
                <w:lang w:val="en-CA" w:eastAsia="en-CA"/>
              </w:rPr>
              <w:t>2008-09</w:t>
            </w:r>
          </w:p>
        </w:tc>
        <w:tc>
          <w:tcPr>
            <w:tcW w:w="1760" w:type="dxa"/>
            <w:tcBorders>
              <w:top w:val="nil"/>
              <w:left w:val="nil"/>
              <w:bottom w:val="single" w:sz="4" w:space="0" w:color="auto"/>
              <w:right w:val="single" w:sz="4" w:space="0" w:color="auto"/>
            </w:tcBorders>
            <w:shd w:val="clear" w:color="auto" w:fill="auto"/>
            <w:noWrap/>
            <w:vAlign w:val="bottom"/>
          </w:tcPr>
          <w:p w14:paraId="2CFE7A08"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399C5A4A"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3E408EC1"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4DB15762"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27721934"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5F3DA81F"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5B678AFF"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xml:space="preserve"> $                      - </w:t>
            </w:r>
          </w:p>
        </w:tc>
      </w:tr>
      <w:tr w:rsidR="00014D84" w:rsidRPr="005370B2" w14:paraId="633576D1" w14:textId="77777777" w:rsidTr="00916828">
        <w:trPr>
          <w:trHeight w:val="360"/>
        </w:trPr>
        <w:tc>
          <w:tcPr>
            <w:tcW w:w="1240" w:type="dxa"/>
            <w:tcBorders>
              <w:top w:val="nil"/>
              <w:left w:val="single" w:sz="4" w:space="0" w:color="auto"/>
              <w:bottom w:val="single" w:sz="4" w:space="0" w:color="auto"/>
              <w:right w:val="single" w:sz="4" w:space="0" w:color="auto"/>
            </w:tcBorders>
            <w:shd w:val="clear" w:color="auto" w:fill="auto"/>
            <w:noWrap/>
            <w:vAlign w:val="bottom"/>
          </w:tcPr>
          <w:p w14:paraId="3D8F549A" w14:textId="77777777" w:rsidR="00014D84" w:rsidRPr="005370B2" w:rsidRDefault="00014D84" w:rsidP="00014D84">
            <w:pPr>
              <w:jc w:val="center"/>
              <w:rPr>
                <w:rFonts w:ascii="Calibri" w:hAnsi="Calibri" w:cs="Arial"/>
                <w:b/>
                <w:bCs/>
                <w:lang w:val="en-CA" w:eastAsia="en-CA"/>
              </w:rPr>
            </w:pPr>
            <w:r w:rsidRPr="005370B2">
              <w:rPr>
                <w:rFonts w:ascii="Calibri" w:hAnsi="Calibri" w:cs="Arial"/>
                <w:b/>
                <w:bCs/>
                <w:lang w:val="en-CA" w:eastAsia="en-CA"/>
              </w:rPr>
              <w:t>2009-10</w:t>
            </w:r>
          </w:p>
        </w:tc>
        <w:tc>
          <w:tcPr>
            <w:tcW w:w="1760" w:type="dxa"/>
            <w:tcBorders>
              <w:top w:val="nil"/>
              <w:left w:val="nil"/>
              <w:bottom w:val="single" w:sz="4" w:space="0" w:color="auto"/>
              <w:right w:val="single" w:sz="4" w:space="0" w:color="auto"/>
            </w:tcBorders>
            <w:shd w:val="clear" w:color="auto" w:fill="auto"/>
            <w:noWrap/>
            <w:vAlign w:val="bottom"/>
          </w:tcPr>
          <w:p w14:paraId="3EAD79A7"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2020D01D"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25DCB736"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1F6D61D2"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424E688A"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550D5943"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w:t>
            </w:r>
          </w:p>
        </w:tc>
        <w:tc>
          <w:tcPr>
            <w:tcW w:w="1760" w:type="dxa"/>
            <w:tcBorders>
              <w:top w:val="nil"/>
              <w:left w:val="nil"/>
              <w:bottom w:val="single" w:sz="4" w:space="0" w:color="auto"/>
              <w:right w:val="single" w:sz="4" w:space="0" w:color="auto"/>
            </w:tcBorders>
            <w:shd w:val="clear" w:color="auto" w:fill="auto"/>
            <w:noWrap/>
            <w:vAlign w:val="bottom"/>
          </w:tcPr>
          <w:p w14:paraId="7C264517" w14:textId="77777777" w:rsidR="00014D84" w:rsidRPr="005370B2" w:rsidRDefault="00014D84" w:rsidP="00014D84">
            <w:pPr>
              <w:rPr>
                <w:rFonts w:ascii="Calibri" w:hAnsi="Calibri" w:cs="Arial"/>
                <w:lang w:val="en-CA" w:eastAsia="en-CA"/>
              </w:rPr>
            </w:pPr>
            <w:r w:rsidRPr="005370B2">
              <w:rPr>
                <w:rFonts w:ascii="Calibri" w:hAnsi="Calibri" w:cs="Arial"/>
                <w:lang w:val="en-CA" w:eastAsia="en-CA"/>
              </w:rPr>
              <w:t xml:space="preserve"> $                      - </w:t>
            </w:r>
          </w:p>
        </w:tc>
      </w:tr>
      <w:tr w:rsidR="00014D84" w:rsidRPr="005370B2" w14:paraId="262FB0C1" w14:textId="77777777" w:rsidTr="00916828">
        <w:trPr>
          <w:trHeight w:val="315"/>
        </w:trPr>
        <w:tc>
          <w:tcPr>
            <w:tcW w:w="1240" w:type="dxa"/>
            <w:tcBorders>
              <w:top w:val="nil"/>
              <w:left w:val="nil"/>
              <w:bottom w:val="nil"/>
              <w:right w:val="nil"/>
            </w:tcBorders>
            <w:shd w:val="clear" w:color="auto" w:fill="auto"/>
            <w:noWrap/>
            <w:vAlign w:val="bottom"/>
          </w:tcPr>
          <w:p w14:paraId="151C2CAF" w14:textId="77777777" w:rsidR="00014D84" w:rsidRPr="005370B2" w:rsidRDefault="00014D84" w:rsidP="00014D84">
            <w:pPr>
              <w:jc w:val="center"/>
              <w:rPr>
                <w:rFonts w:ascii="Calibri" w:hAnsi="Calibri" w:cs="Arial"/>
                <w:lang w:val="en-CA" w:eastAsia="en-CA"/>
              </w:rPr>
            </w:pPr>
          </w:p>
        </w:tc>
        <w:tc>
          <w:tcPr>
            <w:tcW w:w="1760" w:type="dxa"/>
            <w:tcBorders>
              <w:top w:val="nil"/>
              <w:left w:val="nil"/>
              <w:bottom w:val="nil"/>
              <w:right w:val="nil"/>
            </w:tcBorders>
            <w:shd w:val="clear" w:color="auto" w:fill="auto"/>
            <w:noWrap/>
            <w:vAlign w:val="bottom"/>
          </w:tcPr>
          <w:p w14:paraId="74EAF99B" w14:textId="77777777" w:rsidR="00014D84" w:rsidRPr="005370B2" w:rsidRDefault="00014D84" w:rsidP="00014D84">
            <w:pPr>
              <w:rPr>
                <w:rFonts w:ascii="Calibri" w:hAnsi="Calibri" w:cs="Arial"/>
                <w:lang w:val="en-CA" w:eastAsia="en-CA"/>
              </w:rPr>
            </w:pPr>
          </w:p>
        </w:tc>
        <w:tc>
          <w:tcPr>
            <w:tcW w:w="1760" w:type="dxa"/>
            <w:tcBorders>
              <w:top w:val="nil"/>
              <w:left w:val="nil"/>
              <w:bottom w:val="nil"/>
              <w:right w:val="nil"/>
            </w:tcBorders>
            <w:shd w:val="clear" w:color="auto" w:fill="auto"/>
            <w:noWrap/>
            <w:vAlign w:val="bottom"/>
          </w:tcPr>
          <w:p w14:paraId="7576ACD0" w14:textId="77777777" w:rsidR="00014D84" w:rsidRPr="005370B2" w:rsidRDefault="00014D84" w:rsidP="00014D84">
            <w:pPr>
              <w:rPr>
                <w:rFonts w:ascii="Calibri" w:hAnsi="Calibri" w:cs="Arial"/>
                <w:lang w:val="en-CA" w:eastAsia="en-CA"/>
              </w:rPr>
            </w:pPr>
          </w:p>
        </w:tc>
        <w:tc>
          <w:tcPr>
            <w:tcW w:w="1760" w:type="dxa"/>
            <w:tcBorders>
              <w:top w:val="nil"/>
              <w:left w:val="nil"/>
              <w:bottom w:val="nil"/>
              <w:right w:val="nil"/>
            </w:tcBorders>
            <w:shd w:val="clear" w:color="auto" w:fill="auto"/>
            <w:noWrap/>
            <w:vAlign w:val="bottom"/>
          </w:tcPr>
          <w:p w14:paraId="64D08AFE" w14:textId="77777777" w:rsidR="00014D84" w:rsidRPr="005370B2" w:rsidRDefault="00014D84" w:rsidP="00014D84">
            <w:pPr>
              <w:rPr>
                <w:rFonts w:ascii="Calibri" w:hAnsi="Calibri" w:cs="Arial"/>
                <w:lang w:val="en-CA" w:eastAsia="en-CA"/>
              </w:rPr>
            </w:pPr>
          </w:p>
        </w:tc>
        <w:tc>
          <w:tcPr>
            <w:tcW w:w="1760" w:type="dxa"/>
            <w:tcBorders>
              <w:top w:val="nil"/>
              <w:left w:val="nil"/>
              <w:bottom w:val="nil"/>
              <w:right w:val="nil"/>
            </w:tcBorders>
            <w:shd w:val="clear" w:color="auto" w:fill="auto"/>
            <w:noWrap/>
            <w:vAlign w:val="bottom"/>
          </w:tcPr>
          <w:p w14:paraId="2F710D9D" w14:textId="77777777" w:rsidR="00014D84" w:rsidRPr="005370B2" w:rsidRDefault="00014D84" w:rsidP="00014D84">
            <w:pPr>
              <w:rPr>
                <w:rFonts w:ascii="Calibri" w:hAnsi="Calibri" w:cs="Arial"/>
                <w:lang w:val="en-CA" w:eastAsia="en-CA"/>
              </w:rPr>
            </w:pPr>
          </w:p>
        </w:tc>
        <w:tc>
          <w:tcPr>
            <w:tcW w:w="1760" w:type="dxa"/>
            <w:tcBorders>
              <w:top w:val="nil"/>
              <w:left w:val="nil"/>
              <w:bottom w:val="nil"/>
              <w:right w:val="nil"/>
            </w:tcBorders>
            <w:shd w:val="clear" w:color="auto" w:fill="auto"/>
            <w:noWrap/>
            <w:vAlign w:val="bottom"/>
          </w:tcPr>
          <w:p w14:paraId="1F24039F" w14:textId="77777777" w:rsidR="00014D84" w:rsidRPr="005370B2" w:rsidRDefault="00014D84" w:rsidP="00014D84">
            <w:pPr>
              <w:rPr>
                <w:rFonts w:ascii="Calibri" w:hAnsi="Calibri" w:cs="Arial"/>
                <w:lang w:val="en-CA" w:eastAsia="en-CA"/>
              </w:rPr>
            </w:pPr>
          </w:p>
        </w:tc>
        <w:tc>
          <w:tcPr>
            <w:tcW w:w="1760" w:type="dxa"/>
            <w:tcBorders>
              <w:top w:val="nil"/>
              <w:left w:val="nil"/>
              <w:bottom w:val="nil"/>
              <w:right w:val="nil"/>
            </w:tcBorders>
            <w:shd w:val="clear" w:color="auto" w:fill="auto"/>
            <w:noWrap/>
            <w:vAlign w:val="bottom"/>
          </w:tcPr>
          <w:p w14:paraId="43ABBE75" w14:textId="77777777" w:rsidR="00014D84" w:rsidRPr="005370B2" w:rsidRDefault="00014D84" w:rsidP="00014D84">
            <w:pPr>
              <w:rPr>
                <w:rFonts w:ascii="Calibri" w:hAnsi="Calibri" w:cs="Arial"/>
                <w:lang w:val="en-CA" w:eastAsia="en-CA"/>
              </w:rPr>
            </w:pPr>
          </w:p>
        </w:tc>
        <w:tc>
          <w:tcPr>
            <w:tcW w:w="1760" w:type="dxa"/>
            <w:tcBorders>
              <w:top w:val="nil"/>
              <w:left w:val="nil"/>
              <w:bottom w:val="nil"/>
              <w:right w:val="nil"/>
            </w:tcBorders>
            <w:shd w:val="clear" w:color="auto" w:fill="auto"/>
            <w:noWrap/>
            <w:vAlign w:val="bottom"/>
          </w:tcPr>
          <w:p w14:paraId="2EB66439" w14:textId="77777777" w:rsidR="00014D84" w:rsidRPr="005370B2" w:rsidRDefault="00014D84" w:rsidP="00014D84">
            <w:pPr>
              <w:rPr>
                <w:rFonts w:ascii="Calibri" w:hAnsi="Calibri" w:cs="Arial"/>
                <w:lang w:val="en-CA" w:eastAsia="en-CA"/>
              </w:rPr>
            </w:pPr>
          </w:p>
        </w:tc>
      </w:tr>
      <w:tr w:rsidR="00014D84" w:rsidRPr="005370B2" w14:paraId="696F44E3" w14:textId="77777777" w:rsidTr="00916828">
        <w:trPr>
          <w:trHeight w:val="285"/>
        </w:trPr>
        <w:tc>
          <w:tcPr>
            <w:tcW w:w="4760" w:type="dxa"/>
            <w:gridSpan w:val="3"/>
            <w:tcBorders>
              <w:top w:val="nil"/>
              <w:left w:val="nil"/>
              <w:bottom w:val="nil"/>
              <w:right w:val="nil"/>
            </w:tcBorders>
            <w:shd w:val="clear" w:color="auto" w:fill="auto"/>
            <w:noWrap/>
            <w:vAlign w:val="bottom"/>
          </w:tcPr>
          <w:p w14:paraId="0E9CB1FC" w14:textId="77777777" w:rsidR="00014D84" w:rsidRPr="005370B2" w:rsidRDefault="00014D84" w:rsidP="00014D84">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1</w:t>
            </w:r>
            <w:r w:rsidRPr="005370B2">
              <w:rPr>
                <w:rFonts w:ascii="Calibri" w:hAnsi="Calibri" w:cs="Arial"/>
                <w:sz w:val="18"/>
                <w:szCs w:val="18"/>
                <w:lang w:val="en-CA" w:eastAsia="en-CA"/>
              </w:rPr>
              <w:t xml:space="preserve"> The Tri-Council fiscal year (April 1 to March 31)</w:t>
            </w:r>
          </w:p>
        </w:tc>
        <w:tc>
          <w:tcPr>
            <w:tcW w:w="1760" w:type="dxa"/>
            <w:tcBorders>
              <w:top w:val="nil"/>
              <w:left w:val="nil"/>
              <w:bottom w:val="nil"/>
              <w:right w:val="nil"/>
            </w:tcBorders>
            <w:shd w:val="clear" w:color="auto" w:fill="auto"/>
            <w:noWrap/>
            <w:vAlign w:val="bottom"/>
          </w:tcPr>
          <w:p w14:paraId="2C64CA2B"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31ACA13F"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46B2CE9E"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54AD7058"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1CBBBDDB" w14:textId="77777777" w:rsidR="00014D84" w:rsidRPr="005370B2" w:rsidRDefault="00014D84" w:rsidP="00014D84">
            <w:pPr>
              <w:rPr>
                <w:rFonts w:ascii="Calibri" w:hAnsi="Calibri" w:cs="Arial"/>
                <w:sz w:val="18"/>
                <w:szCs w:val="18"/>
                <w:lang w:val="en-CA" w:eastAsia="en-CA"/>
              </w:rPr>
            </w:pPr>
          </w:p>
        </w:tc>
      </w:tr>
      <w:tr w:rsidR="00014D84" w:rsidRPr="005370B2" w14:paraId="3FB54F4D" w14:textId="77777777" w:rsidTr="00916828">
        <w:trPr>
          <w:trHeight w:val="285"/>
        </w:trPr>
        <w:tc>
          <w:tcPr>
            <w:tcW w:w="4760" w:type="dxa"/>
            <w:gridSpan w:val="3"/>
            <w:tcBorders>
              <w:top w:val="nil"/>
              <w:left w:val="nil"/>
              <w:bottom w:val="nil"/>
              <w:right w:val="nil"/>
            </w:tcBorders>
            <w:shd w:val="clear" w:color="auto" w:fill="auto"/>
            <w:noWrap/>
            <w:vAlign w:val="bottom"/>
          </w:tcPr>
          <w:p w14:paraId="6CB2997F" w14:textId="77777777" w:rsidR="00014D84" w:rsidRPr="005370B2" w:rsidRDefault="00014D84" w:rsidP="00014D84">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2</w:t>
            </w:r>
            <w:r w:rsidRPr="005370B2">
              <w:rPr>
                <w:rFonts w:ascii="Calibri" w:hAnsi="Calibri" w:cs="Arial"/>
                <w:sz w:val="18"/>
                <w:szCs w:val="18"/>
                <w:lang w:val="en-CA" w:eastAsia="en-CA"/>
              </w:rPr>
              <w:t xml:space="preserve"> Tri-Council grants from SSHRC, CIHR and NSERC</w:t>
            </w:r>
          </w:p>
        </w:tc>
        <w:tc>
          <w:tcPr>
            <w:tcW w:w="1760" w:type="dxa"/>
            <w:tcBorders>
              <w:top w:val="nil"/>
              <w:left w:val="nil"/>
              <w:bottom w:val="nil"/>
              <w:right w:val="nil"/>
            </w:tcBorders>
            <w:shd w:val="clear" w:color="auto" w:fill="auto"/>
            <w:noWrap/>
            <w:vAlign w:val="bottom"/>
          </w:tcPr>
          <w:p w14:paraId="1AB77F98"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0CA6B7C6"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72E4DA54"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5098B995"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0E1466B8" w14:textId="77777777" w:rsidR="00014D84" w:rsidRPr="005370B2" w:rsidRDefault="00014D84" w:rsidP="00014D84">
            <w:pPr>
              <w:rPr>
                <w:rFonts w:ascii="Calibri" w:hAnsi="Calibri" w:cs="Arial"/>
                <w:sz w:val="18"/>
                <w:szCs w:val="18"/>
                <w:lang w:val="en-CA" w:eastAsia="en-CA"/>
              </w:rPr>
            </w:pPr>
          </w:p>
        </w:tc>
      </w:tr>
      <w:tr w:rsidR="00014D84" w:rsidRPr="005370B2" w14:paraId="311FBA30" w14:textId="77777777" w:rsidTr="00916828">
        <w:trPr>
          <w:trHeight w:val="285"/>
        </w:trPr>
        <w:tc>
          <w:tcPr>
            <w:tcW w:w="8280" w:type="dxa"/>
            <w:gridSpan w:val="5"/>
            <w:tcBorders>
              <w:top w:val="nil"/>
              <w:left w:val="nil"/>
              <w:bottom w:val="nil"/>
              <w:right w:val="nil"/>
            </w:tcBorders>
            <w:shd w:val="clear" w:color="auto" w:fill="auto"/>
            <w:noWrap/>
            <w:vAlign w:val="bottom"/>
          </w:tcPr>
          <w:p w14:paraId="29B00821" w14:textId="77777777" w:rsidR="00014D84" w:rsidRPr="005370B2" w:rsidRDefault="00014D84" w:rsidP="00014D84">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3</w:t>
            </w:r>
            <w:r w:rsidRPr="005370B2">
              <w:rPr>
                <w:rFonts w:ascii="Calibri" w:hAnsi="Calibri" w:cs="Arial"/>
                <w:sz w:val="18"/>
                <w:szCs w:val="18"/>
                <w:lang w:val="en-CA" w:eastAsia="en-CA"/>
              </w:rPr>
              <w:t xml:space="preserve"> Foundation grants and externally peer adjudicated grants (e.g. Heart &amp; Stroke Foundation)</w:t>
            </w:r>
          </w:p>
        </w:tc>
        <w:tc>
          <w:tcPr>
            <w:tcW w:w="1760" w:type="dxa"/>
            <w:tcBorders>
              <w:top w:val="nil"/>
              <w:left w:val="nil"/>
              <w:bottom w:val="nil"/>
              <w:right w:val="nil"/>
            </w:tcBorders>
            <w:shd w:val="clear" w:color="auto" w:fill="auto"/>
            <w:noWrap/>
            <w:vAlign w:val="bottom"/>
          </w:tcPr>
          <w:p w14:paraId="61349495"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3934F39E"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3F72C5EC" w14:textId="77777777" w:rsidR="00014D84" w:rsidRPr="005370B2" w:rsidRDefault="00014D84" w:rsidP="00014D84">
            <w:pPr>
              <w:rPr>
                <w:rFonts w:ascii="Calibri" w:hAnsi="Calibri" w:cs="Arial"/>
                <w:sz w:val="18"/>
                <w:szCs w:val="18"/>
                <w:lang w:val="en-CA" w:eastAsia="en-CA"/>
              </w:rPr>
            </w:pPr>
          </w:p>
        </w:tc>
      </w:tr>
      <w:tr w:rsidR="00014D84" w:rsidRPr="005370B2" w14:paraId="392F4D3B" w14:textId="77777777" w:rsidTr="00916828">
        <w:trPr>
          <w:trHeight w:val="285"/>
        </w:trPr>
        <w:tc>
          <w:tcPr>
            <w:tcW w:w="4760" w:type="dxa"/>
            <w:gridSpan w:val="3"/>
            <w:tcBorders>
              <w:top w:val="nil"/>
              <w:left w:val="nil"/>
              <w:bottom w:val="nil"/>
              <w:right w:val="nil"/>
            </w:tcBorders>
            <w:shd w:val="clear" w:color="auto" w:fill="auto"/>
            <w:noWrap/>
            <w:vAlign w:val="bottom"/>
          </w:tcPr>
          <w:p w14:paraId="293699E8" w14:textId="77777777" w:rsidR="00014D84" w:rsidRPr="005370B2" w:rsidRDefault="00014D84" w:rsidP="001411DC">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4</w:t>
            </w:r>
            <w:r w:rsidRPr="005370B2">
              <w:rPr>
                <w:rFonts w:ascii="Calibri" w:hAnsi="Calibri" w:cs="Arial"/>
                <w:sz w:val="18"/>
                <w:szCs w:val="18"/>
                <w:lang w:val="en-CA" w:eastAsia="en-CA"/>
              </w:rPr>
              <w:t xml:space="preserve"> Contracts</w:t>
            </w:r>
            <w:r w:rsidR="001411DC" w:rsidRPr="005370B2">
              <w:rPr>
                <w:rFonts w:ascii="Calibri" w:hAnsi="Calibri" w:cs="Arial"/>
                <w:sz w:val="18"/>
                <w:szCs w:val="18"/>
                <w:lang w:val="en-CA" w:eastAsia="en-CA"/>
              </w:rPr>
              <w:t xml:space="preserve"> </w:t>
            </w:r>
            <w:proofErr w:type="gramStart"/>
            <w:r w:rsidR="001411DC" w:rsidRPr="005370B2">
              <w:rPr>
                <w:rFonts w:ascii="Calibri" w:hAnsi="Calibri" w:cs="Arial"/>
                <w:sz w:val="18"/>
                <w:szCs w:val="18"/>
                <w:lang w:val="en-CA" w:eastAsia="en-CA"/>
              </w:rPr>
              <w:t xml:space="preserve">include </w:t>
            </w:r>
            <w:r w:rsidRPr="005370B2">
              <w:rPr>
                <w:rFonts w:ascii="Calibri" w:hAnsi="Calibri" w:cs="Arial"/>
                <w:sz w:val="18"/>
                <w:szCs w:val="18"/>
                <w:lang w:val="en-CA" w:eastAsia="en-CA"/>
              </w:rPr>
              <w:t xml:space="preserve"> funding</w:t>
            </w:r>
            <w:proofErr w:type="gramEnd"/>
            <w:r w:rsidRPr="005370B2">
              <w:rPr>
                <w:rFonts w:ascii="Calibri" w:hAnsi="Calibri" w:cs="Arial"/>
                <w:sz w:val="18"/>
                <w:szCs w:val="18"/>
                <w:lang w:val="en-CA" w:eastAsia="en-CA"/>
              </w:rPr>
              <w:t xml:space="preserve"> received from corporations</w:t>
            </w:r>
          </w:p>
        </w:tc>
        <w:tc>
          <w:tcPr>
            <w:tcW w:w="1760" w:type="dxa"/>
            <w:tcBorders>
              <w:top w:val="nil"/>
              <w:left w:val="nil"/>
              <w:bottom w:val="nil"/>
              <w:right w:val="nil"/>
            </w:tcBorders>
            <w:shd w:val="clear" w:color="auto" w:fill="auto"/>
            <w:noWrap/>
            <w:vAlign w:val="bottom"/>
          </w:tcPr>
          <w:p w14:paraId="2EBB2449"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5C6BD78A"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3038ACDD"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094C6B10"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53B3F0F2" w14:textId="77777777" w:rsidR="00014D84" w:rsidRPr="005370B2" w:rsidRDefault="00014D84" w:rsidP="00014D84">
            <w:pPr>
              <w:rPr>
                <w:rFonts w:ascii="Calibri" w:hAnsi="Calibri" w:cs="Arial"/>
                <w:sz w:val="18"/>
                <w:szCs w:val="18"/>
                <w:lang w:val="en-CA" w:eastAsia="en-CA"/>
              </w:rPr>
            </w:pPr>
          </w:p>
        </w:tc>
      </w:tr>
      <w:tr w:rsidR="00014D84" w:rsidRPr="005370B2" w14:paraId="729B78C5" w14:textId="77777777" w:rsidTr="00916828">
        <w:trPr>
          <w:trHeight w:val="285"/>
        </w:trPr>
        <w:tc>
          <w:tcPr>
            <w:tcW w:w="6520" w:type="dxa"/>
            <w:gridSpan w:val="4"/>
            <w:tcBorders>
              <w:top w:val="nil"/>
              <w:left w:val="nil"/>
              <w:bottom w:val="nil"/>
              <w:right w:val="nil"/>
            </w:tcBorders>
            <w:shd w:val="clear" w:color="auto" w:fill="auto"/>
            <w:noWrap/>
            <w:vAlign w:val="bottom"/>
          </w:tcPr>
          <w:p w14:paraId="66B297B0" w14:textId="77777777" w:rsidR="00014D84" w:rsidRPr="005370B2" w:rsidRDefault="00014D84" w:rsidP="00014D84">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5</w:t>
            </w:r>
            <w:r w:rsidRPr="005370B2">
              <w:rPr>
                <w:rFonts w:ascii="Calibri" w:hAnsi="Calibri" w:cs="Arial"/>
                <w:sz w:val="18"/>
                <w:szCs w:val="18"/>
                <w:lang w:val="en-CA" w:eastAsia="en-CA"/>
              </w:rPr>
              <w:t xml:space="preserve"> Other includes equipment grants, conference grants and similar grants.</w:t>
            </w:r>
          </w:p>
        </w:tc>
        <w:tc>
          <w:tcPr>
            <w:tcW w:w="1760" w:type="dxa"/>
            <w:tcBorders>
              <w:top w:val="nil"/>
              <w:left w:val="nil"/>
              <w:bottom w:val="nil"/>
              <w:right w:val="nil"/>
            </w:tcBorders>
            <w:shd w:val="clear" w:color="auto" w:fill="auto"/>
            <w:noWrap/>
            <w:vAlign w:val="bottom"/>
          </w:tcPr>
          <w:p w14:paraId="6C72312C"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73D556F3"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5A758CC1"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6AA5B847" w14:textId="77777777" w:rsidR="00014D84" w:rsidRPr="005370B2" w:rsidRDefault="00014D84" w:rsidP="00014D84">
            <w:pPr>
              <w:rPr>
                <w:rFonts w:ascii="Calibri" w:hAnsi="Calibri" w:cs="Arial"/>
                <w:sz w:val="18"/>
                <w:szCs w:val="18"/>
                <w:lang w:val="en-CA" w:eastAsia="en-CA"/>
              </w:rPr>
            </w:pPr>
          </w:p>
        </w:tc>
      </w:tr>
      <w:tr w:rsidR="00014D84" w:rsidRPr="005370B2" w14:paraId="06CE174F" w14:textId="77777777" w:rsidTr="00916828">
        <w:trPr>
          <w:trHeight w:val="285"/>
        </w:trPr>
        <w:tc>
          <w:tcPr>
            <w:tcW w:w="8280" w:type="dxa"/>
            <w:gridSpan w:val="5"/>
            <w:tcBorders>
              <w:top w:val="nil"/>
              <w:left w:val="nil"/>
              <w:bottom w:val="nil"/>
              <w:right w:val="nil"/>
            </w:tcBorders>
            <w:shd w:val="clear" w:color="auto" w:fill="auto"/>
            <w:noWrap/>
            <w:vAlign w:val="bottom"/>
          </w:tcPr>
          <w:p w14:paraId="51751CDE" w14:textId="77777777" w:rsidR="00014D84" w:rsidRPr="005370B2" w:rsidRDefault="00014D84" w:rsidP="00014D84">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6</w:t>
            </w:r>
            <w:r w:rsidRPr="005370B2">
              <w:rPr>
                <w:rFonts w:ascii="Calibri" w:hAnsi="Calibri" w:cs="Arial"/>
                <w:sz w:val="18"/>
                <w:szCs w:val="18"/>
                <w:lang w:val="en-CA" w:eastAsia="en-CA"/>
              </w:rPr>
              <w:t xml:space="preserve"> Internal grants are defined as grant funding allocated by the University of Western Ontario</w:t>
            </w:r>
          </w:p>
        </w:tc>
        <w:tc>
          <w:tcPr>
            <w:tcW w:w="1760" w:type="dxa"/>
            <w:tcBorders>
              <w:top w:val="nil"/>
              <w:left w:val="nil"/>
              <w:bottom w:val="nil"/>
              <w:right w:val="nil"/>
            </w:tcBorders>
            <w:shd w:val="clear" w:color="auto" w:fill="auto"/>
            <w:noWrap/>
            <w:vAlign w:val="bottom"/>
          </w:tcPr>
          <w:p w14:paraId="14E161DE"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257446BC"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78CA5FE7" w14:textId="77777777" w:rsidR="00014D84" w:rsidRPr="005370B2" w:rsidRDefault="00014D84" w:rsidP="00014D84">
            <w:pPr>
              <w:rPr>
                <w:rFonts w:ascii="Calibri" w:hAnsi="Calibri" w:cs="Arial"/>
                <w:sz w:val="18"/>
                <w:szCs w:val="18"/>
                <w:lang w:val="en-CA" w:eastAsia="en-CA"/>
              </w:rPr>
            </w:pPr>
          </w:p>
        </w:tc>
      </w:tr>
      <w:tr w:rsidR="00014D84" w:rsidRPr="005370B2" w14:paraId="6EDD2967" w14:textId="77777777" w:rsidTr="00916828">
        <w:trPr>
          <w:trHeight w:val="285"/>
        </w:trPr>
        <w:tc>
          <w:tcPr>
            <w:tcW w:w="3000" w:type="dxa"/>
            <w:gridSpan w:val="2"/>
            <w:tcBorders>
              <w:top w:val="nil"/>
              <w:left w:val="nil"/>
              <w:bottom w:val="nil"/>
              <w:right w:val="nil"/>
            </w:tcBorders>
            <w:shd w:val="clear" w:color="auto" w:fill="auto"/>
            <w:noWrap/>
            <w:vAlign w:val="bottom"/>
          </w:tcPr>
          <w:p w14:paraId="2B60E4E0" w14:textId="77777777" w:rsidR="00014D84" w:rsidRPr="005370B2" w:rsidRDefault="00014D84" w:rsidP="00014D84">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7</w:t>
            </w:r>
            <w:r w:rsidRPr="005370B2">
              <w:rPr>
                <w:rFonts w:ascii="Calibri" w:hAnsi="Calibri" w:cs="Arial"/>
                <w:sz w:val="18"/>
                <w:szCs w:val="18"/>
                <w:lang w:val="en-CA" w:eastAsia="en-CA"/>
              </w:rPr>
              <w:t xml:space="preserve"> CFI Grants, if applicable</w:t>
            </w:r>
          </w:p>
        </w:tc>
        <w:tc>
          <w:tcPr>
            <w:tcW w:w="1760" w:type="dxa"/>
            <w:tcBorders>
              <w:top w:val="nil"/>
              <w:left w:val="nil"/>
              <w:bottom w:val="nil"/>
              <w:right w:val="nil"/>
            </w:tcBorders>
            <w:shd w:val="clear" w:color="auto" w:fill="auto"/>
            <w:noWrap/>
            <w:vAlign w:val="bottom"/>
          </w:tcPr>
          <w:p w14:paraId="3F39418A"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12940EA5"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55029CAB"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604125F5"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3E5A200A" w14:textId="77777777" w:rsidR="00014D84" w:rsidRPr="005370B2" w:rsidRDefault="00014D84" w:rsidP="00014D84">
            <w:pPr>
              <w:rPr>
                <w:rFonts w:ascii="Calibri" w:hAnsi="Calibri" w:cs="Arial"/>
                <w:sz w:val="18"/>
                <w:szCs w:val="18"/>
                <w:lang w:val="en-CA" w:eastAsia="en-CA"/>
              </w:rPr>
            </w:pPr>
          </w:p>
        </w:tc>
        <w:tc>
          <w:tcPr>
            <w:tcW w:w="1760" w:type="dxa"/>
            <w:tcBorders>
              <w:top w:val="nil"/>
              <w:left w:val="nil"/>
              <w:bottom w:val="nil"/>
              <w:right w:val="nil"/>
            </w:tcBorders>
            <w:shd w:val="clear" w:color="auto" w:fill="auto"/>
            <w:noWrap/>
            <w:vAlign w:val="bottom"/>
          </w:tcPr>
          <w:p w14:paraId="228BF906" w14:textId="77777777" w:rsidR="00014D84" w:rsidRPr="005370B2" w:rsidRDefault="00014D84" w:rsidP="00014D84">
            <w:pPr>
              <w:rPr>
                <w:rFonts w:ascii="Calibri" w:hAnsi="Calibri" w:cs="Arial"/>
                <w:sz w:val="18"/>
                <w:szCs w:val="18"/>
                <w:lang w:val="en-CA" w:eastAsia="en-CA"/>
              </w:rPr>
            </w:pPr>
          </w:p>
        </w:tc>
      </w:tr>
    </w:tbl>
    <w:p w14:paraId="358A4689" w14:textId="77777777" w:rsidR="00014D84" w:rsidRPr="005370B2" w:rsidRDefault="00014D84" w:rsidP="008C685E">
      <w:pPr>
        <w:rPr>
          <w:rFonts w:cs="Arial"/>
        </w:rPr>
      </w:pPr>
    </w:p>
    <w:p w14:paraId="14C0C1D3" w14:textId="77777777" w:rsidR="00014D84" w:rsidRPr="005370B2" w:rsidRDefault="00014D84" w:rsidP="008C685E">
      <w:pPr>
        <w:rPr>
          <w:rFonts w:cs="Arial"/>
        </w:rPr>
      </w:pPr>
    </w:p>
    <w:p w14:paraId="41D87D24" w14:textId="77777777" w:rsidR="00014D84" w:rsidRPr="005370B2" w:rsidRDefault="00014D84" w:rsidP="008C685E">
      <w:pPr>
        <w:rPr>
          <w:rFonts w:cs="Arial"/>
        </w:rPr>
      </w:pPr>
    </w:p>
    <w:p w14:paraId="29459E7A" w14:textId="77777777" w:rsidR="00014D84" w:rsidRPr="005370B2" w:rsidRDefault="00014D84" w:rsidP="008C685E">
      <w:pPr>
        <w:rPr>
          <w:rFonts w:cs="Arial"/>
        </w:rPr>
        <w:sectPr w:rsidR="00014D84" w:rsidRPr="005370B2" w:rsidSect="006F4A9B">
          <w:pgSz w:w="15840" w:h="12240" w:orient="landscape"/>
          <w:pgMar w:top="1800" w:right="1440" w:bottom="1800" w:left="1440" w:header="720" w:footer="720" w:gutter="0"/>
          <w:cols w:space="720"/>
          <w:docGrid w:linePitch="360"/>
        </w:sectPr>
      </w:pPr>
    </w:p>
    <w:p w14:paraId="6EDD8456" w14:textId="367860DE" w:rsidR="008C685E" w:rsidRPr="005370B2" w:rsidRDefault="00A42705" w:rsidP="001318BB">
      <w:pPr>
        <w:pStyle w:val="Heading1"/>
        <w:numPr>
          <w:ilvl w:val="1"/>
          <w:numId w:val="30"/>
        </w:numPr>
      </w:pPr>
      <w:r>
        <w:lastRenderedPageBreak/>
        <w:t xml:space="preserve"> </w:t>
      </w:r>
      <w:bookmarkStart w:id="70" w:name="_Toc178844013"/>
      <w:r w:rsidR="008C685E" w:rsidRPr="005370B2">
        <w:t xml:space="preserve">Graduate </w:t>
      </w:r>
      <w:r w:rsidR="002D3ED5" w:rsidRPr="005370B2">
        <w:t>S</w:t>
      </w:r>
      <w:r w:rsidR="008C685E" w:rsidRPr="005370B2">
        <w:t>upervision</w:t>
      </w:r>
      <w:bookmarkEnd w:id="70"/>
    </w:p>
    <w:p w14:paraId="69E54A81" w14:textId="4C3EF9FE" w:rsidR="00E567EC" w:rsidRDefault="00E567EC" w:rsidP="00E567EC">
      <w:pPr>
        <w:rPr>
          <w:rFonts w:cs="Arial"/>
        </w:rPr>
      </w:pPr>
      <w:r w:rsidRPr="0B73A4C3">
        <w:rPr>
          <w:rFonts w:cs="Arial"/>
        </w:rPr>
        <w:t>For professional and non-</w:t>
      </w:r>
      <w:proofErr w:type="gramStart"/>
      <w:r w:rsidRPr="0B73A4C3">
        <w:rPr>
          <w:rFonts w:cs="Arial"/>
        </w:rPr>
        <w:t>thesis based</w:t>
      </w:r>
      <w:proofErr w:type="gramEnd"/>
      <w:r w:rsidRPr="0B73A4C3">
        <w:rPr>
          <w:rFonts w:cs="Arial"/>
        </w:rPr>
        <w:t xml:space="preserve"> programs this section and relevant tables can be revised to include headings for the supervision of major research papers at the master’s level.  </w:t>
      </w:r>
      <w:r w:rsidR="00390C56">
        <w:rPr>
          <w:rFonts w:cs="Arial"/>
        </w:rPr>
        <w:t xml:space="preserve">SGPS </w:t>
      </w:r>
      <w:r w:rsidR="001C481B">
        <w:rPr>
          <w:rFonts w:cs="Arial"/>
        </w:rPr>
        <w:t xml:space="preserve">can </w:t>
      </w:r>
      <w:r w:rsidR="00390C56">
        <w:rPr>
          <w:rFonts w:cs="Arial"/>
        </w:rPr>
        <w:t>prov</w:t>
      </w:r>
      <w:r w:rsidR="001C481B">
        <w:rPr>
          <w:rFonts w:cs="Arial"/>
        </w:rPr>
        <w:t xml:space="preserve">ide an </w:t>
      </w:r>
      <w:r w:rsidRPr="0B73A4C3">
        <w:rPr>
          <w:rFonts w:cs="Arial"/>
        </w:rPr>
        <w:t xml:space="preserve">additional </w:t>
      </w:r>
      <w:r w:rsidR="00B92029">
        <w:rPr>
          <w:rFonts w:cs="Arial"/>
        </w:rPr>
        <w:t xml:space="preserve">template to </w:t>
      </w:r>
      <w:r w:rsidRPr="0B73A4C3">
        <w:rPr>
          <w:rFonts w:cs="Arial"/>
        </w:rPr>
        <w:t>include the supervision of major research papers</w:t>
      </w:r>
      <w:r w:rsidR="00B92029">
        <w:rPr>
          <w:rFonts w:cs="Arial"/>
        </w:rPr>
        <w:t xml:space="preserve"> as requested</w:t>
      </w:r>
      <w:r w:rsidRPr="0B73A4C3">
        <w:rPr>
          <w:rFonts w:cs="Arial"/>
        </w:rPr>
        <w:t>.  Do not combine the numbers for thesis supervision and major paper supervision.</w:t>
      </w:r>
    </w:p>
    <w:p w14:paraId="1C682C0E" w14:textId="77777777" w:rsidR="00E567EC" w:rsidRPr="005370B2" w:rsidRDefault="00E567EC" w:rsidP="00E567EC">
      <w:pPr>
        <w:rPr>
          <w:rFonts w:cs="Arial"/>
        </w:rPr>
      </w:pPr>
    </w:p>
    <w:p w14:paraId="636ECBDB" w14:textId="77777777" w:rsidR="00E567EC" w:rsidRPr="005370B2" w:rsidRDefault="00E567EC" w:rsidP="00E567EC">
      <w:pPr>
        <w:rPr>
          <w:rFonts w:cs="Arial"/>
        </w:rPr>
      </w:pPr>
      <w:r w:rsidRPr="005370B2">
        <w:rPr>
          <w:rFonts w:cs="Arial"/>
        </w:rPr>
        <w:t>Comment on the supervisory capacity of the members in the program.  Comment on the distribution of graduate supervision across the members of the program.  Comment on any extreme values (i.e., any supervisors who carry an exceptionally large supervisory load).</w:t>
      </w:r>
    </w:p>
    <w:p w14:paraId="2C8F884C" w14:textId="77777777" w:rsidR="00E567EC" w:rsidRPr="005370B2" w:rsidRDefault="00E567EC" w:rsidP="00E567EC">
      <w:pPr>
        <w:rPr>
          <w:rFonts w:cs="Arial"/>
        </w:rPr>
      </w:pPr>
    </w:p>
    <w:p w14:paraId="196C8921" w14:textId="2709707F" w:rsidR="00E567EC" w:rsidRPr="005370B2" w:rsidRDefault="00E567EC" w:rsidP="00E567EC">
      <w:pPr>
        <w:rPr>
          <w:rFonts w:cs="Arial"/>
        </w:rPr>
      </w:pPr>
      <w:r w:rsidRPr="0B73A4C3">
        <w:rPr>
          <w:rFonts w:cs="Arial"/>
        </w:rPr>
        <w:t xml:space="preserve">Table 3 lists the number of current and completed master's thesis supervisions, doctoral thesis supervisions, and post-doctoral trainees, by faculty member in the program. </w:t>
      </w:r>
    </w:p>
    <w:p w14:paraId="5E1D007F" w14:textId="77777777" w:rsidR="00E567EC" w:rsidRPr="005370B2" w:rsidRDefault="00E567EC" w:rsidP="00E567EC">
      <w:pPr>
        <w:rPr>
          <w:rFonts w:cs="Arial"/>
        </w:rPr>
      </w:pPr>
    </w:p>
    <w:p w14:paraId="19A8E247" w14:textId="77777777" w:rsidR="00E567EC" w:rsidRPr="005370B2" w:rsidRDefault="00E567EC" w:rsidP="00E567EC">
      <w:pPr>
        <w:rPr>
          <w:rFonts w:cs="Arial"/>
        </w:rPr>
      </w:pPr>
      <w:r w:rsidRPr="005370B2">
        <w:rPr>
          <w:rFonts w:cs="Arial"/>
        </w:rPr>
        <w:t>Faculty members should be listed under the categories specified in Table 1.</w:t>
      </w:r>
    </w:p>
    <w:p w14:paraId="7EFD84F9" w14:textId="77777777" w:rsidR="00E567EC" w:rsidRPr="005370B2" w:rsidRDefault="00E567EC" w:rsidP="00E567EC">
      <w:pPr>
        <w:rPr>
          <w:rFonts w:cs="Arial"/>
        </w:rPr>
      </w:pPr>
    </w:p>
    <w:p w14:paraId="5EE333B9" w14:textId="77777777" w:rsidR="00E567EC" w:rsidRPr="005370B2" w:rsidRDefault="00E567EC" w:rsidP="00E567EC">
      <w:pPr>
        <w:rPr>
          <w:rFonts w:cs="Arial"/>
        </w:rPr>
      </w:pPr>
      <w:r w:rsidRPr="415B46B4">
        <w:rPr>
          <w:rFonts w:cs="Arial"/>
        </w:rPr>
        <w:t>Table 3 is intended to provide an indication of the supervisory workload and experience, past and present, of each member of the program.  It is expected that Primary members of the program would supervise more students in this program than would Supporting members</w:t>
      </w:r>
    </w:p>
    <w:p w14:paraId="4451E33A" w14:textId="77777777" w:rsidR="00CD741B" w:rsidRPr="005370B2" w:rsidRDefault="00CD741B" w:rsidP="008C685E">
      <w:pPr>
        <w:rPr>
          <w:rFonts w:cs="Arial"/>
        </w:rPr>
      </w:pPr>
    </w:p>
    <w:p w14:paraId="148704DA" w14:textId="77777777" w:rsidR="00CD741B" w:rsidRPr="005370B2" w:rsidRDefault="00CD741B" w:rsidP="008C685E">
      <w:pPr>
        <w:rPr>
          <w:rFonts w:cs="Arial"/>
        </w:rPr>
      </w:pPr>
    </w:p>
    <w:p w14:paraId="1AD1EC39" w14:textId="77777777" w:rsidR="00EE5CB9" w:rsidRPr="005370B2" w:rsidRDefault="00EE5CB9" w:rsidP="008C685E">
      <w:pPr>
        <w:rPr>
          <w:rFonts w:cs="Arial"/>
        </w:rPr>
        <w:sectPr w:rsidR="00EE5CB9" w:rsidRPr="005370B2" w:rsidSect="00F03DDC">
          <w:pgSz w:w="12240" w:h="15840"/>
          <w:pgMar w:top="1440" w:right="1530" w:bottom="1440" w:left="1350" w:header="720" w:footer="720" w:gutter="0"/>
          <w:cols w:space="720"/>
          <w:docGrid w:linePitch="360"/>
        </w:sectPr>
      </w:pPr>
    </w:p>
    <w:p w14:paraId="0260160F" w14:textId="77777777" w:rsidR="008C685E" w:rsidRPr="005370B2" w:rsidRDefault="008C685E" w:rsidP="008C685E">
      <w:pPr>
        <w:rPr>
          <w:rFonts w:cs="Arial"/>
        </w:rPr>
      </w:pPr>
      <w:r w:rsidRPr="005370B2">
        <w:rPr>
          <w:rFonts w:cs="Arial"/>
        </w:rPr>
        <w:lastRenderedPageBreak/>
        <w:tab/>
      </w:r>
      <w:r w:rsidRPr="005370B2">
        <w:rPr>
          <w:rFonts w:cs="Arial"/>
        </w:rPr>
        <w:tab/>
      </w:r>
      <w:r w:rsidRPr="005370B2">
        <w:rPr>
          <w:rFonts w:cs="Arial"/>
        </w:rPr>
        <w:tab/>
      </w:r>
      <w:r w:rsidRPr="005370B2">
        <w:rPr>
          <w:rFonts w:cs="Arial"/>
        </w:rPr>
        <w:tab/>
      </w:r>
    </w:p>
    <w:p w14:paraId="3B3AFEA3" w14:textId="77777777" w:rsidR="00CD741B" w:rsidRPr="005370B2" w:rsidRDefault="00CD741B" w:rsidP="00CD741B">
      <w:pPr>
        <w:rPr>
          <w:rFonts w:cs="Arial"/>
        </w:rPr>
      </w:pPr>
      <w:r w:rsidRPr="1FA5190E">
        <w:rPr>
          <w:rFonts w:cs="Arial"/>
          <w:b/>
          <w:bCs/>
        </w:rPr>
        <w:t>TABLE 3</w:t>
      </w:r>
      <w:r w:rsidR="00EE5CB9" w:rsidRPr="1FA5190E">
        <w:rPr>
          <w:rFonts w:cs="Arial"/>
        </w:rPr>
        <w:t xml:space="preserve"> </w:t>
      </w:r>
      <w:r w:rsidR="001C76E3" w:rsidRPr="1FA5190E">
        <w:rPr>
          <w:rFonts w:cs="Arial"/>
        </w:rPr>
        <w:t>–</w:t>
      </w:r>
      <w:r w:rsidR="00EE5CB9" w:rsidRPr="1FA5190E">
        <w:rPr>
          <w:rFonts w:cs="Arial"/>
        </w:rPr>
        <w:t xml:space="preserve"> </w:t>
      </w:r>
      <w:r w:rsidR="007951C0" w:rsidRPr="1FA5190E">
        <w:rPr>
          <w:rFonts w:cs="Arial"/>
        </w:rPr>
        <w:t>C</w:t>
      </w:r>
      <w:r w:rsidR="001C76E3" w:rsidRPr="1FA5190E">
        <w:rPr>
          <w:rFonts w:cs="Arial"/>
        </w:rPr>
        <w:t xml:space="preserve">ompleted </w:t>
      </w:r>
      <w:r w:rsidR="00EE5CB9" w:rsidRPr="1FA5190E">
        <w:rPr>
          <w:rFonts w:cs="Arial"/>
        </w:rPr>
        <w:t>by the Program</w:t>
      </w:r>
    </w:p>
    <w:p w14:paraId="61478E1A" w14:textId="77777777" w:rsidR="00EE5CB9" w:rsidRPr="005370B2" w:rsidRDefault="00EE5CB9" w:rsidP="00CD741B">
      <w:pPr>
        <w:rPr>
          <w:rFonts w:cs="Arial"/>
        </w:rPr>
      </w:pPr>
    </w:p>
    <w:tbl>
      <w:tblPr>
        <w:tblW w:w="14135" w:type="dxa"/>
        <w:tblInd w:w="103" w:type="dxa"/>
        <w:tblLayout w:type="fixed"/>
        <w:tblLook w:val="04A0" w:firstRow="1" w:lastRow="0" w:firstColumn="1" w:lastColumn="0" w:noHBand="0" w:noVBand="1"/>
      </w:tblPr>
      <w:tblGrid>
        <w:gridCol w:w="1145"/>
        <w:gridCol w:w="1087"/>
        <w:gridCol w:w="889"/>
        <w:gridCol w:w="1030"/>
        <w:gridCol w:w="889"/>
        <w:gridCol w:w="1030"/>
        <w:gridCol w:w="892"/>
        <w:gridCol w:w="1037"/>
        <w:gridCol w:w="646"/>
        <w:gridCol w:w="243"/>
        <w:gridCol w:w="1030"/>
        <w:gridCol w:w="865"/>
        <w:gridCol w:w="22"/>
        <w:gridCol w:w="865"/>
        <w:gridCol w:w="109"/>
        <w:gridCol w:w="869"/>
        <w:gridCol w:w="18"/>
        <w:gridCol w:w="869"/>
        <w:gridCol w:w="114"/>
        <w:gridCol w:w="486"/>
      </w:tblGrid>
      <w:tr w:rsidR="00EE5CB9" w:rsidRPr="005370B2" w14:paraId="18E3E5A3" w14:textId="77777777" w:rsidTr="0F092497">
        <w:trPr>
          <w:gridAfter w:val="1"/>
          <w:wAfter w:w="486" w:type="dxa"/>
          <w:trHeight w:val="402"/>
        </w:trPr>
        <w:tc>
          <w:tcPr>
            <w:tcW w:w="13649" w:type="dxa"/>
            <w:gridSpan w:val="19"/>
            <w:tcBorders>
              <w:top w:val="single" w:sz="4" w:space="0" w:color="auto"/>
              <w:left w:val="single" w:sz="4" w:space="0" w:color="auto"/>
              <w:bottom w:val="nil"/>
              <w:right w:val="single" w:sz="4" w:space="0" w:color="auto"/>
            </w:tcBorders>
            <w:shd w:val="clear" w:color="auto" w:fill="auto"/>
            <w:vAlign w:val="center"/>
          </w:tcPr>
          <w:p w14:paraId="112378F4" w14:textId="77777777" w:rsidR="00EE5CB9" w:rsidRPr="005370B2" w:rsidRDefault="00EE5CB9" w:rsidP="00EE5CB9">
            <w:pPr>
              <w:jc w:val="center"/>
              <w:rPr>
                <w:rFonts w:ascii="Calibri" w:hAnsi="Calibri" w:cs="Arial"/>
                <w:b/>
                <w:bCs/>
                <w:sz w:val="28"/>
                <w:szCs w:val="28"/>
                <w:lang w:val="en-CA" w:eastAsia="en-CA"/>
              </w:rPr>
            </w:pPr>
            <w:r w:rsidRPr="005370B2">
              <w:rPr>
                <w:rFonts w:ascii="Calibri" w:hAnsi="Calibri" w:cs="Arial"/>
                <w:b/>
                <w:bCs/>
                <w:sz w:val="28"/>
                <w:szCs w:val="28"/>
                <w:lang w:val="en-CA" w:eastAsia="en-CA"/>
              </w:rPr>
              <w:t>Completed and Current Numbers of Thesis Supervisions by Faculty Member</w:t>
            </w:r>
            <w:r w:rsidRPr="005370B2">
              <w:rPr>
                <w:rFonts w:ascii="Calibri" w:hAnsi="Calibri" w:cs="Arial"/>
                <w:b/>
                <w:bCs/>
                <w:sz w:val="28"/>
                <w:szCs w:val="28"/>
                <w:vertAlign w:val="superscript"/>
                <w:lang w:val="en-CA" w:eastAsia="en-CA"/>
              </w:rPr>
              <w:t>1</w:t>
            </w:r>
          </w:p>
        </w:tc>
      </w:tr>
      <w:tr w:rsidR="00EE5CB9" w:rsidRPr="005370B2" w14:paraId="6313F5E5" w14:textId="77777777" w:rsidTr="0F092497">
        <w:trPr>
          <w:gridAfter w:val="1"/>
          <w:wAfter w:w="486" w:type="dxa"/>
          <w:trHeight w:val="402"/>
        </w:trPr>
        <w:tc>
          <w:tcPr>
            <w:tcW w:w="1145" w:type="dxa"/>
            <w:vMerge w:val="restart"/>
            <w:tcBorders>
              <w:top w:val="double" w:sz="6" w:space="0" w:color="auto"/>
              <w:left w:val="single" w:sz="4" w:space="0" w:color="auto"/>
              <w:bottom w:val="double" w:sz="6" w:space="0" w:color="auto"/>
              <w:right w:val="single" w:sz="4" w:space="0" w:color="auto"/>
            </w:tcBorders>
            <w:shd w:val="clear" w:color="auto" w:fill="auto"/>
            <w:vAlign w:val="center"/>
          </w:tcPr>
          <w:p w14:paraId="79ED4C25" w14:textId="77777777" w:rsidR="00EE5CB9" w:rsidRPr="005370B2" w:rsidRDefault="00EE5CB9" w:rsidP="00EE5CB9">
            <w:pPr>
              <w:jc w:val="center"/>
              <w:rPr>
                <w:rFonts w:ascii="Calibri" w:hAnsi="Calibri" w:cs="Arial"/>
                <w:b/>
                <w:bCs/>
                <w:lang w:val="en-CA" w:eastAsia="en-CA"/>
              </w:rPr>
            </w:pPr>
            <w:r w:rsidRPr="005370B2">
              <w:rPr>
                <w:rFonts w:ascii="Calibri" w:hAnsi="Calibri" w:cs="Arial"/>
                <w:b/>
                <w:bCs/>
                <w:lang w:val="en-CA" w:eastAsia="en-CA"/>
              </w:rPr>
              <w:t>Category</w:t>
            </w:r>
            <w:r w:rsidRPr="005370B2">
              <w:rPr>
                <w:rFonts w:ascii="Calibri" w:hAnsi="Calibri" w:cs="Arial"/>
                <w:b/>
                <w:bCs/>
                <w:vertAlign w:val="superscript"/>
                <w:lang w:val="en-CA" w:eastAsia="en-CA"/>
              </w:rPr>
              <w:t>2</w:t>
            </w:r>
          </w:p>
        </w:tc>
        <w:tc>
          <w:tcPr>
            <w:tcW w:w="1087" w:type="dxa"/>
            <w:vMerge w:val="restart"/>
            <w:tcBorders>
              <w:top w:val="double" w:sz="6" w:space="0" w:color="auto"/>
              <w:left w:val="single" w:sz="4" w:space="0" w:color="auto"/>
              <w:bottom w:val="double" w:sz="6" w:space="0" w:color="auto"/>
              <w:right w:val="nil"/>
            </w:tcBorders>
            <w:shd w:val="clear" w:color="auto" w:fill="auto"/>
            <w:vAlign w:val="center"/>
          </w:tcPr>
          <w:p w14:paraId="1F8F0E8C" w14:textId="77777777" w:rsidR="00EE5CB9" w:rsidRPr="005370B2" w:rsidRDefault="00EE5CB9" w:rsidP="00EE5CB9">
            <w:pPr>
              <w:jc w:val="center"/>
              <w:rPr>
                <w:rFonts w:ascii="Calibri" w:hAnsi="Calibri" w:cs="Arial"/>
                <w:b/>
                <w:bCs/>
                <w:lang w:val="en-CA" w:eastAsia="en-CA"/>
              </w:rPr>
            </w:pPr>
            <w:r w:rsidRPr="005370B2">
              <w:rPr>
                <w:rFonts w:ascii="Calibri" w:hAnsi="Calibri" w:cs="Arial"/>
                <w:b/>
                <w:bCs/>
                <w:lang w:val="en-CA" w:eastAsia="en-CA"/>
              </w:rPr>
              <w:t>Faculty Name</w:t>
            </w:r>
          </w:p>
        </w:tc>
        <w:tc>
          <w:tcPr>
            <w:tcW w:w="5767" w:type="dxa"/>
            <w:gridSpan w:val="6"/>
            <w:tcBorders>
              <w:top w:val="double" w:sz="6" w:space="0" w:color="auto"/>
              <w:left w:val="double" w:sz="6" w:space="0" w:color="auto"/>
              <w:bottom w:val="nil"/>
              <w:right w:val="double" w:sz="6" w:space="0" w:color="000000" w:themeColor="text1"/>
            </w:tcBorders>
            <w:shd w:val="clear" w:color="auto" w:fill="auto"/>
            <w:vAlign w:val="center"/>
          </w:tcPr>
          <w:p w14:paraId="4E2DC1F0" w14:textId="77777777" w:rsidR="00EE5CB9" w:rsidRPr="005370B2" w:rsidRDefault="00EE5CB9" w:rsidP="00EE5CB9">
            <w:pPr>
              <w:jc w:val="center"/>
              <w:rPr>
                <w:rFonts w:ascii="Calibri" w:hAnsi="Calibri" w:cs="Arial"/>
                <w:b/>
                <w:bCs/>
                <w:lang w:val="en-CA" w:eastAsia="en-CA"/>
              </w:rPr>
            </w:pPr>
            <w:r w:rsidRPr="005370B2">
              <w:rPr>
                <w:rFonts w:ascii="Calibri" w:hAnsi="Calibri" w:cs="Arial"/>
                <w:b/>
                <w:bCs/>
                <w:lang w:val="en-CA" w:eastAsia="en-CA"/>
              </w:rPr>
              <w:t>Completed During Career at Western</w:t>
            </w:r>
          </w:p>
        </w:tc>
        <w:tc>
          <w:tcPr>
            <w:tcW w:w="5650" w:type="dxa"/>
            <w:gridSpan w:val="11"/>
            <w:tcBorders>
              <w:top w:val="double" w:sz="6" w:space="0" w:color="auto"/>
              <w:left w:val="nil"/>
              <w:bottom w:val="nil"/>
              <w:right w:val="single" w:sz="4" w:space="0" w:color="auto"/>
            </w:tcBorders>
            <w:shd w:val="clear" w:color="auto" w:fill="auto"/>
            <w:vAlign w:val="center"/>
          </w:tcPr>
          <w:p w14:paraId="4C75ED0D" w14:textId="77777777" w:rsidR="00EE5CB9" w:rsidRPr="005370B2" w:rsidRDefault="00EE5CB9" w:rsidP="00EE5CB9">
            <w:pPr>
              <w:jc w:val="center"/>
              <w:rPr>
                <w:rFonts w:ascii="Calibri" w:hAnsi="Calibri" w:cs="Arial"/>
                <w:b/>
                <w:bCs/>
                <w:lang w:val="en-CA" w:eastAsia="en-CA"/>
              </w:rPr>
            </w:pPr>
            <w:r w:rsidRPr="005370B2">
              <w:rPr>
                <w:rFonts w:ascii="Calibri" w:hAnsi="Calibri" w:cs="Arial"/>
                <w:b/>
                <w:bCs/>
                <w:lang w:val="en-CA" w:eastAsia="en-CA"/>
              </w:rPr>
              <w:t>Current Students in Progress at Western</w:t>
            </w:r>
          </w:p>
        </w:tc>
      </w:tr>
      <w:tr w:rsidR="00EE5CB9" w:rsidRPr="005370B2" w14:paraId="6FC57584" w14:textId="77777777" w:rsidTr="0F092497">
        <w:trPr>
          <w:gridAfter w:val="1"/>
          <w:wAfter w:w="486" w:type="dxa"/>
          <w:trHeight w:val="600"/>
        </w:trPr>
        <w:tc>
          <w:tcPr>
            <w:tcW w:w="1145" w:type="dxa"/>
            <w:vMerge/>
            <w:vAlign w:val="center"/>
          </w:tcPr>
          <w:p w14:paraId="0FCD3ACB" w14:textId="77777777" w:rsidR="00EE5CB9" w:rsidRPr="005370B2" w:rsidRDefault="00EE5CB9" w:rsidP="00EE5CB9">
            <w:pPr>
              <w:rPr>
                <w:rFonts w:ascii="Calibri" w:hAnsi="Calibri" w:cs="Arial"/>
                <w:b/>
                <w:bCs/>
                <w:lang w:val="en-CA" w:eastAsia="en-CA"/>
              </w:rPr>
            </w:pPr>
          </w:p>
        </w:tc>
        <w:tc>
          <w:tcPr>
            <w:tcW w:w="1087" w:type="dxa"/>
            <w:vMerge/>
            <w:vAlign w:val="center"/>
          </w:tcPr>
          <w:p w14:paraId="4F55471A" w14:textId="77777777" w:rsidR="00EE5CB9" w:rsidRPr="005370B2" w:rsidRDefault="00EE5CB9" w:rsidP="00EE5CB9">
            <w:pPr>
              <w:rPr>
                <w:rFonts w:ascii="Calibri" w:hAnsi="Calibri" w:cs="Arial"/>
                <w:b/>
                <w:bCs/>
                <w:lang w:val="en-CA" w:eastAsia="en-CA"/>
              </w:rPr>
            </w:pPr>
          </w:p>
        </w:tc>
        <w:tc>
          <w:tcPr>
            <w:tcW w:w="1919" w:type="dxa"/>
            <w:gridSpan w:val="2"/>
            <w:tcBorders>
              <w:top w:val="single" w:sz="4" w:space="0" w:color="auto"/>
              <w:left w:val="double" w:sz="6" w:space="0" w:color="auto"/>
              <w:bottom w:val="single" w:sz="4" w:space="0" w:color="auto"/>
              <w:right w:val="single" w:sz="4" w:space="0" w:color="auto"/>
            </w:tcBorders>
            <w:shd w:val="clear" w:color="auto" w:fill="DDDDDD"/>
            <w:vAlign w:val="center"/>
          </w:tcPr>
          <w:p w14:paraId="1595839E" w14:textId="77777777" w:rsidR="00EE5CB9" w:rsidRPr="005370B2" w:rsidRDefault="00EE5CB9" w:rsidP="00EE5CB9">
            <w:pPr>
              <w:jc w:val="center"/>
              <w:rPr>
                <w:rFonts w:ascii="Calibri" w:hAnsi="Calibri" w:cs="Arial"/>
                <w:b/>
                <w:bCs/>
                <w:lang w:val="en-CA" w:eastAsia="en-CA"/>
              </w:rPr>
            </w:pPr>
            <w:proofErr w:type="gramStart"/>
            <w:r w:rsidRPr="005370B2">
              <w:rPr>
                <w:rFonts w:ascii="Calibri" w:hAnsi="Calibri" w:cs="Arial"/>
                <w:b/>
                <w:bCs/>
                <w:lang w:val="en-CA" w:eastAsia="en-CA"/>
              </w:rPr>
              <w:t>Master's</w:t>
            </w:r>
            <w:proofErr w:type="gramEnd"/>
          </w:p>
        </w:tc>
        <w:tc>
          <w:tcPr>
            <w:tcW w:w="1919" w:type="dxa"/>
            <w:gridSpan w:val="2"/>
            <w:tcBorders>
              <w:top w:val="single" w:sz="4" w:space="0" w:color="auto"/>
              <w:left w:val="nil"/>
              <w:bottom w:val="single" w:sz="4" w:space="0" w:color="auto"/>
              <w:right w:val="single" w:sz="4" w:space="0" w:color="auto"/>
            </w:tcBorders>
            <w:shd w:val="clear" w:color="auto" w:fill="EAEAEA"/>
            <w:vAlign w:val="center"/>
          </w:tcPr>
          <w:p w14:paraId="23E70FB4" w14:textId="77777777" w:rsidR="00EE5CB9" w:rsidRPr="005370B2" w:rsidRDefault="00EE5CB9" w:rsidP="00EE5CB9">
            <w:pPr>
              <w:jc w:val="center"/>
              <w:rPr>
                <w:rFonts w:ascii="Calibri" w:hAnsi="Calibri" w:cs="Arial"/>
                <w:b/>
                <w:bCs/>
                <w:lang w:val="en-CA" w:eastAsia="en-CA"/>
              </w:rPr>
            </w:pPr>
            <w:r w:rsidRPr="005370B2">
              <w:rPr>
                <w:rFonts w:ascii="Calibri" w:hAnsi="Calibri" w:cs="Arial"/>
                <w:b/>
                <w:bCs/>
                <w:lang w:val="en-CA" w:eastAsia="en-CA"/>
              </w:rPr>
              <w:t>PhD</w:t>
            </w:r>
          </w:p>
        </w:tc>
        <w:tc>
          <w:tcPr>
            <w:tcW w:w="1929" w:type="dxa"/>
            <w:gridSpan w:val="2"/>
            <w:tcBorders>
              <w:top w:val="single" w:sz="4" w:space="0" w:color="auto"/>
              <w:left w:val="nil"/>
              <w:bottom w:val="single" w:sz="4" w:space="0" w:color="auto"/>
              <w:right w:val="double" w:sz="6" w:space="0" w:color="000000" w:themeColor="text1"/>
            </w:tcBorders>
            <w:shd w:val="clear" w:color="auto" w:fill="DDDDDD"/>
            <w:vAlign w:val="center"/>
          </w:tcPr>
          <w:p w14:paraId="725234EB" w14:textId="77777777" w:rsidR="00EE5CB9" w:rsidRPr="005370B2" w:rsidRDefault="00EE5CB9" w:rsidP="00EE5CB9">
            <w:pPr>
              <w:jc w:val="center"/>
              <w:rPr>
                <w:rFonts w:ascii="Calibri" w:hAnsi="Calibri" w:cs="Arial"/>
                <w:b/>
                <w:bCs/>
                <w:lang w:val="en-CA" w:eastAsia="en-CA"/>
              </w:rPr>
            </w:pPr>
            <w:r w:rsidRPr="005370B2">
              <w:rPr>
                <w:rFonts w:ascii="Calibri" w:hAnsi="Calibri" w:cs="Arial"/>
                <w:b/>
                <w:bCs/>
                <w:lang w:val="en-CA" w:eastAsia="en-CA"/>
              </w:rPr>
              <w:t>Post Doctoral Scholars</w:t>
            </w:r>
          </w:p>
        </w:tc>
        <w:tc>
          <w:tcPr>
            <w:tcW w:w="1919" w:type="dxa"/>
            <w:gridSpan w:val="3"/>
            <w:tcBorders>
              <w:top w:val="single" w:sz="4" w:space="0" w:color="auto"/>
              <w:left w:val="nil"/>
              <w:bottom w:val="single" w:sz="4" w:space="0" w:color="auto"/>
              <w:right w:val="single" w:sz="4" w:space="0" w:color="auto"/>
            </w:tcBorders>
            <w:shd w:val="clear" w:color="auto" w:fill="EAEAEA"/>
            <w:vAlign w:val="center"/>
          </w:tcPr>
          <w:p w14:paraId="56C514FB" w14:textId="77777777" w:rsidR="00EE5CB9" w:rsidRPr="005370B2" w:rsidRDefault="00EE5CB9" w:rsidP="00EE5CB9">
            <w:pPr>
              <w:jc w:val="center"/>
              <w:rPr>
                <w:rFonts w:ascii="Calibri" w:hAnsi="Calibri" w:cs="Arial"/>
                <w:b/>
                <w:bCs/>
                <w:lang w:val="en-CA" w:eastAsia="en-CA"/>
              </w:rPr>
            </w:pPr>
            <w:proofErr w:type="gramStart"/>
            <w:r w:rsidRPr="005370B2">
              <w:rPr>
                <w:rFonts w:ascii="Calibri" w:hAnsi="Calibri" w:cs="Arial"/>
                <w:b/>
                <w:bCs/>
                <w:lang w:val="en-CA" w:eastAsia="en-CA"/>
              </w:rPr>
              <w:t>Master's</w:t>
            </w:r>
            <w:proofErr w:type="gramEnd"/>
          </w:p>
        </w:tc>
        <w:tc>
          <w:tcPr>
            <w:tcW w:w="1861" w:type="dxa"/>
            <w:gridSpan w:val="4"/>
            <w:tcBorders>
              <w:top w:val="single" w:sz="4" w:space="0" w:color="auto"/>
              <w:left w:val="nil"/>
              <w:bottom w:val="single" w:sz="4" w:space="0" w:color="auto"/>
              <w:right w:val="single" w:sz="4" w:space="0" w:color="auto"/>
            </w:tcBorders>
            <w:shd w:val="clear" w:color="auto" w:fill="DDDDDD"/>
            <w:vAlign w:val="center"/>
          </w:tcPr>
          <w:p w14:paraId="61C2B387" w14:textId="77777777" w:rsidR="00EE5CB9" w:rsidRPr="005370B2" w:rsidRDefault="00EE5CB9" w:rsidP="00EE5CB9">
            <w:pPr>
              <w:jc w:val="center"/>
              <w:rPr>
                <w:rFonts w:ascii="Calibri" w:hAnsi="Calibri" w:cs="Arial"/>
                <w:b/>
                <w:bCs/>
                <w:lang w:val="en-CA" w:eastAsia="en-CA"/>
              </w:rPr>
            </w:pPr>
            <w:r w:rsidRPr="005370B2">
              <w:rPr>
                <w:rFonts w:ascii="Calibri" w:hAnsi="Calibri" w:cs="Arial"/>
                <w:b/>
                <w:bCs/>
                <w:lang w:val="en-CA" w:eastAsia="en-CA"/>
              </w:rPr>
              <w:t>PhD</w:t>
            </w:r>
          </w:p>
        </w:tc>
        <w:tc>
          <w:tcPr>
            <w:tcW w:w="1870" w:type="dxa"/>
            <w:gridSpan w:val="4"/>
            <w:tcBorders>
              <w:top w:val="single" w:sz="4" w:space="0" w:color="auto"/>
              <w:left w:val="nil"/>
              <w:bottom w:val="single" w:sz="4" w:space="0" w:color="auto"/>
              <w:right w:val="single" w:sz="4" w:space="0" w:color="auto"/>
            </w:tcBorders>
            <w:shd w:val="clear" w:color="auto" w:fill="EAEAEA"/>
            <w:vAlign w:val="center"/>
          </w:tcPr>
          <w:p w14:paraId="056E33CA" w14:textId="77777777" w:rsidR="00EE5CB9" w:rsidRPr="005370B2" w:rsidRDefault="00EE5CB9" w:rsidP="00EE5CB9">
            <w:pPr>
              <w:jc w:val="center"/>
              <w:rPr>
                <w:rFonts w:ascii="Calibri" w:hAnsi="Calibri" w:cs="Arial"/>
                <w:b/>
                <w:bCs/>
                <w:lang w:val="en-CA" w:eastAsia="en-CA"/>
              </w:rPr>
            </w:pPr>
            <w:r w:rsidRPr="005370B2">
              <w:rPr>
                <w:rFonts w:ascii="Calibri" w:hAnsi="Calibri" w:cs="Arial"/>
                <w:b/>
                <w:bCs/>
                <w:lang w:val="en-CA" w:eastAsia="en-CA"/>
              </w:rPr>
              <w:t>Post Doctoral Scholars</w:t>
            </w:r>
          </w:p>
        </w:tc>
      </w:tr>
      <w:tr w:rsidR="00EE5CB9" w:rsidRPr="005370B2" w14:paraId="3A2EDC42" w14:textId="77777777" w:rsidTr="0F092497">
        <w:trPr>
          <w:gridAfter w:val="1"/>
          <w:wAfter w:w="486" w:type="dxa"/>
          <w:trHeight w:val="690"/>
        </w:trPr>
        <w:tc>
          <w:tcPr>
            <w:tcW w:w="1145" w:type="dxa"/>
            <w:vMerge/>
            <w:vAlign w:val="center"/>
          </w:tcPr>
          <w:p w14:paraId="053A3E72" w14:textId="77777777" w:rsidR="00EE5CB9" w:rsidRPr="005370B2" w:rsidRDefault="00EE5CB9" w:rsidP="00EE5CB9">
            <w:pPr>
              <w:rPr>
                <w:rFonts w:ascii="Calibri" w:hAnsi="Calibri" w:cs="Arial"/>
                <w:b/>
                <w:bCs/>
                <w:lang w:val="en-CA" w:eastAsia="en-CA"/>
              </w:rPr>
            </w:pPr>
          </w:p>
        </w:tc>
        <w:tc>
          <w:tcPr>
            <w:tcW w:w="1087" w:type="dxa"/>
            <w:vMerge/>
            <w:vAlign w:val="center"/>
          </w:tcPr>
          <w:p w14:paraId="267A47B3" w14:textId="77777777" w:rsidR="00EE5CB9" w:rsidRPr="005370B2" w:rsidRDefault="00EE5CB9" w:rsidP="00EE5CB9">
            <w:pPr>
              <w:rPr>
                <w:rFonts w:ascii="Calibri" w:hAnsi="Calibri" w:cs="Arial"/>
                <w:b/>
                <w:bCs/>
                <w:lang w:val="en-CA" w:eastAsia="en-CA"/>
              </w:rPr>
            </w:pPr>
          </w:p>
        </w:tc>
        <w:tc>
          <w:tcPr>
            <w:tcW w:w="889" w:type="dxa"/>
            <w:tcBorders>
              <w:top w:val="nil"/>
              <w:left w:val="double" w:sz="6" w:space="0" w:color="auto"/>
              <w:bottom w:val="double" w:sz="6" w:space="0" w:color="auto"/>
              <w:right w:val="single" w:sz="4" w:space="0" w:color="auto"/>
            </w:tcBorders>
            <w:shd w:val="clear" w:color="auto" w:fill="DDDDDD"/>
            <w:vAlign w:val="center"/>
          </w:tcPr>
          <w:p w14:paraId="3C1D5EEA" w14:textId="77777777" w:rsidR="00EE5CB9" w:rsidRPr="005370B2" w:rsidRDefault="00EE5CB9" w:rsidP="00EE5CB9">
            <w:pPr>
              <w:jc w:val="center"/>
              <w:rPr>
                <w:rFonts w:ascii="Calibri" w:hAnsi="Calibri" w:cs="Arial"/>
                <w:sz w:val="17"/>
                <w:szCs w:val="17"/>
                <w:lang w:val="en-CA" w:eastAsia="en-CA"/>
              </w:rPr>
            </w:pPr>
            <w:r w:rsidRPr="005370B2">
              <w:rPr>
                <w:rFonts w:ascii="Calibri" w:hAnsi="Calibri" w:cs="Arial"/>
                <w:sz w:val="17"/>
                <w:szCs w:val="17"/>
                <w:lang w:val="en-CA" w:eastAsia="en-CA"/>
              </w:rPr>
              <w:t>In Program</w:t>
            </w:r>
            <w:r w:rsidRPr="005370B2">
              <w:rPr>
                <w:rFonts w:ascii="Calibri" w:hAnsi="Calibri" w:cs="Arial"/>
                <w:sz w:val="17"/>
                <w:szCs w:val="17"/>
                <w:vertAlign w:val="superscript"/>
                <w:lang w:val="en-CA" w:eastAsia="en-CA"/>
              </w:rPr>
              <w:t>3</w:t>
            </w:r>
          </w:p>
        </w:tc>
        <w:tc>
          <w:tcPr>
            <w:tcW w:w="1030" w:type="dxa"/>
            <w:tcBorders>
              <w:top w:val="nil"/>
              <w:left w:val="nil"/>
              <w:bottom w:val="double" w:sz="6" w:space="0" w:color="auto"/>
              <w:right w:val="single" w:sz="4" w:space="0" w:color="auto"/>
            </w:tcBorders>
            <w:shd w:val="clear" w:color="auto" w:fill="DDDDDD"/>
            <w:vAlign w:val="center"/>
          </w:tcPr>
          <w:p w14:paraId="4DCF1C63" w14:textId="77777777" w:rsidR="00EE5CB9" w:rsidRPr="005370B2" w:rsidRDefault="00EE5CB9" w:rsidP="00EE5CB9">
            <w:pPr>
              <w:jc w:val="center"/>
              <w:rPr>
                <w:rFonts w:ascii="Calibri" w:hAnsi="Calibri" w:cs="Arial"/>
                <w:sz w:val="17"/>
                <w:szCs w:val="17"/>
                <w:lang w:val="en-CA" w:eastAsia="en-CA"/>
              </w:rPr>
            </w:pPr>
            <w:r w:rsidRPr="005370B2">
              <w:rPr>
                <w:rFonts w:ascii="Calibri" w:hAnsi="Calibri" w:cs="Arial"/>
                <w:sz w:val="17"/>
                <w:szCs w:val="17"/>
                <w:lang w:val="en-CA" w:eastAsia="en-CA"/>
              </w:rPr>
              <w:t>Other Programs</w:t>
            </w:r>
            <w:r w:rsidRPr="005370B2">
              <w:rPr>
                <w:rFonts w:ascii="Calibri" w:hAnsi="Calibri" w:cs="Arial"/>
                <w:sz w:val="17"/>
                <w:szCs w:val="17"/>
                <w:vertAlign w:val="superscript"/>
                <w:lang w:val="en-CA" w:eastAsia="en-CA"/>
              </w:rPr>
              <w:t>4</w:t>
            </w:r>
          </w:p>
        </w:tc>
        <w:tc>
          <w:tcPr>
            <w:tcW w:w="889" w:type="dxa"/>
            <w:tcBorders>
              <w:top w:val="nil"/>
              <w:left w:val="nil"/>
              <w:bottom w:val="double" w:sz="6" w:space="0" w:color="auto"/>
              <w:right w:val="single" w:sz="4" w:space="0" w:color="auto"/>
            </w:tcBorders>
            <w:shd w:val="clear" w:color="auto" w:fill="EAEAEA"/>
            <w:vAlign w:val="center"/>
          </w:tcPr>
          <w:p w14:paraId="1D80D297" w14:textId="77777777" w:rsidR="00EE5CB9" w:rsidRPr="005370B2" w:rsidRDefault="00EE5CB9" w:rsidP="00EE5CB9">
            <w:pPr>
              <w:jc w:val="center"/>
              <w:rPr>
                <w:rFonts w:ascii="Calibri" w:hAnsi="Calibri" w:cs="Arial"/>
                <w:sz w:val="17"/>
                <w:szCs w:val="17"/>
                <w:lang w:val="en-CA" w:eastAsia="en-CA"/>
              </w:rPr>
            </w:pPr>
            <w:r w:rsidRPr="005370B2">
              <w:rPr>
                <w:rFonts w:ascii="Calibri" w:hAnsi="Calibri" w:cs="Arial"/>
                <w:sz w:val="17"/>
                <w:szCs w:val="17"/>
                <w:lang w:val="en-CA" w:eastAsia="en-CA"/>
              </w:rPr>
              <w:t>In Program</w:t>
            </w:r>
            <w:r w:rsidRPr="005370B2">
              <w:rPr>
                <w:rFonts w:ascii="Calibri" w:hAnsi="Calibri" w:cs="Arial"/>
                <w:sz w:val="17"/>
                <w:szCs w:val="17"/>
                <w:vertAlign w:val="superscript"/>
                <w:lang w:val="en-CA" w:eastAsia="en-CA"/>
              </w:rPr>
              <w:t>3</w:t>
            </w:r>
          </w:p>
        </w:tc>
        <w:tc>
          <w:tcPr>
            <w:tcW w:w="1030" w:type="dxa"/>
            <w:tcBorders>
              <w:top w:val="nil"/>
              <w:left w:val="nil"/>
              <w:bottom w:val="double" w:sz="6" w:space="0" w:color="auto"/>
              <w:right w:val="single" w:sz="4" w:space="0" w:color="auto"/>
            </w:tcBorders>
            <w:shd w:val="clear" w:color="auto" w:fill="EAEAEA"/>
            <w:vAlign w:val="center"/>
          </w:tcPr>
          <w:p w14:paraId="721BAF6A" w14:textId="77777777" w:rsidR="00EE5CB9" w:rsidRPr="005370B2" w:rsidRDefault="00EE5CB9" w:rsidP="00EE5CB9">
            <w:pPr>
              <w:jc w:val="center"/>
              <w:rPr>
                <w:rFonts w:ascii="Calibri" w:hAnsi="Calibri" w:cs="Arial"/>
                <w:sz w:val="17"/>
                <w:szCs w:val="17"/>
                <w:lang w:val="en-CA" w:eastAsia="en-CA"/>
              </w:rPr>
            </w:pPr>
            <w:r w:rsidRPr="005370B2">
              <w:rPr>
                <w:rFonts w:ascii="Calibri" w:hAnsi="Calibri" w:cs="Arial"/>
                <w:sz w:val="17"/>
                <w:szCs w:val="17"/>
                <w:lang w:val="en-CA" w:eastAsia="en-CA"/>
              </w:rPr>
              <w:t>Other Programs</w:t>
            </w:r>
            <w:r w:rsidRPr="005370B2">
              <w:rPr>
                <w:rFonts w:ascii="Calibri" w:hAnsi="Calibri" w:cs="Arial"/>
                <w:sz w:val="17"/>
                <w:szCs w:val="17"/>
                <w:vertAlign w:val="superscript"/>
                <w:lang w:val="en-CA" w:eastAsia="en-CA"/>
              </w:rPr>
              <w:t>4</w:t>
            </w:r>
          </w:p>
        </w:tc>
        <w:tc>
          <w:tcPr>
            <w:tcW w:w="892" w:type="dxa"/>
            <w:tcBorders>
              <w:top w:val="nil"/>
              <w:left w:val="nil"/>
              <w:bottom w:val="double" w:sz="6" w:space="0" w:color="auto"/>
              <w:right w:val="single" w:sz="4" w:space="0" w:color="auto"/>
            </w:tcBorders>
            <w:shd w:val="clear" w:color="auto" w:fill="DDDDDD"/>
            <w:vAlign w:val="center"/>
          </w:tcPr>
          <w:p w14:paraId="2B255711" w14:textId="77777777" w:rsidR="00EE5CB9" w:rsidRPr="005370B2" w:rsidRDefault="00EE5CB9" w:rsidP="00EE5CB9">
            <w:pPr>
              <w:jc w:val="center"/>
              <w:rPr>
                <w:rFonts w:ascii="Calibri" w:hAnsi="Calibri" w:cs="Arial"/>
                <w:sz w:val="17"/>
                <w:szCs w:val="17"/>
                <w:lang w:val="en-CA" w:eastAsia="en-CA"/>
              </w:rPr>
            </w:pPr>
            <w:r w:rsidRPr="005370B2">
              <w:rPr>
                <w:rFonts w:ascii="Calibri" w:hAnsi="Calibri" w:cs="Arial"/>
                <w:sz w:val="17"/>
                <w:szCs w:val="17"/>
                <w:lang w:val="en-CA" w:eastAsia="en-CA"/>
              </w:rPr>
              <w:t>In Program</w:t>
            </w:r>
            <w:r w:rsidRPr="005370B2">
              <w:rPr>
                <w:rFonts w:ascii="Calibri" w:hAnsi="Calibri" w:cs="Arial"/>
                <w:sz w:val="17"/>
                <w:szCs w:val="17"/>
                <w:vertAlign w:val="superscript"/>
                <w:lang w:val="en-CA" w:eastAsia="en-CA"/>
              </w:rPr>
              <w:t>3</w:t>
            </w:r>
          </w:p>
        </w:tc>
        <w:tc>
          <w:tcPr>
            <w:tcW w:w="1037" w:type="dxa"/>
            <w:tcBorders>
              <w:top w:val="nil"/>
              <w:left w:val="nil"/>
              <w:bottom w:val="double" w:sz="6" w:space="0" w:color="auto"/>
              <w:right w:val="single" w:sz="4" w:space="0" w:color="auto"/>
            </w:tcBorders>
            <w:shd w:val="clear" w:color="auto" w:fill="DDDDDD"/>
            <w:vAlign w:val="center"/>
          </w:tcPr>
          <w:p w14:paraId="5289EDD5" w14:textId="77777777" w:rsidR="00EE5CB9" w:rsidRPr="005370B2" w:rsidRDefault="00EE5CB9" w:rsidP="00EE5CB9">
            <w:pPr>
              <w:jc w:val="center"/>
              <w:rPr>
                <w:rFonts w:ascii="Calibri" w:hAnsi="Calibri" w:cs="Arial"/>
                <w:sz w:val="17"/>
                <w:szCs w:val="17"/>
                <w:lang w:val="en-CA" w:eastAsia="en-CA"/>
              </w:rPr>
            </w:pPr>
            <w:r w:rsidRPr="005370B2">
              <w:rPr>
                <w:rFonts w:ascii="Calibri" w:hAnsi="Calibri" w:cs="Arial"/>
                <w:sz w:val="17"/>
                <w:szCs w:val="17"/>
                <w:lang w:val="en-CA" w:eastAsia="en-CA"/>
              </w:rPr>
              <w:t>Other Programs</w:t>
            </w:r>
            <w:r w:rsidRPr="005370B2">
              <w:rPr>
                <w:rFonts w:ascii="Calibri" w:hAnsi="Calibri" w:cs="Arial"/>
                <w:sz w:val="17"/>
                <w:szCs w:val="17"/>
                <w:vertAlign w:val="superscript"/>
                <w:lang w:val="en-CA" w:eastAsia="en-CA"/>
              </w:rPr>
              <w:t>4</w:t>
            </w:r>
          </w:p>
        </w:tc>
        <w:tc>
          <w:tcPr>
            <w:tcW w:w="889" w:type="dxa"/>
            <w:gridSpan w:val="2"/>
            <w:tcBorders>
              <w:top w:val="nil"/>
              <w:left w:val="double" w:sz="6" w:space="0" w:color="auto"/>
              <w:bottom w:val="double" w:sz="6" w:space="0" w:color="auto"/>
              <w:right w:val="single" w:sz="4" w:space="0" w:color="auto"/>
            </w:tcBorders>
            <w:shd w:val="clear" w:color="auto" w:fill="EAEAEA"/>
            <w:vAlign w:val="center"/>
          </w:tcPr>
          <w:p w14:paraId="1075E93C" w14:textId="77777777" w:rsidR="00EE5CB9" w:rsidRPr="005370B2" w:rsidRDefault="00EE5CB9" w:rsidP="00EE5CB9">
            <w:pPr>
              <w:jc w:val="center"/>
              <w:rPr>
                <w:rFonts w:ascii="Calibri" w:hAnsi="Calibri" w:cs="Arial"/>
                <w:sz w:val="17"/>
                <w:szCs w:val="17"/>
                <w:lang w:val="en-CA" w:eastAsia="en-CA"/>
              </w:rPr>
            </w:pPr>
            <w:r w:rsidRPr="005370B2">
              <w:rPr>
                <w:rFonts w:ascii="Calibri" w:hAnsi="Calibri" w:cs="Arial"/>
                <w:sz w:val="17"/>
                <w:szCs w:val="17"/>
                <w:lang w:val="en-CA" w:eastAsia="en-CA"/>
              </w:rPr>
              <w:t>In Program</w:t>
            </w:r>
            <w:r w:rsidRPr="005370B2">
              <w:rPr>
                <w:rFonts w:ascii="Calibri" w:hAnsi="Calibri" w:cs="Arial"/>
                <w:sz w:val="17"/>
                <w:szCs w:val="17"/>
                <w:vertAlign w:val="superscript"/>
                <w:lang w:val="en-CA" w:eastAsia="en-CA"/>
              </w:rPr>
              <w:t>3</w:t>
            </w:r>
          </w:p>
        </w:tc>
        <w:tc>
          <w:tcPr>
            <w:tcW w:w="1030" w:type="dxa"/>
            <w:tcBorders>
              <w:top w:val="nil"/>
              <w:left w:val="nil"/>
              <w:bottom w:val="double" w:sz="6" w:space="0" w:color="auto"/>
              <w:right w:val="single" w:sz="4" w:space="0" w:color="auto"/>
            </w:tcBorders>
            <w:shd w:val="clear" w:color="auto" w:fill="EAEAEA"/>
            <w:vAlign w:val="center"/>
          </w:tcPr>
          <w:p w14:paraId="16816902" w14:textId="77777777" w:rsidR="00EE5CB9" w:rsidRPr="005370B2" w:rsidRDefault="00EE5CB9" w:rsidP="00EE5CB9">
            <w:pPr>
              <w:jc w:val="center"/>
              <w:rPr>
                <w:rFonts w:ascii="Calibri" w:hAnsi="Calibri" w:cs="Arial"/>
                <w:sz w:val="17"/>
                <w:szCs w:val="17"/>
                <w:lang w:val="en-CA" w:eastAsia="en-CA"/>
              </w:rPr>
            </w:pPr>
            <w:r w:rsidRPr="005370B2">
              <w:rPr>
                <w:rFonts w:ascii="Calibri" w:hAnsi="Calibri" w:cs="Arial"/>
                <w:sz w:val="17"/>
                <w:szCs w:val="17"/>
                <w:lang w:val="en-CA" w:eastAsia="en-CA"/>
              </w:rPr>
              <w:t>Other Programs</w:t>
            </w:r>
            <w:r w:rsidRPr="005370B2">
              <w:rPr>
                <w:rFonts w:ascii="Calibri" w:hAnsi="Calibri" w:cs="Arial"/>
                <w:sz w:val="17"/>
                <w:szCs w:val="17"/>
                <w:vertAlign w:val="superscript"/>
                <w:lang w:val="en-CA" w:eastAsia="en-CA"/>
              </w:rPr>
              <w:t>4</w:t>
            </w:r>
          </w:p>
        </w:tc>
        <w:tc>
          <w:tcPr>
            <w:tcW w:w="865" w:type="dxa"/>
            <w:tcBorders>
              <w:top w:val="nil"/>
              <w:left w:val="nil"/>
              <w:bottom w:val="double" w:sz="6" w:space="0" w:color="auto"/>
              <w:right w:val="single" w:sz="4" w:space="0" w:color="auto"/>
            </w:tcBorders>
            <w:shd w:val="clear" w:color="auto" w:fill="DDDDDD"/>
            <w:vAlign w:val="center"/>
          </w:tcPr>
          <w:p w14:paraId="7DA62CC4" w14:textId="77777777" w:rsidR="00EE5CB9" w:rsidRPr="005370B2" w:rsidRDefault="00EE5CB9" w:rsidP="00EE5CB9">
            <w:pPr>
              <w:jc w:val="center"/>
              <w:rPr>
                <w:rFonts w:ascii="Calibri" w:hAnsi="Calibri" w:cs="Arial"/>
                <w:sz w:val="17"/>
                <w:szCs w:val="17"/>
                <w:lang w:val="en-CA" w:eastAsia="en-CA"/>
              </w:rPr>
            </w:pPr>
            <w:r w:rsidRPr="005370B2">
              <w:rPr>
                <w:rFonts w:ascii="Calibri" w:hAnsi="Calibri" w:cs="Arial"/>
                <w:sz w:val="17"/>
                <w:szCs w:val="17"/>
                <w:lang w:val="en-CA" w:eastAsia="en-CA"/>
              </w:rPr>
              <w:t>In Program</w:t>
            </w:r>
            <w:r w:rsidRPr="005370B2">
              <w:rPr>
                <w:rFonts w:ascii="Calibri" w:hAnsi="Calibri" w:cs="Arial"/>
                <w:sz w:val="17"/>
                <w:szCs w:val="17"/>
                <w:vertAlign w:val="superscript"/>
                <w:lang w:val="en-CA" w:eastAsia="en-CA"/>
              </w:rPr>
              <w:t>3</w:t>
            </w:r>
          </w:p>
        </w:tc>
        <w:tc>
          <w:tcPr>
            <w:tcW w:w="996" w:type="dxa"/>
            <w:gridSpan w:val="3"/>
            <w:tcBorders>
              <w:top w:val="nil"/>
              <w:left w:val="nil"/>
              <w:bottom w:val="double" w:sz="6" w:space="0" w:color="auto"/>
              <w:right w:val="single" w:sz="4" w:space="0" w:color="auto"/>
            </w:tcBorders>
            <w:shd w:val="clear" w:color="auto" w:fill="DDDDDD"/>
            <w:vAlign w:val="center"/>
          </w:tcPr>
          <w:p w14:paraId="6B106080" w14:textId="77777777" w:rsidR="00EE5CB9" w:rsidRPr="005370B2" w:rsidRDefault="00EE5CB9" w:rsidP="00EE5CB9">
            <w:pPr>
              <w:jc w:val="center"/>
              <w:rPr>
                <w:rFonts w:ascii="Calibri" w:hAnsi="Calibri" w:cs="Arial"/>
                <w:sz w:val="17"/>
                <w:szCs w:val="17"/>
                <w:lang w:val="en-CA" w:eastAsia="en-CA"/>
              </w:rPr>
            </w:pPr>
            <w:r w:rsidRPr="005370B2">
              <w:rPr>
                <w:rFonts w:ascii="Calibri" w:hAnsi="Calibri" w:cs="Arial"/>
                <w:sz w:val="17"/>
                <w:szCs w:val="17"/>
                <w:lang w:val="en-CA" w:eastAsia="en-CA"/>
              </w:rPr>
              <w:t>Other Programs</w:t>
            </w:r>
            <w:r w:rsidRPr="005370B2">
              <w:rPr>
                <w:rFonts w:ascii="Calibri" w:hAnsi="Calibri" w:cs="Arial"/>
                <w:sz w:val="17"/>
                <w:szCs w:val="17"/>
                <w:vertAlign w:val="superscript"/>
                <w:lang w:val="en-CA" w:eastAsia="en-CA"/>
              </w:rPr>
              <w:t>4</w:t>
            </w:r>
          </w:p>
        </w:tc>
        <w:tc>
          <w:tcPr>
            <w:tcW w:w="869" w:type="dxa"/>
            <w:tcBorders>
              <w:top w:val="nil"/>
              <w:left w:val="nil"/>
              <w:bottom w:val="double" w:sz="6" w:space="0" w:color="auto"/>
              <w:right w:val="single" w:sz="4" w:space="0" w:color="auto"/>
            </w:tcBorders>
            <w:shd w:val="clear" w:color="auto" w:fill="EAEAEA"/>
            <w:vAlign w:val="center"/>
          </w:tcPr>
          <w:p w14:paraId="6E52EDBB" w14:textId="77777777" w:rsidR="00EE5CB9" w:rsidRPr="005370B2" w:rsidRDefault="00EE5CB9" w:rsidP="00EE5CB9">
            <w:pPr>
              <w:jc w:val="center"/>
              <w:rPr>
                <w:rFonts w:ascii="Calibri" w:hAnsi="Calibri" w:cs="Arial"/>
                <w:sz w:val="17"/>
                <w:szCs w:val="17"/>
                <w:lang w:val="en-CA" w:eastAsia="en-CA"/>
              </w:rPr>
            </w:pPr>
            <w:r w:rsidRPr="005370B2">
              <w:rPr>
                <w:rFonts w:ascii="Calibri" w:hAnsi="Calibri" w:cs="Arial"/>
                <w:sz w:val="17"/>
                <w:szCs w:val="17"/>
                <w:lang w:val="en-CA" w:eastAsia="en-CA"/>
              </w:rPr>
              <w:t>In Program</w:t>
            </w:r>
            <w:r w:rsidRPr="005370B2">
              <w:rPr>
                <w:rFonts w:ascii="Calibri" w:hAnsi="Calibri" w:cs="Arial"/>
                <w:sz w:val="17"/>
                <w:szCs w:val="17"/>
                <w:vertAlign w:val="superscript"/>
                <w:lang w:val="en-CA" w:eastAsia="en-CA"/>
              </w:rPr>
              <w:t>3</w:t>
            </w:r>
          </w:p>
        </w:tc>
        <w:tc>
          <w:tcPr>
            <w:tcW w:w="1001" w:type="dxa"/>
            <w:gridSpan w:val="3"/>
            <w:tcBorders>
              <w:top w:val="nil"/>
              <w:left w:val="nil"/>
              <w:bottom w:val="double" w:sz="6" w:space="0" w:color="auto"/>
              <w:right w:val="single" w:sz="4" w:space="0" w:color="auto"/>
            </w:tcBorders>
            <w:shd w:val="clear" w:color="auto" w:fill="EAEAEA"/>
            <w:vAlign w:val="center"/>
          </w:tcPr>
          <w:p w14:paraId="7E771A0A" w14:textId="77777777" w:rsidR="00EE5CB9" w:rsidRPr="005370B2" w:rsidRDefault="00EE5CB9" w:rsidP="00EE5CB9">
            <w:pPr>
              <w:jc w:val="center"/>
              <w:rPr>
                <w:rFonts w:ascii="Calibri" w:hAnsi="Calibri" w:cs="Arial"/>
                <w:sz w:val="17"/>
                <w:szCs w:val="17"/>
                <w:lang w:val="en-CA" w:eastAsia="en-CA"/>
              </w:rPr>
            </w:pPr>
            <w:r w:rsidRPr="005370B2">
              <w:rPr>
                <w:rFonts w:ascii="Calibri" w:hAnsi="Calibri" w:cs="Arial"/>
                <w:sz w:val="17"/>
                <w:szCs w:val="17"/>
                <w:lang w:val="en-CA" w:eastAsia="en-CA"/>
              </w:rPr>
              <w:t>Other Programs</w:t>
            </w:r>
            <w:r w:rsidRPr="005370B2">
              <w:rPr>
                <w:rFonts w:ascii="Calibri" w:hAnsi="Calibri" w:cs="Arial"/>
                <w:sz w:val="17"/>
                <w:szCs w:val="17"/>
                <w:vertAlign w:val="superscript"/>
                <w:lang w:val="en-CA" w:eastAsia="en-CA"/>
              </w:rPr>
              <w:t>4</w:t>
            </w:r>
          </w:p>
        </w:tc>
      </w:tr>
      <w:tr w:rsidR="00EE5CB9" w:rsidRPr="005370B2" w14:paraId="68D4780B" w14:textId="77777777" w:rsidTr="0F092497">
        <w:trPr>
          <w:gridAfter w:val="1"/>
          <w:wAfter w:w="486" w:type="dxa"/>
          <w:trHeight w:val="330"/>
        </w:trPr>
        <w:tc>
          <w:tcPr>
            <w:tcW w:w="1145" w:type="dxa"/>
            <w:tcBorders>
              <w:top w:val="nil"/>
              <w:left w:val="single" w:sz="4" w:space="0" w:color="auto"/>
              <w:bottom w:val="single" w:sz="4" w:space="0" w:color="auto"/>
              <w:right w:val="single" w:sz="4" w:space="0" w:color="auto"/>
            </w:tcBorders>
            <w:shd w:val="clear" w:color="auto" w:fill="auto"/>
            <w:noWrap/>
            <w:vAlign w:val="bottom"/>
          </w:tcPr>
          <w:p w14:paraId="32C495BC"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1087" w:type="dxa"/>
            <w:tcBorders>
              <w:top w:val="nil"/>
              <w:left w:val="nil"/>
              <w:bottom w:val="single" w:sz="4" w:space="0" w:color="auto"/>
              <w:right w:val="nil"/>
            </w:tcBorders>
            <w:shd w:val="clear" w:color="auto" w:fill="auto"/>
            <w:noWrap/>
            <w:vAlign w:val="bottom"/>
          </w:tcPr>
          <w:p w14:paraId="3AB12B42"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889" w:type="dxa"/>
            <w:tcBorders>
              <w:top w:val="nil"/>
              <w:left w:val="double" w:sz="6" w:space="0" w:color="auto"/>
              <w:bottom w:val="single" w:sz="4" w:space="0" w:color="auto"/>
              <w:right w:val="single" w:sz="4" w:space="0" w:color="auto"/>
            </w:tcBorders>
            <w:shd w:val="clear" w:color="auto" w:fill="DDDDDD"/>
            <w:noWrap/>
            <w:vAlign w:val="bottom"/>
          </w:tcPr>
          <w:p w14:paraId="39D55446"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DDDDDD"/>
            <w:noWrap/>
            <w:vAlign w:val="bottom"/>
          </w:tcPr>
          <w:p w14:paraId="480EDE57"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tcBorders>
              <w:top w:val="nil"/>
              <w:left w:val="nil"/>
              <w:bottom w:val="single" w:sz="4" w:space="0" w:color="auto"/>
              <w:right w:val="single" w:sz="4" w:space="0" w:color="auto"/>
            </w:tcBorders>
            <w:shd w:val="clear" w:color="auto" w:fill="EAEAEA"/>
            <w:noWrap/>
            <w:vAlign w:val="bottom"/>
          </w:tcPr>
          <w:p w14:paraId="7D74926F"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7C229C90"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92" w:type="dxa"/>
            <w:tcBorders>
              <w:top w:val="nil"/>
              <w:left w:val="nil"/>
              <w:bottom w:val="single" w:sz="4" w:space="0" w:color="auto"/>
              <w:right w:val="single" w:sz="4" w:space="0" w:color="auto"/>
            </w:tcBorders>
            <w:shd w:val="clear" w:color="auto" w:fill="DDDDDD"/>
            <w:noWrap/>
            <w:vAlign w:val="bottom"/>
          </w:tcPr>
          <w:p w14:paraId="56DD4469"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7" w:type="dxa"/>
            <w:tcBorders>
              <w:top w:val="nil"/>
              <w:left w:val="nil"/>
              <w:bottom w:val="single" w:sz="4" w:space="0" w:color="auto"/>
              <w:right w:val="double" w:sz="6" w:space="0" w:color="auto"/>
            </w:tcBorders>
            <w:shd w:val="clear" w:color="auto" w:fill="DDDDDD"/>
            <w:noWrap/>
            <w:vAlign w:val="bottom"/>
          </w:tcPr>
          <w:p w14:paraId="019652FB"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gridSpan w:val="2"/>
            <w:tcBorders>
              <w:top w:val="nil"/>
              <w:left w:val="nil"/>
              <w:bottom w:val="single" w:sz="4" w:space="0" w:color="auto"/>
              <w:right w:val="single" w:sz="4" w:space="0" w:color="auto"/>
            </w:tcBorders>
            <w:shd w:val="clear" w:color="auto" w:fill="EAEAEA"/>
            <w:noWrap/>
            <w:vAlign w:val="bottom"/>
          </w:tcPr>
          <w:p w14:paraId="7EFA0AB2"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5979529D"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5" w:type="dxa"/>
            <w:tcBorders>
              <w:top w:val="nil"/>
              <w:left w:val="nil"/>
              <w:bottom w:val="single" w:sz="4" w:space="0" w:color="auto"/>
              <w:right w:val="single" w:sz="4" w:space="0" w:color="auto"/>
            </w:tcBorders>
            <w:shd w:val="clear" w:color="auto" w:fill="DDDDDD"/>
            <w:noWrap/>
            <w:vAlign w:val="bottom"/>
          </w:tcPr>
          <w:p w14:paraId="1E633178"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996" w:type="dxa"/>
            <w:gridSpan w:val="3"/>
            <w:tcBorders>
              <w:top w:val="nil"/>
              <w:left w:val="nil"/>
              <w:bottom w:val="single" w:sz="4" w:space="0" w:color="auto"/>
              <w:right w:val="single" w:sz="4" w:space="0" w:color="auto"/>
            </w:tcBorders>
            <w:shd w:val="clear" w:color="auto" w:fill="DDDDDD"/>
            <w:noWrap/>
            <w:vAlign w:val="bottom"/>
          </w:tcPr>
          <w:p w14:paraId="5E6D99AA"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9" w:type="dxa"/>
            <w:tcBorders>
              <w:top w:val="nil"/>
              <w:left w:val="nil"/>
              <w:bottom w:val="single" w:sz="4" w:space="0" w:color="auto"/>
              <w:right w:val="single" w:sz="4" w:space="0" w:color="auto"/>
            </w:tcBorders>
            <w:shd w:val="clear" w:color="auto" w:fill="EAEAEA"/>
            <w:noWrap/>
            <w:vAlign w:val="bottom"/>
          </w:tcPr>
          <w:p w14:paraId="2DACFD21"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01" w:type="dxa"/>
            <w:gridSpan w:val="3"/>
            <w:tcBorders>
              <w:top w:val="nil"/>
              <w:left w:val="nil"/>
              <w:bottom w:val="single" w:sz="4" w:space="0" w:color="auto"/>
              <w:right w:val="single" w:sz="4" w:space="0" w:color="auto"/>
            </w:tcBorders>
            <w:shd w:val="clear" w:color="auto" w:fill="EAEAEA"/>
            <w:noWrap/>
            <w:vAlign w:val="bottom"/>
          </w:tcPr>
          <w:p w14:paraId="6077A3D1"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r>
      <w:tr w:rsidR="00EE5CB9" w:rsidRPr="005370B2" w14:paraId="48F83403" w14:textId="77777777" w:rsidTr="0F092497">
        <w:trPr>
          <w:gridAfter w:val="1"/>
          <w:wAfter w:w="486" w:type="dxa"/>
          <w:trHeight w:val="315"/>
        </w:trPr>
        <w:tc>
          <w:tcPr>
            <w:tcW w:w="1145" w:type="dxa"/>
            <w:tcBorders>
              <w:top w:val="nil"/>
              <w:left w:val="single" w:sz="4" w:space="0" w:color="auto"/>
              <w:bottom w:val="single" w:sz="4" w:space="0" w:color="auto"/>
              <w:right w:val="single" w:sz="4" w:space="0" w:color="auto"/>
            </w:tcBorders>
            <w:shd w:val="clear" w:color="auto" w:fill="auto"/>
            <w:noWrap/>
            <w:vAlign w:val="bottom"/>
          </w:tcPr>
          <w:p w14:paraId="3A0E2626"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1087" w:type="dxa"/>
            <w:tcBorders>
              <w:top w:val="nil"/>
              <w:left w:val="nil"/>
              <w:bottom w:val="single" w:sz="4" w:space="0" w:color="auto"/>
              <w:right w:val="nil"/>
            </w:tcBorders>
            <w:shd w:val="clear" w:color="auto" w:fill="auto"/>
            <w:noWrap/>
            <w:vAlign w:val="bottom"/>
          </w:tcPr>
          <w:p w14:paraId="4BDA45B6"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889" w:type="dxa"/>
            <w:tcBorders>
              <w:top w:val="nil"/>
              <w:left w:val="double" w:sz="6" w:space="0" w:color="auto"/>
              <w:bottom w:val="single" w:sz="4" w:space="0" w:color="auto"/>
              <w:right w:val="single" w:sz="4" w:space="0" w:color="auto"/>
            </w:tcBorders>
            <w:shd w:val="clear" w:color="auto" w:fill="DDDDDD"/>
            <w:noWrap/>
            <w:vAlign w:val="bottom"/>
          </w:tcPr>
          <w:p w14:paraId="0FB14304"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DDDDDD"/>
            <w:noWrap/>
            <w:vAlign w:val="bottom"/>
          </w:tcPr>
          <w:p w14:paraId="1E64B983"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tcBorders>
              <w:top w:val="nil"/>
              <w:left w:val="nil"/>
              <w:bottom w:val="single" w:sz="4" w:space="0" w:color="auto"/>
              <w:right w:val="single" w:sz="4" w:space="0" w:color="auto"/>
            </w:tcBorders>
            <w:shd w:val="clear" w:color="auto" w:fill="EAEAEA"/>
            <w:noWrap/>
            <w:vAlign w:val="bottom"/>
          </w:tcPr>
          <w:p w14:paraId="192D8DE4"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03A91942"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92" w:type="dxa"/>
            <w:tcBorders>
              <w:top w:val="nil"/>
              <w:left w:val="nil"/>
              <w:bottom w:val="single" w:sz="4" w:space="0" w:color="auto"/>
              <w:right w:val="single" w:sz="4" w:space="0" w:color="auto"/>
            </w:tcBorders>
            <w:shd w:val="clear" w:color="auto" w:fill="DDDDDD"/>
            <w:noWrap/>
            <w:vAlign w:val="bottom"/>
          </w:tcPr>
          <w:p w14:paraId="093A99A6"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7" w:type="dxa"/>
            <w:tcBorders>
              <w:top w:val="nil"/>
              <w:left w:val="nil"/>
              <w:bottom w:val="single" w:sz="4" w:space="0" w:color="auto"/>
              <w:right w:val="double" w:sz="6" w:space="0" w:color="auto"/>
            </w:tcBorders>
            <w:shd w:val="clear" w:color="auto" w:fill="DDDDDD"/>
            <w:noWrap/>
            <w:vAlign w:val="bottom"/>
          </w:tcPr>
          <w:p w14:paraId="28253046"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gridSpan w:val="2"/>
            <w:tcBorders>
              <w:top w:val="nil"/>
              <w:left w:val="nil"/>
              <w:bottom w:val="single" w:sz="4" w:space="0" w:color="auto"/>
              <w:right w:val="single" w:sz="4" w:space="0" w:color="auto"/>
            </w:tcBorders>
            <w:shd w:val="clear" w:color="auto" w:fill="EAEAEA"/>
            <w:noWrap/>
            <w:vAlign w:val="bottom"/>
          </w:tcPr>
          <w:p w14:paraId="35B9C565"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32D696F9"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5" w:type="dxa"/>
            <w:tcBorders>
              <w:top w:val="nil"/>
              <w:left w:val="nil"/>
              <w:bottom w:val="single" w:sz="4" w:space="0" w:color="auto"/>
              <w:right w:val="single" w:sz="4" w:space="0" w:color="auto"/>
            </w:tcBorders>
            <w:shd w:val="clear" w:color="auto" w:fill="DDDDDD"/>
            <w:noWrap/>
            <w:vAlign w:val="bottom"/>
          </w:tcPr>
          <w:p w14:paraId="6D6A9BC8"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996" w:type="dxa"/>
            <w:gridSpan w:val="3"/>
            <w:tcBorders>
              <w:top w:val="nil"/>
              <w:left w:val="nil"/>
              <w:bottom w:val="single" w:sz="4" w:space="0" w:color="auto"/>
              <w:right w:val="single" w:sz="4" w:space="0" w:color="auto"/>
            </w:tcBorders>
            <w:shd w:val="clear" w:color="auto" w:fill="DDDDDD"/>
            <w:noWrap/>
            <w:vAlign w:val="bottom"/>
          </w:tcPr>
          <w:p w14:paraId="2DE732E1"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9" w:type="dxa"/>
            <w:tcBorders>
              <w:top w:val="nil"/>
              <w:left w:val="nil"/>
              <w:bottom w:val="single" w:sz="4" w:space="0" w:color="auto"/>
              <w:right w:val="single" w:sz="4" w:space="0" w:color="auto"/>
            </w:tcBorders>
            <w:shd w:val="clear" w:color="auto" w:fill="EAEAEA"/>
            <w:noWrap/>
            <w:vAlign w:val="bottom"/>
          </w:tcPr>
          <w:p w14:paraId="1997B8E2"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01" w:type="dxa"/>
            <w:gridSpan w:val="3"/>
            <w:tcBorders>
              <w:top w:val="nil"/>
              <w:left w:val="nil"/>
              <w:bottom w:val="single" w:sz="4" w:space="0" w:color="auto"/>
              <w:right w:val="single" w:sz="4" w:space="0" w:color="auto"/>
            </w:tcBorders>
            <w:shd w:val="clear" w:color="auto" w:fill="EAEAEA"/>
            <w:noWrap/>
            <w:vAlign w:val="bottom"/>
          </w:tcPr>
          <w:p w14:paraId="6C9C7317"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r>
      <w:tr w:rsidR="00EE5CB9" w:rsidRPr="005370B2" w14:paraId="546EE584" w14:textId="77777777" w:rsidTr="0F092497">
        <w:trPr>
          <w:gridAfter w:val="1"/>
          <w:wAfter w:w="486" w:type="dxa"/>
          <w:trHeight w:val="315"/>
        </w:trPr>
        <w:tc>
          <w:tcPr>
            <w:tcW w:w="1145" w:type="dxa"/>
            <w:tcBorders>
              <w:top w:val="nil"/>
              <w:left w:val="single" w:sz="4" w:space="0" w:color="auto"/>
              <w:bottom w:val="single" w:sz="4" w:space="0" w:color="auto"/>
              <w:right w:val="single" w:sz="4" w:space="0" w:color="auto"/>
            </w:tcBorders>
            <w:shd w:val="clear" w:color="auto" w:fill="auto"/>
            <w:noWrap/>
            <w:vAlign w:val="bottom"/>
          </w:tcPr>
          <w:p w14:paraId="74F03E43"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1087" w:type="dxa"/>
            <w:tcBorders>
              <w:top w:val="nil"/>
              <w:left w:val="nil"/>
              <w:bottom w:val="single" w:sz="4" w:space="0" w:color="auto"/>
              <w:right w:val="nil"/>
            </w:tcBorders>
            <w:shd w:val="clear" w:color="auto" w:fill="auto"/>
            <w:noWrap/>
            <w:vAlign w:val="bottom"/>
          </w:tcPr>
          <w:p w14:paraId="3F91951D"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889" w:type="dxa"/>
            <w:tcBorders>
              <w:top w:val="nil"/>
              <w:left w:val="double" w:sz="6" w:space="0" w:color="auto"/>
              <w:bottom w:val="single" w:sz="4" w:space="0" w:color="auto"/>
              <w:right w:val="single" w:sz="4" w:space="0" w:color="auto"/>
            </w:tcBorders>
            <w:shd w:val="clear" w:color="auto" w:fill="DDDDDD"/>
            <w:noWrap/>
            <w:vAlign w:val="bottom"/>
          </w:tcPr>
          <w:p w14:paraId="4F124E47"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DDDDDD"/>
            <w:noWrap/>
            <w:vAlign w:val="bottom"/>
          </w:tcPr>
          <w:p w14:paraId="0C51E458"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tcBorders>
              <w:top w:val="nil"/>
              <w:left w:val="nil"/>
              <w:bottom w:val="single" w:sz="4" w:space="0" w:color="auto"/>
              <w:right w:val="single" w:sz="4" w:space="0" w:color="auto"/>
            </w:tcBorders>
            <w:shd w:val="clear" w:color="auto" w:fill="EAEAEA"/>
            <w:noWrap/>
            <w:vAlign w:val="bottom"/>
          </w:tcPr>
          <w:p w14:paraId="3CB1C2AF"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0A868EB1"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92" w:type="dxa"/>
            <w:tcBorders>
              <w:top w:val="nil"/>
              <w:left w:val="nil"/>
              <w:bottom w:val="single" w:sz="4" w:space="0" w:color="auto"/>
              <w:right w:val="single" w:sz="4" w:space="0" w:color="auto"/>
            </w:tcBorders>
            <w:shd w:val="clear" w:color="auto" w:fill="DDDDDD"/>
            <w:noWrap/>
            <w:vAlign w:val="bottom"/>
          </w:tcPr>
          <w:p w14:paraId="671CCAFB"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7" w:type="dxa"/>
            <w:tcBorders>
              <w:top w:val="nil"/>
              <w:left w:val="nil"/>
              <w:bottom w:val="single" w:sz="4" w:space="0" w:color="auto"/>
              <w:right w:val="double" w:sz="6" w:space="0" w:color="auto"/>
            </w:tcBorders>
            <w:shd w:val="clear" w:color="auto" w:fill="DDDDDD"/>
            <w:noWrap/>
            <w:vAlign w:val="bottom"/>
          </w:tcPr>
          <w:p w14:paraId="56A3DF3E"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gridSpan w:val="2"/>
            <w:tcBorders>
              <w:top w:val="nil"/>
              <w:left w:val="nil"/>
              <w:bottom w:val="single" w:sz="4" w:space="0" w:color="auto"/>
              <w:right w:val="single" w:sz="4" w:space="0" w:color="auto"/>
            </w:tcBorders>
            <w:shd w:val="clear" w:color="auto" w:fill="EAEAEA"/>
            <w:noWrap/>
            <w:vAlign w:val="bottom"/>
          </w:tcPr>
          <w:p w14:paraId="67B8221E"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1E01B583"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5" w:type="dxa"/>
            <w:tcBorders>
              <w:top w:val="nil"/>
              <w:left w:val="nil"/>
              <w:bottom w:val="single" w:sz="4" w:space="0" w:color="auto"/>
              <w:right w:val="single" w:sz="4" w:space="0" w:color="auto"/>
            </w:tcBorders>
            <w:shd w:val="clear" w:color="auto" w:fill="DDDDDD"/>
            <w:noWrap/>
            <w:vAlign w:val="bottom"/>
          </w:tcPr>
          <w:p w14:paraId="429D298C"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996" w:type="dxa"/>
            <w:gridSpan w:val="3"/>
            <w:tcBorders>
              <w:top w:val="nil"/>
              <w:left w:val="nil"/>
              <w:bottom w:val="single" w:sz="4" w:space="0" w:color="auto"/>
              <w:right w:val="single" w:sz="4" w:space="0" w:color="auto"/>
            </w:tcBorders>
            <w:shd w:val="clear" w:color="auto" w:fill="DDDDDD"/>
            <w:noWrap/>
            <w:vAlign w:val="bottom"/>
          </w:tcPr>
          <w:p w14:paraId="224FBA3A"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9" w:type="dxa"/>
            <w:tcBorders>
              <w:top w:val="nil"/>
              <w:left w:val="nil"/>
              <w:bottom w:val="single" w:sz="4" w:space="0" w:color="auto"/>
              <w:right w:val="single" w:sz="4" w:space="0" w:color="auto"/>
            </w:tcBorders>
            <w:shd w:val="clear" w:color="auto" w:fill="EAEAEA"/>
            <w:noWrap/>
            <w:vAlign w:val="bottom"/>
          </w:tcPr>
          <w:p w14:paraId="67A7F8CB"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01" w:type="dxa"/>
            <w:gridSpan w:val="3"/>
            <w:tcBorders>
              <w:top w:val="nil"/>
              <w:left w:val="nil"/>
              <w:bottom w:val="single" w:sz="4" w:space="0" w:color="auto"/>
              <w:right w:val="single" w:sz="4" w:space="0" w:color="auto"/>
            </w:tcBorders>
            <w:shd w:val="clear" w:color="auto" w:fill="EAEAEA"/>
            <w:noWrap/>
            <w:vAlign w:val="bottom"/>
          </w:tcPr>
          <w:p w14:paraId="320066A7"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r>
      <w:tr w:rsidR="00EE5CB9" w:rsidRPr="005370B2" w14:paraId="5E4CABB0" w14:textId="77777777" w:rsidTr="0F092497">
        <w:trPr>
          <w:gridAfter w:val="1"/>
          <w:wAfter w:w="486" w:type="dxa"/>
          <w:trHeight w:val="315"/>
        </w:trPr>
        <w:tc>
          <w:tcPr>
            <w:tcW w:w="1145" w:type="dxa"/>
            <w:tcBorders>
              <w:top w:val="nil"/>
              <w:left w:val="single" w:sz="4" w:space="0" w:color="auto"/>
              <w:bottom w:val="single" w:sz="4" w:space="0" w:color="auto"/>
              <w:right w:val="single" w:sz="4" w:space="0" w:color="auto"/>
            </w:tcBorders>
            <w:shd w:val="clear" w:color="auto" w:fill="auto"/>
            <w:noWrap/>
            <w:vAlign w:val="bottom"/>
          </w:tcPr>
          <w:p w14:paraId="3D67D26B"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1087" w:type="dxa"/>
            <w:tcBorders>
              <w:top w:val="nil"/>
              <w:left w:val="nil"/>
              <w:bottom w:val="single" w:sz="4" w:space="0" w:color="auto"/>
              <w:right w:val="nil"/>
            </w:tcBorders>
            <w:shd w:val="clear" w:color="auto" w:fill="auto"/>
            <w:noWrap/>
            <w:vAlign w:val="bottom"/>
          </w:tcPr>
          <w:p w14:paraId="53002810"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889" w:type="dxa"/>
            <w:tcBorders>
              <w:top w:val="nil"/>
              <w:left w:val="double" w:sz="6" w:space="0" w:color="auto"/>
              <w:bottom w:val="single" w:sz="4" w:space="0" w:color="auto"/>
              <w:right w:val="single" w:sz="4" w:space="0" w:color="auto"/>
            </w:tcBorders>
            <w:shd w:val="clear" w:color="auto" w:fill="DDDDDD"/>
            <w:noWrap/>
            <w:vAlign w:val="bottom"/>
          </w:tcPr>
          <w:p w14:paraId="480DDBCF"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DDDDDD"/>
            <w:noWrap/>
            <w:vAlign w:val="bottom"/>
          </w:tcPr>
          <w:p w14:paraId="56B6608D"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tcBorders>
              <w:top w:val="nil"/>
              <w:left w:val="nil"/>
              <w:bottom w:val="single" w:sz="4" w:space="0" w:color="auto"/>
              <w:right w:val="single" w:sz="4" w:space="0" w:color="auto"/>
            </w:tcBorders>
            <w:shd w:val="clear" w:color="auto" w:fill="EAEAEA"/>
            <w:noWrap/>
            <w:vAlign w:val="bottom"/>
          </w:tcPr>
          <w:p w14:paraId="2DA2DE96"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5C41E068"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92" w:type="dxa"/>
            <w:tcBorders>
              <w:top w:val="nil"/>
              <w:left w:val="nil"/>
              <w:bottom w:val="single" w:sz="4" w:space="0" w:color="auto"/>
              <w:right w:val="single" w:sz="4" w:space="0" w:color="auto"/>
            </w:tcBorders>
            <w:shd w:val="clear" w:color="auto" w:fill="DDDDDD"/>
            <w:noWrap/>
            <w:vAlign w:val="bottom"/>
          </w:tcPr>
          <w:p w14:paraId="664ACD4C"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7" w:type="dxa"/>
            <w:tcBorders>
              <w:top w:val="nil"/>
              <w:left w:val="nil"/>
              <w:bottom w:val="single" w:sz="4" w:space="0" w:color="auto"/>
              <w:right w:val="double" w:sz="6" w:space="0" w:color="auto"/>
            </w:tcBorders>
            <w:shd w:val="clear" w:color="auto" w:fill="DDDDDD"/>
            <w:noWrap/>
            <w:vAlign w:val="bottom"/>
          </w:tcPr>
          <w:p w14:paraId="5EB2BC71"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gridSpan w:val="2"/>
            <w:tcBorders>
              <w:top w:val="nil"/>
              <w:left w:val="nil"/>
              <w:bottom w:val="single" w:sz="4" w:space="0" w:color="auto"/>
              <w:right w:val="single" w:sz="4" w:space="0" w:color="auto"/>
            </w:tcBorders>
            <w:shd w:val="clear" w:color="auto" w:fill="EAEAEA"/>
            <w:noWrap/>
            <w:vAlign w:val="bottom"/>
          </w:tcPr>
          <w:p w14:paraId="09F4211B"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75A6CB6B"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5" w:type="dxa"/>
            <w:tcBorders>
              <w:top w:val="nil"/>
              <w:left w:val="nil"/>
              <w:bottom w:val="single" w:sz="4" w:space="0" w:color="auto"/>
              <w:right w:val="single" w:sz="4" w:space="0" w:color="auto"/>
            </w:tcBorders>
            <w:shd w:val="clear" w:color="auto" w:fill="DDDDDD"/>
            <w:noWrap/>
            <w:vAlign w:val="bottom"/>
          </w:tcPr>
          <w:p w14:paraId="1AD6B412"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996" w:type="dxa"/>
            <w:gridSpan w:val="3"/>
            <w:tcBorders>
              <w:top w:val="nil"/>
              <w:left w:val="nil"/>
              <w:bottom w:val="single" w:sz="4" w:space="0" w:color="auto"/>
              <w:right w:val="single" w:sz="4" w:space="0" w:color="auto"/>
            </w:tcBorders>
            <w:shd w:val="clear" w:color="auto" w:fill="DDDDDD"/>
            <w:noWrap/>
            <w:vAlign w:val="bottom"/>
          </w:tcPr>
          <w:p w14:paraId="39C6D51B"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9" w:type="dxa"/>
            <w:tcBorders>
              <w:top w:val="nil"/>
              <w:left w:val="nil"/>
              <w:bottom w:val="single" w:sz="4" w:space="0" w:color="auto"/>
              <w:right w:val="single" w:sz="4" w:space="0" w:color="auto"/>
            </w:tcBorders>
            <w:shd w:val="clear" w:color="auto" w:fill="EAEAEA"/>
            <w:noWrap/>
            <w:vAlign w:val="bottom"/>
          </w:tcPr>
          <w:p w14:paraId="1BEA39FD"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01" w:type="dxa"/>
            <w:gridSpan w:val="3"/>
            <w:tcBorders>
              <w:top w:val="nil"/>
              <w:left w:val="nil"/>
              <w:bottom w:val="single" w:sz="4" w:space="0" w:color="auto"/>
              <w:right w:val="single" w:sz="4" w:space="0" w:color="auto"/>
            </w:tcBorders>
            <w:shd w:val="clear" w:color="auto" w:fill="EAEAEA"/>
            <w:noWrap/>
            <w:vAlign w:val="bottom"/>
          </w:tcPr>
          <w:p w14:paraId="03BF55D6"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r>
      <w:tr w:rsidR="00EE5CB9" w:rsidRPr="005370B2" w14:paraId="72C161DB" w14:textId="77777777" w:rsidTr="0F092497">
        <w:trPr>
          <w:gridAfter w:val="1"/>
          <w:wAfter w:w="486" w:type="dxa"/>
          <w:trHeight w:val="315"/>
        </w:trPr>
        <w:tc>
          <w:tcPr>
            <w:tcW w:w="1145" w:type="dxa"/>
            <w:tcBorders>
              <w:top w:val="nil"/>
              <w:left w:val="single" w:sz="4" w:space="0" w:color="auto"/>
              <w:bottom w:val="single" w:sz="4" w:space="0" w:color="auto"/>
              <w:right w:val="single" w:sz="4" w:space="0" w:color="auto"/>
            </w:tcBorders>
            <w:shd w:val="clear" w:color="auto" w:fill="auto"/>
            <w:noWrap/>
            <w:vAlign w:val="bottom"/>
          </w:tcPr>
          <w:p w14:paraId="3E635A93"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1087" w:type="dxa"/>
            <w:tcBorders>
              <w:top w:val="nil"/>
              <w:left w:val="nil"/>
              <w:bottom w:val="single" w:sz="4" w:space="0" w:color="auto"/>
              <w:right w:val="nil"/>
            </w:tcBorders>
            <w:shd w:val="clear" w:color="auto" w:fill="auto"/>
            <w:noWrap/>
            <w:vAlign w:val="bottom"/>
          </w:tcPr>
          <w:p w14:paraId="049698DD"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889" w:type="dxa"/>
            <w:tcBorders>
              <w:top w:val="nil"/>
              <w:left w:val="double" w:sz="6" w:space="0" w:color="auto"/>
              <w:bottom w:val="single" w:sz="4" w:space="0" w:color="auto"/>
              <w:right w:val="single" w:sz="4" w:space="0" w:color="auto"/>
            </w:tcBorders>
            <w:shd w:val="clear" w:color="auto" w:fill="DDDDDD"/>
            <w:noWrap/>
            <w:vAlign w:val="bottom"/>
          </w:tcPr>
          <w:p w14:paraId="20731980"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DDDDDD"/>
            <w:noWrap/>
            <w:vAlign w:val="bottom"/>
          </w:tcPr>
          <w:p w14:paraId="7AA5F45A"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tcBorders>
              <w:top w:val="nil"/>
              <w:left w:val="nil"/>
              <w:bottom w:val="single" w:sz="4" w:space="0" w:color="auto"/>
              <w:right w:val="single" w:sz="4" w:space="0" w:color="auto"/>
            </w:tcBorders>
            <w:shd w:val="clear" w:color="auto" w:fill="EAEAEA"/>
            <w:noWrap/>
            <w:vAlign w:val="bottom"/>
          </w:tcPr>
          <w:p w14:paraId="4B9C0B05"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3C5F8F11"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92" w:type="dxa"/>
            <w:tcBorders>
              <w:top w:val="nil"/>
              <w:left w:val="nil"/>
              <w:bottom w:val="single" w:sz="4" w:space="0" w:color="auto"/>
              <w:right w:val="single" w:sz="4" w:space="0" w:color="auto"/>
            </w:tcBorders>
            <w:shd w:val="clear" w:color="auto" w:fill="DDDDDD"/>
            <w:noWrap/>
            <w:vAlign w:val="bottom"/>
          </w:tcPr>
          <w:p w14:paraId="39004742"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7" w:type="dxa"/>
            <w:tcBorders>
              <w:top w:val="nil"/>
              <w:left w:val="nil"/>
              <w:bottom w:val="single" w:sz="4" w:space="0" w:color="auto"/>
              <w:right w:val="double" w:sz="6" w:space="0" w:color="auto"/>
            </w:tcBorders>
            <w:shd w:val="clear" w:color="auto" w:fill="DDDDDD"/>
            <w:noWrap/>
            <w:vAlign w:val="bottom"/>
          </w:tcPr>
          <w:p w14:paraId="5ABA7EC6"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gridSpan w:val="2"/>
            <w:tcBorders>
              <w:top w:val="nil"/>
              <w:left w:val="nil"/>
              <w:bottom w:val="single" w:sz="4" w:space="0" w:color="auto"/>
              <w:right w:val="single" w:sz="4" w:space="0" w:color="auto"/>
            </w:tcBorders>
            <w:shd w:val="clear" w:color="auto" w:fill="EAEAEA"/>
            <w:noWrap/>
            <w:vAlign w:val="bottom"/>
          </w:tcPr>
          <w:p w14:paraId="3F9E5CED"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395FD8A0"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5" w:type="dxa"/>
            <w:tcBorders>
              <w:top w:val="nil"/>
              <w:left w:val="nil"/>
              <w:bottom w:val="single" w:sz="4" w:space="0" w:color="auto"/>
              <w:right w:val="single" w:sz="4" w:space="0" w:color="auto"/>
            </w:tcBorders>
            <w:shd w:val="clear" w:color="auto" w:fill="DDDDDD"/>
            <w:noWrap/>
            <w:vAlign w:val="bottom"/>
          </w:tcPr>
          <w:p w14:paraId="2D063483"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996" w:type="dxa"/>
            <w:gridSpan w:val="3"/>
            <w:tcBorders>
              <w:top w:val="nil"/>
              <w:left w:val="nil"/>
              <w:bottom w:val="single" w:sz="4" w:space="0" w:color="auto"/>
              <w:right w:val="single" w:sz="4" w:space="0" w:color="auto"/>
            </w:tcBorders>
            <w:shd w:val="clear" w:color="auto" w:fill="DDDDDD"/>
            <w:noWrap/>
            <w:vAlign w:val="bottom"/>
          </w:tcPr>
          <w:p w14:paraId="62195CE1"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9" w:type="dxa"/>
            <w:tcBorders>
              <w:top w:val="nil"/>
              <w:left w:val="nil"/>
              <w:bottom w:val="single" w:sz="4" w:space="0" w:color="auto"/>
              <w:right w:val="single" w:sz="4" w:space="0" w:color="auto"/>
            </w:tcBorders>
            <w:shd w:val="clear" w:color="auto" w:fill="EAEAEA"/>
            <w:noWrap/>
            <w:vAlign w:val="bottom"/>
          </w:tcPr>
          <w:p w14:paraId="020D1509"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01" w:type="dxa"/>
            <w:gridSpan w:val="3"/>
            <w:tcBorders>
              <w:top w:val="nil"/>
              <w:left w:val="nil"/>
              <w:bottom w:val="single" w:sz="4" w:space="0" w:color="auto"/>
              <w:right w:val="single" w:sz="4" w:space="0" w:color="auto"/>
            </w:tcBorders>
            <w:shd w:val="clear" w:color="auto" w:fill="EAEAEA"/>
            <w:noWrap/>
            <w:vAlign w:val="bottom"/>
          </w:tcPr>
          <w:p w14:paraId="4AEC9FF5"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r>
      <w:tr w:rsidR="00EE5CB9" w:rsidRPr="005370B2" w14:paraId="0B68EA7F" w14:textId="77777777" w:rsidTr="0F092497">
        <w:trPr>
          <w:gridAfter w:val="1"/>
          <w:wAfter w:w="486" w:type="dxa"/>
          <w:trHeight w:val="315"/>
        </w:trPr>
        <w:tc>
          <w:tcPr>
            <w:tcW w:w="1145" w:type="dxa"/>
            <w:tcBorders>
              <w:top w:val="nil"/>
              <w:left w:val="single" w:sz="4" w:space="0" w:color="auto"/>
              <w:bottom w:val="single" w:sz="4" w:space="0" w:color="auto"/>
              <w:right w:val="single" w:sz="4" w:space="0" w:color="auto"/>
            </w:tcBorders>
            <w:shd w:val="clear" w:color="auto" w:fill="auto"/>
            <w:noWrap/>
            <w:vAlign w:val="bottom"/>
          </w:tcPr>
          <w:p w14:paraId="7FD3F5F5"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1087" w:type="dxa"/>
            <w:tcBorders>
              <w:top w:val="nil"/>
              <w:left w:val="nil"/>
              <w:bottom w:val="single" w:sz="4" w:space="0" w:color="auto"/>
              <w:right w:val="nil"/>
            </w:tcBorders>
            <w:shd w:val="clear" w:color="auto" w:fill="auto"/>
            <w:noWrap/>
            <w:vAlign w:val="bottom"/>
          </w:tcPr>
          <w:p w14:paraId="018FAB53"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889" w:type="dxa"/>
            <w:tcBorders>
              <w:top w:val="nil"/>
              <w:left w:val="double" w:sz="6" w:space="0" w:color="auto"/>
              <w:bottom w:val="single" w:sz="4" w:space="0" w:color="auto"/>
              <w:right w:val="single" w:sz="4" w:space="0" w:color="auto"/>
            </w:tcBorders>
            <w:shd w:val="clear" w:color="auto" w:fill="DDDDDD"/>
            <w:noWrap/>
            <w:vAlign w:val="bottom"/>
          </w:tcPr>
          <w:p w14:paraId="7FAC313E"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DDDDDD"/>
            <w:noWrap/>
            <w:vAlign w:val="bottom"/>
          </w:tcPr>
          <w:p w14:paraId="0BEA0A2B"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tcBorders>
              <w:top w:val="nil"/>
              <w:left w:val="nil"/>
              <w:bottom w:val="single" w:sz="4" w:space="0" w:color="auto"/>
              <w:right w:val="single" w:sz="4" w:space="0" w:color="auto"/>
            </w:tcBorders>
            <w:shd w:val="clear" w:color="auto" w:fill="EAEAEA"/>
            <w:noWrap/>
            <w:vAlign w:val="bottom"/>
          </w:tcPr>
          <w:p w14:paraId="2C94CF31"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63DD4DC9"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92" w:type="dxa"/>
            <w:tcBorders>
              <w:top w:val="nil"/>
              <w:left w:val="nil"/>
              <w:bottom w:val="single" w:sz="4" w:space="0" w:color="auto"/>
              <w:right w:val="single" w:sz="4" w:space="0" w:color="auto"/>
            </w:tcBorders>
            <w:shd w:val="clear" w:color="auto" w:fill="DDDDDD"/>
            <w:noWrap/>
            <w:vAlign w:val="bottom"/>
          </w:tcPr>
          <w:p w14:paraId="3BFE00B2"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7" w:type="dxa"/>
            <w:tcBorders>
              <w:top w:val="nil"/>
              <w:left w:val="nil"/>
              <w:bottom w:val="single" w:sz="4" w:space="0" w:color="auto"/>
              <w:right w:val="double" w:sz="6" w:space="0" w:color="auto"/>
            </w:tcBorders>
            <w:shd w:val="clear" w:color="auto" w:fill="DDDDDD"/>
            <w:noWrap/>
            <w:vAlign w:val="bottom"/>
          </w:tcPr>
          <w:p w14:paraId="1A6D7CFD"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gridSpan w:val="2"/>
            <w:tcBorders>
              <w:top w:val="nil"/>
              <w:left w:val="nil"/>
              <w:bottom w:val="single" w:sz="4" w:space="0" w:color="auto"/>
              <w:right w:val="single" w:sz="4" w:space="0" w:color="auto"/>
            </w:tcBorders>
            <w:shd w:val="clear" w:color="auto" w:fill="EAEAEA"/>
            <w:noWrap/>
            <w:vAlign w:val="bottom"/>
          </w:tcPr>
          <w:p w14:paraId="7560C4F5"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1C70DD0C"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5" w:type="dxa"/>
            <w:tcBorders>
              <w:top w:val="nil"/>
              <w:left w:val="nil"/>
              <w:bottom w:val="single" w:sz="4" w:space="0" w:color="auto"/>
              <w:right w:val="single" w:sz="4" w:space="0" w:color="auto"/>
            </w:tcBorders>
            <w:shd w:val="clear" w:color="auto" w:fill="DDDDDD"/>
            <w:noWrap/>
            <w:vAlign w:val="bottom"/>
          </w:tcPr>
          <w:p w14:paraId="30DCDA85"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996" w:type="dxa"/>
            <w:gridSpan w:val="3"/>
            <w:tcBorders>
              <w:top w:val="nil"/>
              <w:left w:val="nil"/>
              <w:bottom w:val="single" w:sz="4" w:space="0" w:color="auto"/>
              <w:right w:val="single" w:sz="4" w:space="0" w:color="auto"/>
            </w:tcBorders>
            <w:shd w:val="clear" w:color="auto" w:fill="DDDDDD"/>
            <w:noWrap/>
            <w:vAlign w:val="bottom"/>
          </w:tcPr>
          <w:p w14:paraId="23B7ECE5"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9" w:type="dxa"/>
            <w:tcBorders>
              <w:top w:val="nil"/>
              <w:left w:val="nil"/>
              <w:bottom w:val="single" w:sz="4" w:space="0" w:color="auto"/>
              <w:right w:val="single" w:sz="4" w:space="0" w:color="auto"/>
            </w:tcBorders>
            <w:shd w:val="clear" w:color="auto" w:fill="EAEAEA"/>
            <w:noWrap/>
            <w:vAlign w:val="bottom"/>
          </w:tcPr>
          <w:p w14:paraId="6207D918"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01" w:type="dxa"/>
            <w:gridSpan w:val="3"/>
            <w:tcBorders>
              <w:top w:val="nil"/>
              <w:left w:val="nil"/>
              <w:bottom w:val="single" w:sz="4" w:space="0" w:color="auto"/>
              <w:right w:val="single" w:sz="4" w:space="0" w:color="auto"/>
            </w:tcBorders>
            <w:shd w:val="clear" w:color="auto" w:fill="EAEAEA"/>
            <w:noWrap/>
            <w:vAlign w:val="bottom"/>
          </w:tcPr>
          <w:p w14:paraId="622047A2"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r>
      <w:tr w:rsidR="00EE5CB9" w:rsidRPr="005370B2" w14:paraId="57F3BE70" w14:textId="77777777" w:rsidTr="0F092497">
        <w:trPr>
          <w:gridAfter w:val="1"/>
          <w:wAfter w:w="486" w:type="dxa"/>
          <w:trHeight w:val="315"/>
        </w:trPr>
        <w:tc>
          <w:tcPr>
            <w:tcW w:w="1145" w:type="dxa"/>
            <w:tcBorders>
              <w:top w:val="nil"/>
              <w:left w:val="single" w:sz="4" w:space="0" w:color="auto"/>
              <w:bottom w:val="single" w:sz="4" w:space="0" w:color="auto"/>
              <w:right w:val="single" w:sz="4" w:space="0" w:color="auto"/>
            </w:tcBorders>
            <w:shd w:val="clear" w:color="auto" w:fill="auto"/>
            <w:noWrap/>
            <w:vAlign w:val="bottom"/>
          </w:tcPr>
          <w:p w14:paraId="52F8B90A"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1087" w:type="dxa"/>
            <w:tcBorders>
              <w:top w:val="nil"/>
              <w:left w:val="nil"/>
              <w:bottom w:val="single" w:sz="4" w:space="0" w:color="auto"/>
              <w:right w:val="nil"/>
            </w:tcBorders>
            <w:shd w:val="clear" w:color="auto" w:fill="auto"/>
            <w:noWrap/>
            <w:vAlign w:val="bottom"/>
          </w:tcPr>
          <w:p w14:paraId="2ADFA999"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889" w:type="dxa"/>
            <w:tcBorders>
              <w:top w:val="nil"/>
              <w:left w:val="double" w:sz="6" w:space="0" w:color="auto"/>
              <w:bottom w:val="single" w:sz="4" w:space="0" w:color="auto"/>
              <w:right w:val="single" w:sz="4" w:space="0" w:color="auto"/>
            </w:tcBorders>
            <w:shd w:val="clear" w:color="auto" w:fill="DDDDDD"/>
            <w:noWrap/>
            <w:vAlign w:val="bottom"/>
          </w:tcPr>
          <w:p w14:paraId="617A1AD0"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DDDDDD"/>
            <w:noWrap/>
            <w:vAlign w:val="bottom"/>
          </w:tcPr>
          <w:p w14:paraId="24637B4D"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tcBorders>
              <w:top w:val="nil"/>
              <w:left w:val="nil"/>
              <w:bottom w:val="single" w:sz="4" w:space="0" w:color="auto"/>
              <w:right w:val="single" w:sz="4" w:space="0" w:color="auto"/>
            </w:tcBorders>
            <w:shd w:val="clear" w:color="auto" w:fill="EAEAEA"/>
            <w:noWrap/>
            <w:vAlign w:val="bottom"/>
          </w:tcPr>
          <w:p w14:paraId="177DF55E"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563ADA0F"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92" w:type="dxa"/>
            <w:tcBorders>
              <w:top w:val="nil"/>
              <w:left w:val="nil"/>
              <w:bottom w:val="single" w:sz="4" w:space="0" w:color="auto"/>
              <w:right w:val="single" w:sz="4" w:space="0" w:color="auto"/>
            </w:tcBorders>
            <w:shd w:val="clear" w:color="auto" w:fill="DDDDDD"/>
            <w:noWrap/>
            <w:vAlign w:val="bottom"/>
          </w:tcPr>
          <w:p w14:paraId="2ACC5328"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7" w:type="dxa"/>
            <w:tcBorders>
              <w:top w:val="nil"/>
              <w:left w:val="nil"/>
              <w:bottom w:val="single" w:sz="4" w:space="0" w:color="auto"/>
              <w:right w:val="double" w:sz="6" w:space="0" w:color="auto"/>
            </w:tcBorders>
            <w:shd w:val="clear" w:color="auto" w:fill="DDDDDD"/>
            <w:noWrap/>
            <w:vAlign w:val="bottom"/>
          </w:tcPr>
          <w:p w14:paraId="7B9EF9F9"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gridSpan w:val="2"/>
            <w:tcBorders>
              <w:top w:val="nil"/>
              <w:left w:val="nil"/>
              <w:bottom w:val="single" w:sz="4" w:space="0" w:color="auto"/>
              <w:right w:val="single" w:sz="4" w:space="0" w:color="auto"/>
            </w:tcBorders>
            <w:shd w:val="clear" w:color="auto" w:fill="EAEAEA"/>
            <w:noWrap/>
            <w:vAlign w:val="bottom"/>
          </w:tcPr>
          <w:p w14:paraId="1CE8BA7F"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2747697D"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5" w:type="dxa"/>
            <w:tcBorders>
              <w:top w:val="nil"/>
              <w:left w:val="nil"/>
              <w:bottom w:val="single" w:sz="4" w:space="0" w:color="auto"/>
              <w:right w:val="single" w:sz="4" w:space="0" w:color="auto"/>
            </w:tcBorders>
            <w:shd w:val="clear" w:color="auto" w:fill="DDDDDD"/>
            <w:noWrap/>
            <w:vAlign w:val="bottom"/>
          </w:tcPr>
          <w:p w14:paraId="79A6A198"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996" w:type="dxa"/>
            <w:gridSpan w:val="3"/>
            <w:tcBorders>
              <w:top w:val="nil"/>
              <w:left w:val="nil"/>
              <w:bottom w:val="single" w:sz="4" w:space="0" w:color="auto"/>
              <w:right w:val="single" w:sz="4" w:space="0" w:color="auto"/>
            </w:tcBorders>
            <w:shd w:val="clear" w:color="auto" w:fill="DDDDDD"/>
            <w:noWrap/>
            <w:vAlign w:val="bottom"/>
          </w:tcPr>
          <w:p w14:paraId="08924579"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9" w:type="dxa"/>
            <w:tcBorders>
              <w:top w:val="nil"/>
              <w:left w:val="nil"/>
              <w:bottom w:val="single" w:sz="4" w:space="0" w:color="auto"/>
              <w:right w:val="single" w:sz="4" w:space="0" w:color="auto"/>
            </w:tcBorders>
            <w:shd w:val="clear" w:color="auto" w:fill="EAEAEA"/>
            <w:noWrap/>
            <w:vAlign w:val="bottom"/>
          </w:tcPr>
          <w:p w14:paraId="6E7FF32B"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01" w:type="dxa"/>
            <w:gridSpan w:val="3"/>
            <w:tcBorders>
              <w:top w:val="nil"/>
              <w:left w:val="nil"/>
              <w:bottom w:val="single" w:sz="4" w:space="0" w:color="auto"/>
              <w:right w:val="single" w:sz="4" w:space="0" w:color="auto"/>
            </w:tcBorders>
            <w:shd w:val="clear" w:color="auto" w:fill="EAEAEA"/>
            <w:noWrap/>
            <w:vAlign w:val="bottom"/>
          </w:tcPr>
          <w:p w14:paraId="3DA0AC03"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r>
      <w:tr w:rsidR="00EE5CB9" w:rsidRPr="005370B2" w14:paraId="5B459839" w14:textId="77777777" w:rsidTr="0F092497">
        <w:trPr>
          <w:gridAfter w:val="1"/>
          <w:wAfter w:w="486" w:type="dxa"/>
          <w:trHeight w:val="315"/>
        </w:trPr>
        <w:tc>
          <w:tcPr>
            <w:tcW w:w="1145" w:type="dxa"/>
            <w:tcBorders>
              <w:top w:val="nil"/>
              <w:left w:val="single" w:sz="4" w:space="0" w:color="auto"/>
              <w:bottom w:val="single" w:sz="4" w:space="0" w:color="auto"/>
              <w:right w:val="single" w:sz="4" w:space="0" w:color="auto"/>
            </w:tcBorders>
            <w:shd w:val="clear" w:color="auto" w:fill="auto"/>
            <w:noWrap/>
            <w:vAlign w:val="bottom"/>
          </w:tcPr>
          <w:p w14:paraId="3CDDB63D"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1087" w:type="dxa"/>
            <w:tcBorders>
              <w:top w:val="nil"/>
              <w:left w:val="nil"/>
              <w:bottom w:val="single" w:sz="4" w:space="0" w:color="auto"/>
              <w:right w:val="nil"/>
            </w:tcBorders>
            <w:shd w:val="clear" w:color="auto" w:fill="auto"/>
            <w:noWrap/>
            <w:vAlign w:val="bottom"/>
          </w:tcPr>
          <w:p w14:paraId="20A51D0D"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889" w:type="dxa"/>
            <w:tcBorders>
              <w:top w:val="nil"/>
              <w:left w:val="double" w:sz="6" w:space="0" w:color="auto"/>
              <w:bottom w:val="single" w:sz="4" w:space="0" w:color="auto"/>
              <w:right w:val="single" w:sz="4" w:space="0" w:color="auto"/>
            </w:tcBorders>
            <w:shd w:val="clear" w:color="auto" w:fill="DDDDDD"/>
            <w:noWrap/>
            <w:vAlign w:val="bottom"/>
          </w:tcPr>
          <w:p w14:paraId="79583BDC"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DDDDDD"/>
            <w:noWrap/>
            <w:vAlign w:val="bottom"/>
          </w:tcPr>
          <w:p w14:paraId="48FD5358"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tcBorders>
              <w:top w:val="nil"/>
              <w:left w:val="nil"/>
              <w:bottom w:val="single" w:sz="4" w:space="0" w:color="auto"/>
              <w:right w:val="single" w:sz="4" w:space="0" w:color="auto"/>
            </w:tcBorders>
            <w:shd w:val="clear" w:color="auto" w:fill="EAEAEA"/>
            <w:noWrap/>
            <w:vAlign w:val="bottom"/>
          </w:tcPr>
          <w:p w14:paraId="39732A84"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1232D1BD"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92" w:type="dxa"/>
            <w:tcBorders>
              <w:top w:val="nil"/>
              <w:left w:val="nil"/>
              <w:bottom w:val="single" w:sz="4" w:space="0" w:color="auto"/>
              <w:right w:val="single" w:sz="4" w:space="0" w:color="auto"/>
            </w:tcBorders>
            <w:shd w:val="clear" w:color="auto" w:fill="DDDDDD"/>
            <w:noWrap/>
            <w:vAlign w:val="bottom"/>
          </w:tcPr>
          <w:p w14:paraId="42A4F396"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7" w:type="dxa"/>
            <w:tcBorders>
              <w:top w:val="nil"/>
              <w:left w:val="nil"/>
              <w:bottom w:val="single" w:sz="4" w:space="0" w:color="auto"/>
              <w:right w:val="double" w:sz="6" w:space="0" w:color="auto"/>
            </w:tcBorders>
            <w:shd w:val="clear" w:color="auto" w:fill="DDDDDD"/>
            <w:noWrap/>
            <w:vAlign w:val="bottom"/>
          </w:tcPr>
          <w:p w14:paraId="4D21969C"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gridSpan w:val="2"/>
            <w:tcBorders>
              <w:top w:val="nil"/>
              <w:left w:val="nil"/>
              <w:bottom w:val="single" w:sz="4" w:space="0" w:color="auto"/>
              <w:right w:val="single" w:sz="4" w:space="0" w:color="auto"/>
            </w:tcBorders>
            <w:shd w:val="clear" w:color="auto" w:fill="EAEAEA"/>
            <w:noWrap/>
            <w:vAlign w:val="bottom"/>
          </w:tcPr>
          <w:p w14:paraId="1C9BC5B3"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1EFC3481"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5" w:type="dxa"/>
            <w:tcBorders>
              <w:top w:val="nil"/>
              <w:left w:val="nil"/>
              <w:bottom w:val="single" w:sz="4" w:space="0" w:color="auto"/>
              <w:right w:val="single" w:sz="4" w:space="0" w:color="auto"/>
            </w:tcBorders>
            <w:shd w:val="clear" w:color="auto" w:fill="DDDDDD"/>
            <w:noWrap/>
            <w:vAlign w:val="bottom"/>
          </w:tcPr>
          <w:p w14:paraId="4C76EF7C"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996" w:type="dxa"/>
            <w:gridSpan w:val="3"/>
            <w:tcBorders>
              <w:top w:val="nil"/>
              <w:left w:val="nil"/>
              <w:bottom w:val="single" w:sz="4" w:space="0" w:color="auto"/>
              <w:right w:val="single" w:sz="4" w:space="0" w:color="auto"/>
            </w:tcBorders>
            <w:shd w:val="clear" w:color="auto" w:fill="DDDDDD"/>
            <w:noWrap/>
            <w:vAlign w:val="bottom"/>
          </w:tcPr>
          <w:p w14:paraId="09CE51D9"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9" w:type="dxa"/>
            <w:tcBorders>
              <w:top w:val="nil"/>
              <w:left w:val="nil"/>
              <w:bottom w:val="single" w:sz="4" w:space="0" w:color="auto"/>
              <w:right w:val="single" w:sz="4" w:space="0" w:color="auto"/>
            </w:tcBorders>
            <w:shd w:val="clear" w:color="auto" w:fill="EAEAEA"/>
            <w:noWrap/>
            <w:vAlign w:val="bottom"/>
          </w:tcPr>
          <w:p w14:paraId="4B26B797"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01" w:type="dxa"/>
            <w:gridSpan w:val="3"/>
            <w:tcBorders>
              <w:top w:val="nil"/>
              <w:left w:val="nil"/>
              <w:bottom w:val="single" w:sz="4" w:space="0" w:color="auto"/>
              <w:right w:val="single" w:sz="4" w:space="0" w:color="auto"/>
            </w:tcBorders>
            <w:shd w:val="clear" w:color="auto" w:fill="EAEAEA"/>
            <w:noWrap/>
            <w:vAlign w:val="bottom"/>
          </w:tcPr>
          <w:p w14:paraId="275DF9D1"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r>
      <w:tr w:rsidR="00EE5CB9" w:rsidRPr="005370B2" w14:paraId="438DE202" w14:textId="77777777" w:rsidTr="0F092497">
        <w:trPr>
          <w:gridAfter w:val="1"/>
          <w:wAfter w:w="486" w:type="dxa"/>
          <w:trHeight w:val="315"/>
        </w:trPr>
        <w:tc>
          <w:tcPr>
            <w:tcW w:w="1145" w:type="dxa"/>
            <w:tcBorders>
              <w:top w:val="nil"/>
              <w:left w:val="single" w:sz="4" w:space="0" w:color="auto"/>
              <w:bottom w:val="single" w:sz="4" w:space="0" w:color="auto"/>
              <w:right w:val="single" w:sz="4" w:space="0" w:color="auto"/>
            </w:tcBorders>
            <w:shd w:val="clear" w:color="auto" w:fill="auto"/>
            <w:noWrap/>
            <w:vAlign w:val="bottom"/>
          </w:tcPr>
          <w:p w14:paraId="17ED9F9F"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1087" w:type="dxa"/>
            <w:tcBorders>
              <w:top w:val="nil"/>
              <w:left w:val="nil"/>
              <w:bottom w:val="single" w:sz="4" w:space="0" w:color="auto"/>
              <w:right w:val="nil"/>
            </w:tcBorders>
            <w:shd w:val="clear" w:color="auto" w:fill="auto"/>
            <w:noWrap/>
            <w:vAlign w:val="bottom"/>
          </w:tcPr>
          <w:p w14:paraId="1211533B" w14:textId="77777777" w:rsidR="00EE5CB9" w:rsidRPr="005370B2" w:rsidRDefault="00EE5CB9" w:rsidP="00EE5CB9">
            <w:pPr>
              <w:rPr>
                <w:rFonts w:ascii="Calibri" w:hAnsi="Calibri" w:cs="Arial"/>
                <w:lang w:val="en-CA" w:eastAsia="en-CA"/>
              </w:rPr>
            </w:pPr>
            <w:r w:rsidRPr="005370B2">
              <w:rPr>
                <w:rFonts w:ascii="Calibri" w:hAnsi="Calibri" w:cs="Arial"/>
                <w:lang w:val="en-CA" w:eastAsia="en-CA"/>
              </w:rPr>
              <w:t> </w:t>
            </w:r>
          </w:p>
        </w:tc>
        <w:tc>
          <w:tcPr>
            <w:tcW w:w="889" w:type="dxa"/>
            <w:tcBorders>
              <w:top w:val="nil"/>
              <w:left w:val="double" w:sz="6" w:space="0" w:color="auto"/>
              <w:bottom w:val="single" w:sz="4" w:space="0" w:color="auto"/>
              <w:right w:val="single" w:sz="4" w:space="0" w:color="auto"/>
            </w:tcBorders>
            <w:shd w:val="clear" w:color="auto" w:fill="DDDDDD"/>
            <w:noWrap/>
            <w:vAlign w:val="bottom"/>
          </w:tcPr>
          <w:p w14:paraId="3DB2C850"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DDDDDD"/>
            <w:noWrap/>
            <w:vAlign w:val="bottom"/>
          </w:tcPr>
          <w:p w14:paraId="0EBB82A7"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tcBorders>
              <w:top w:val="nil"/>
              <w:left w:val="nil"/>
              <w:bottom w:val="single" w:sz="4" w:space="0" w:color="auto"/>
              <w:right w:val="single" w:sz="4" w:space="0" w:color="auto"/>
            </w:tcBorders>
            <w:shd w:val="clear" w:color="auto" w:fill="EAEAEA"/>
            <w:noWrap/>
            <w:vAlign w:val="bottom"/>
          </w:tcPr>
          <w:p w14:paraId="4A8FEF20"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0ED569C8"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92" w:type="dxa"/>
            <w:tcBorders>
              <w:top w:val="nil"/>
              <w:left w:val="nil"/>
              <w:bottom w:val="single" w:sz="4" w:space="0" w:color="auto"/>
              <w:right w:val="single" w:sz="4" w:space="0" w:color="auto"/>
            </w:tcBorders>
            <w:shd w:val="clear" w:color="auto" w:fill="DDDDDD"/>
            <w:noWrap/>
            <w:vAlign w:val="bottom"/>
          </w:tcPr>
          <w:p w14:paraId="2C47D840"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7" w:type="dxa"/>
            <w:tcBorders>
              <w:top w:val="nil"/>
              <w:left w:val="nil"/>
              <w:bottom w:val="single" w:sz="4" w:space="0" w:color="auto"/>
              <w:right w:val="double" w:sz="6" w:space="0" w:color="auto"/>
            </w:tcBorders>
            <w:shd w:val="clear" w:color="auto" w:fill="DDDDDD"/>
            <w:noWrap/>
            <w:vAlign w:val="bottom"/>
          </w:tcPr>
          <w:p w14:paraId="5B3FEABC"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89" w:type="dxa"/>
            <w:gridSpan w:val="2"/>
            <w:tcBorders>
              <w:top w:val="nil"/>
              <w:left w:val="nil"/>
              <w:bottom w:val="single" w:sz="4" w:space="0" w:color="auto"/>
              <w:right w:val="single" w:sz="4" w:space="0" w:color="auto"/>
            </w:tcBorders>
            <w:shd w:val="clear" w:color="auto" w:fill="EAEAEA"/>
            <w:noWrap/>
            <w:vAlign w:val="bottom"/>
          </w:tcPr>
          <w:p w14:paraId="3E1D262F"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30" w:type="dxa"/>
            <w:tcBorders>
              <w:top w:val="nil"/>
              <w:left w:val="nil"/>
              <w:bottom w:val="single" w:sz="4" w:space="0" w:color="auto"/>
              <w:right w:val="single" w:sz="4" w:space="0" w:color="auto"/>
            </w:tcBorders>
            <w:shd w:val="clear" w:color="auto" w:fill="EAEAEA"/>
            <w:noWrap/>
            <w:vAlign w:val="bottom"/>
          </w:tcPr>
          <w:p w14:paraId="7F4EA486"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5" w:type="dxa"/>
            <w:tcBorders>
              <w:top w:val="nil"/>
              <w:left w:val="nil"/>
              <w:bottom w:val="single" w:sz="4" w:space="0" w:color="auto"/>
              <w:right w:val="single" w:sz="4" w:space="0" w:color="auto"/>
            </w:tcBorders>
            <w:shd w:val="clear" w:color="auto" w:fill="DDDDDD"/>
            <w:noWrap/>
            <w:vAlign w:val="bottom"/>
          </w:tcPr>
          <w:p w14:paraId="070AA584"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996" w:type="dxa"/>
            <w:gridSpan w:val="3"/>
            <w:tcBorders>
              <w:top w:val="nil"/>
              <w:left w:val="nil"/>
              <w:bottom w:val="single" w:sz="4" w:space="0" w:color="auto"/>
              <w:right w:val="single" w:sz="4" w:space="0" w:color="auto"/>
            </w:tcBorders>
            <w:shd w:val="clear" w:color="auto" w:fill="DDDDDD"/>
            <w:noWrap/>
            <w:vAlign w:val="bottom"/>
          </w:tcPr>
          <w:p w14:paraId="3E7C5DBE"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869" w:type="dxa"/>
            <w:tcBorders>
              <w:top w:val="nil"/>
              <w:left w:val="nil"/>
              <w:bottom w:val="single" w:sz="4" w:space="0" w:color="auto"/>
              <w:right w:val="single" w:sz="4" w:space="0" w:color="auto"/>
            </w:tcBorders>
            <w:shd w:val="clear" w:color="auto" w:fill="EAEAEA"/>
            <w:noWrap/>
            <w:vAlign w:val="bottom"/>
          </w:tcPr>
          <w:p w14:paraId="442522FB"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c>
          <w:tcPr>
            <w:tcW w:w="1001" w:type="dxa"/>
            <w:gridSpan w:val="3"/>
            <w:tcBorders>
              <w:top w:val="nil"/>
              <w:left w:val="nil"/>
              <w:bottom w:val="single" w:sz="4" w:space="0" w:color="auto"/>
              <w:right w:val="single" w:sz="4" w:space="0" w:color="auto"/>
            </w:tcBorders>
            <w:shd w:val="clear" w:color="auto" w:fill="EAEAEA"/>
            <w:noWrap/>
            <w:vAlign w:val="bottom"/>
          </w:tcPr>
          <w:p w14:paraId="5FBBD2AB" w14:textId="77777777" w:rsidR="00EE5CB9" w:rsidRPr="005370B2" w:rsidRDefault="00EE5CB9" w:rsidP="00EE5CB9">
            <w:pPr>
              <w:jc w:val="center"/>
              <w:rPr>
                <w:rFonts w:ascii="Calibri" w:hAnsi="Calibri" w:cs="Arial"/>
                <w:lang w:val="en-CA" w:eastAsia="en-CA"/>
              </w:rPr>
            </w:pPr>
            <w:r w:rsidRPr="005370B2">
              <w:rPr>
                <w:rFonts w:ascii="Calibri" w:hAnsi="Calibri" w:cs="Arial"/>
                <w:lang w:val="en-CA" w:eastAsia="en-CA"/>
              </w:rPr>
              <w:t> </w:t>
            </w:r>
          </w:p>
        </w:tc>
      </w:tr>
      <w:tr w:rsidR="00EE5CB9" w:rsidRPr="005370B2" w14:paraId="60092B7B" w14:textId="77777777" w:rsidTr="0F092497">
        <w:trPr>
          <w:gridAfter w:val="1"/>
          <w:wAfter w:w="486" w:type="dxa"/>
          <w:trHeight w:val="315"/>
        </w:trPr>
        <w:tc>
          <w:tcPr>
            <w:tcW w:w="1145" w:type="dxa"/>
            <w:tcBorders>
              <w:top w:val="nil"/>
              <w:left w:val="nil"/>
              <w:bottom w:val="nil"/>
              <w:right w:val="nil"/>
            </w:tcBorders>
            <w:shd w:val="clear" w:color="auto" w:fill="auto"/>
            <w:noWrap/>
            <w:vAlign w:val="bottom"/>
          </w:tcPr>
          <w:p w14:paraId="3524322E" w14:textId="77777777" w:rsidR="00EE5CB9" w:rsidRPr="005370B2" w:rsidRDefault="00EE5CB9" w:rsidP="00EE5CB9">
            <w:pPr>
              <w:rPr>
                <w:rFonts w:ascii="Calibri" w:hAnsi="Calibri" w:cs="Arial"/>
                <w:lang w:val="en-CA" w:eastAsia="en-CA"/>
              </w:rPr>
            </w:pPr>
          </w:p>
        </w:tc>
        <w:tc>
          <w:tcPr>
            <w:tcW w:w="1087" w:type="dxa"/>
            <w:tcBorders>
              <w:top w:val="nil"/>
              <w:left w:val="nil"/>
              <w:bottom w:val="nil"/>
              <w:right w:val="nil"/>
            </w:tcBorders>
            <w:shd w:val="clear" w:color="auto" w:fill="auto"/>
            <w:noWrap/>
            <w:vAlign w:val="bottom"/>
          </w:tcPr>
          <w:p w14:paraId="48A5E52E" w14:textId="77777777" w:rsidR="00EE5CB9" w:rsidRPr="005370B2" w:rsidRDefault="00EE5CB9" w:rsidP="00EE5CB9">
            <w:pPr>
              <w:rPr>
                <w:rFonts w:ascii="Calibri" w:hAnsi="Calibri" w:cs="Arial"/>
                <w:lang w:val="en-CA" w:eastAsia="en-CA"/>
              </w:rPr>
            </w:pPr>
          </w:p>
        </w:tc>
        <w:tc>
          <w:tcPr>
            <w:tcW w:w="889" w:type="dxa"/>
            <w:tcBorders>
              <w:top w:val="nil"/>
              <w:left w:val="nil"/>
              <w:bottom w:val="nil"/>
              <w:right w:val="nil"/>
            </w:tcBorders>
            <w:shd w:val="clear" w:color="auto" w:fill="auto"/>
            <w:noWrap/>
            <w:vAlign w:val="bottom"/>
          </w:tcPr>
          <w:p w14:paraId="1F55E0B7" w14:textId="77777777" w:rsidR="00EE5CB9" w:rsidRPr="005370B2" w:rsidRDefault="00EE5CB9" w:rsidP="00EE5CB9">
            <w:pPr>
              <w:rPr>
                <w:rFonts w:ascii="Calibri" w:hAnsi="Calibri" w:cs="Arial"/>
                <w:lang w:val="en-CA" w:eastAsia="en-CA"/>
              </w:rPr>
            </w:pPr>
          </w:p>
        </w:tc>
        <w:tc>
          <w:tcPr>
            <w:tcW w:w="1030" w:type="dxa"/>
            <w:tcBorders>
              <w:top w:val="nil"/>
              <w:left w:val="nil"/>
              <w:bottom w:val="nil"/>
              <w:right w:val="nil"/>
            </w:tcBorders>
            <w:shd w:val="clear" w:color="auto" w:fill="auto"/>
            <w:noWrap/>
            <w:vAlign w:val="bottom"/>
          </w:tcPr>
          <w:p w14:paraId="3C9A9F80" w14:textId="77777777" w:rsidR="00EE5CB9" w:rsidRPr="005370B2" w:rsidRDefault="00EE5CB9" w:rsidP="00EE5CB9">
            <w:pPr>
              <w:rPr>
                <w:rFonts w:ascii="Calibri" w:hAnsi="Calibri" w:cs="Arial"/>
                <w:lang w:val="en-CA" w:eastAsia="en-CA"/>
              </w:rPr>
            </w:pPr>
          </w:p>
        </w:tc>
        <w:tc>
          <w:tcPr>
            <w:tcW w:w="889" w:type="dxa"/>
            <w:tcBorders>
              <w:top w:val="nil"/>
              <w:left w:val="nil"/>
              <w:bottom w:val="nil"/>
              <w:right w:val="nil"/>
            </w:tcBorders>
            <w:shd w:val="clear" w:color="auto" w:fill="auto"/>
            <w:noWrap/>
            <w:vAlign w:val="bottom"/>
          </w:tcPr>
          <w:p w14:paraId="12E5D53C" w14:textId="77777777" w:rsidR="00EE5CB9" w:rsidRPr="005370B2" w:rsidRDefault="00EE5CB9" w:rsidP="00EE5CB9">
            <w:pPr>
              <w:rPr>
                <w:rFonts w:ascii="Calibri" w:hAnsi="Calibri" w:cs="Arial"/>
                <w:lang w:val="en-CA" w:eastAsia="en-CA"/>
              </w:rPr>
            </w:pPr>
          </w:p>
        </w:tc>
        <w:tc>
          <w:tcPr>
            <w:tcW w:w="1030" w:type="dxa"/>
            <w:tcBorders>
              <w:top w:val="nil"/>
              <w:left w:val="nil"/>
              <w:bottom w:val="nil"/>
              <w:right w:val="nil"/>
            </w:tcBorders>
            <w:shd w:val="clear" w:color="auto" w:fill="auto"/>
            <w:noWrap/>
            <w:vAlign w:val="bottom"/>
          </w:tcPr>
          <w:p w14:paraId="16320936" w14:textId="77777777" w:rsidR="00EE5CB9" w:rsidRPr="005370B2" w:rsidRDefault="00EE5CB9" w:rsidP="00EE5CB9">
            <w:pPr>
              <w:rPr>
                <w:rFonts w:ascii="Calibri" w:hAnsi="Calibri" w:cs="Arial"/>
                <w:lang w:val="en-CA" w:eastAsia="en-CA"/>
              </w:rPr>
            </w:pPr>
          </w:p>
        </w:tc>
        <w:tc>
          <w:tcPr>
            <w:tcW w:w="892" w:type="dxa"/>
            <w:tcBorders>
              <w:top w:val="nil"/>
              <w:left w:val="nil"/>
              <w:bottom w:val="nil"/>
              <w:right w:val="nil"/>
            </w:tcBorders>
            <w:shd w:val="clear" w:color="auto" w:fill="auto"/>
            <w:noWrap/>
            <w:vAlign w:val="bottom"/>
          </w:tcPr>
          <w:p w14:paraId="189808C1" w14:textId="77777777" w:rsidR="00EE5CB9" w:rsidRPr="005370B2" w:rsidRDefault="00EE5CB9" w:rsidP="00EE5CB9">
            <w:pPr>
              <w:rPr>
                <w:rFonts w:ascii="Calibri" w:hAnsi="Calibri" w:cs="Arial"/>
                <w:lang w:val="en-CA" w:eastAsia="en-CA"/>
              </w:rPr>
            </w:pPr>
          </w:p>
        </w:tc>
        <w:tc>
          <w:tcPr>
            <w:tcW w:w="1037" w:type="dxa"/>
            <w:tcBorders>
              <w:top w:val="nil"/>
              <w:left w:val="nil"/>
              <w:bottom w:val="nil"/>
              <w:right w:val="nil"/>
            </w:tcBorders>
            <w:shd w:val="clear" w:color="auto" w:fill="auto"/>
            <w:noWrap/>
            <w:vAlign w:val="bottom"/>
          </w:tcPr>
          <w:p w14:paraId="1B948711" w14:textId="77777777" w:rsidR="00EE5CB9" w:rsidRPr="005370B2" w:rsidRDefault="00EE5CB9" w:rsidP="00EE5CB9">
            <w:pPr>
              <w:rPr>
                <w:rFonts w:ascii="Calibri" w:hAnsi="Calibri" w:cs="Arial"/>
                <w:lang w:val="en-CA" w:eastAsia="en-CA"/>
              </w:rPr>
            </w:pPr>
          </w:p>
        </w:tc>
        <w:tc>
          <w:tcPr>
            <w:tcW w:w="889" w:type="dxa"/>
            <w:gridSpan w:val="2"/>
            <w:tcBorders>
              <w:top w:val="nil"/>
              <w:left w:val="nil"/>
              <w:bottom w:val="nil"/>
              <w:right w:val="nil"/>
            </w:tcBorders>
            <w:shd w:val="clear" w:color="auto" w:fill="auto"/>
            <w:noWrap/>
            <w:vAlign w:val="bottom"/>
          </w:tcPr>
          <w:p w14:paraId="2C0E5E6F" w14:textId="77777777" w:rsidR="00EE5CB9" w:rsidRPr="005370B2" w:rsidRDefault="00EE5CB9" w:rsidP="00EE5CB9">
            <w:pPr>
              <w:rPr>
                <w:rFonts w:ascii="Calibri" w:hAnsi="Calibri" w:cs="Arial"/>
                <w:lang w:val="en-CA" w:eastAsia="en-CA"/>
              </w:rPr>
            </w:pPr>
          </w:p>
        </w:tc>
        <w:tc>
          <w:tcPr>
            <w:tcW w:w="1030" w:type="dxa"/>
            <w:tcBorders>
              <w:top w:val="nil"/>
              <w:left w:val="nil"/>
              <w:bottom w:val="nil"/>
              <w:right w:val="nil"/>
            </w:tcBorders>
            <w:shd w:val="clear" w:color="auto" w:fill="auto"/>
            <w:noWrap/>
            <w:vAlign w:val="bottom"/>
          </w:tcPr>
          <w:p w14:paraId="3E499833" w14:textId="77777777" w:rsidR="00EE5CB9" w:rsidRPr="005370B2" w:rsidRDefault="00EE5CB9" w:rsidP="00EE5CB9">
            <w:pPr>
              <w:rPr>
                <w:rFonts w:ascii="Calibri" w:hAnsi="Calibri" w:cs="Arial"/>
                <w:lang w:val="en-CA" w:eastAsia="en-CA"/>
              </w:rPr>
            </w:pPr>
          </w:p>
        </w:tc>
        <w:tc>
          <w:tcPr>
            <w:tcW w:w="865" w:type="dxa"/>
            <w:tcBorders>
              <w:top w:val="nil"/>
              <w:left w:val="nil"/>
              <w:bottom w:val="nil"/>
              <w:right w:val="nil"/>
            </w:tcBorders>
            <w:shd w:val="clear" w:color="auto" w:fill="auto"/>
            <w:noWrap/>
            <w:vAlign w:val="bottom"/>
          </w:tcPr>
          <w:p w14:paraId="2860A822" w14:textId="77777777" w:rsidR="00EE5CB9" w:rsidRPr="005370B2" w:rsidRDefault="00EE5CB9" w:rsidP="00EE5CB9">
            <w:pPr>
              <w:rPr>
                <w:rFonts w:ascii="Calibri" w:hAnsi="Calibri" w:cs="Arial"/>
                <w:lang w:val="en-CA" w:eastAsia="en-CA"/>
              </w:rPr>
            </w:pPr>
          </w:p>
        </w:tc>
        <w:tc>
          <w:tcPr>
            <w:tcW w:w="996" w:type="dxa"/>
            <w:gridSpan w:val="3"/>
            <w:tcBorders>
              <w:top w:val="nil"/>
              <w:left w:val="nil"/>
              <w:bottom w:val="nil"/>
              <w:right w:val="nil"/>
            </w:tcBorders>
            <w:shd w:val="clear" w:color="auto" w:fill="auto"/>
            <w:noWrap/>
            <w:vAlign w:val="bottom"/>
          </w:tcPr>
          <w:p w14:paraId="1F1EDE65" w14:textId="77777777" w:rsidR="00EE5CB9" w:rsidRPr="005370B2" w:rsidRDefault="00EE5CB9" w:rsidP="00EE5CB9">
            <w:pPr>
              <w:rPr>
                <w:rFonts w:ascii="Calibri" w:hAnsi="Calibri" w:cs="Arial"/>
                <w:lang w:val="en-CA" w:eastAsia="en-CA"/>
              </w:rPr>
            </w:pPr>
          </w:p>
        </w:tc>
        <w:tc>
          <w:tcPr>
            <w:tcW w:w="869" w:type="dxa"/>
            <w:tcBorders>
              <w:top w:val="nil"/>
              <w:left w:val="nil"/>
              <w:bottom w:val="nil"/>
              <w:right w:val="nil"/>
            </w:tcBorders>
            <w:shd w:val="clear" w:color="auto" w:fill="auto"/>
            <w:noWrap/>
            <w:vAlign w:val="bottom"/>
          </w:tcPr>
          <w:p w14:paraId="7E468B73" w14:textId="77777777" w:rsidR="00EE5CB9" w:rsidRPr="005370B2" w:rsidRDefault="00EE5CB9" w:rsidP="00EE5CB9">
            <w:pPr>
              <w:rPr>
                <w:rFonts w:ascii="Calibri" w:hAnsi="Calibri" w:cs="Arial"/>
                <w:lang w:val="en-CA" w:eastAsia="en-CA"/>
              </w:rPr>
            </w:pPr>
          </w:p>
        </w:tc>
        <w:tc>
          <w:tcPr>
            <w:tcW w:w="1001" w:type="dxa"/>
            <w:gridSpan w:val="3"/>
            <w:tcBorders>
              <w:top w:val="nil"/>
              <w:left w:val="nil"/>
              <w:bottom w:val="nil"/>
              <w:right w:val="nil"/>
            </w:tcBorders>
            <w:shd w:val="clear" w:color="auto" w:fill="auto"/>
            <w:noWrap/>
            <w:vAlign w:val="bottom"/>
          </w:tcPr>
          <w:p w14:paraId="7360B4E8" w14:textId="77777777" w:rsidR="00EE5CB9" w:rsidRPr="005370B2" w:rsidRDefault="00EE5CB9" w:rsidP="00EE5CB9">
            <w:pPr>
              <w:rPr>
                <w:rFonts w:ascii="Calibri" w:hAnsi="Calibri" w:cs="Arial"/>
                <w:lang w:val="en-CA" w:eastAsia="en-CA"/>
              </w:rPr>
            </w:pPr>
          </w:p>
        </w:tc>
      </w:tr>
      <w:tr w:rsidR="00EE5CB9" w:rsidRPr="005370B2" w14:paraId="5B704DBB" w14:textId="77777777" w:rsidTr="0F092497">
        <w:trPr>
          <w:gridAfter w:val="1"/>
          <w:wAfter w:w="486" w:type="dxa"/>
          <w:trHeight w:val="315"/>
        </w:trPr>
        <w:tc>
          <w:tcPr>
            <w:tcW w:w="13649" w:type="dxa"/>
            <w:gridSpan w:val="19"/>
            <w:tcBorders>
              <w:top w:val="nil"/>
              <w:left w:val="nil"/>
              <w:bottom w:val="nil"/>
              <w:right w:val="nil"/>
            </w:tcBorders>
            <w:shd w:val="clear" w:color="auto" w:fill="auto"/>
            <w:noWrap/>
            <w:vAlign w:val="bottom"/>
          </w:tcPr>
          <w:p w14:paraId="5AD5E99F" w14:textId="77777777" w:rsidR="00EE5CB9" w:rsidRPr="005370B2" w:rsidRDefault="00EE5CB9" w:rsidP="00916828">
            <w:pPr>
              <w:ind w:left="167" w:firstLineChars="7" w:firstLine="13"/>
              <w:rPr>
                <w:rFonts w:ascii="Calibri" w:hAnsi="Calibri" w:cs="Arial"/>
                <w:sz w:val="18"/>
                <w:szCs w:val="18"/>
                <w:lang w:val="en-CA" w:eastAsia="en-CA"/>
              </w:rPr>
            </w:pPr>
            <w:r w:rsidRPr="005370B2">
              <w:rPr>
                <w:rFonts w:ascii="Calibri" w:hAnsi="Calibri" w:cs="Arial"/>
                <w:sz w:val="18"/>
                <w:szCs w:val="18"/>
                <w:vertAlign w:val="superscript"/>
                <w:lang w:val="en-CA" w:eastAsia="en-CA"/>
              </w:rPr>
              <w:t>1</w:t>
            </w:r>
            <w:r w:rsidRPr="005370B2">
              <w:rPr>
                <w:rFonts w:ascii="Calibri" w:hAnsi="Calibri" w:cs="Arial"/>
                <w:sz w:val="18"/>
                <w:szCs w:val="18"/>
                <w:lang w:val="en-CA" w:eastAsia="en-CA"/>
              </w:rPr>
              <w:t xml:space="preserve"> For reporting purposes, supervision of one student is assigned a value of 1.  Co or joint supervision of one student is assigned a value of 0.5.  Students who have withdrawn are not included.</w:t>
            </w:r>
          </w:p>
        </w:tc>
      </w:tr>
      <w:tr w:rsidR="00EE5CB9" w:rsidRPr="005370B2" w14:paraId="00C5A98D" w14:textId="77777777" w:rsidTr="0F092497">
        <w:trPr>
          <w:gridAfter w:val="1"/>
          <w:wAfter w:w="486" w:type="dxa"/>
          <w:trHeight w:val="315"/>
        </w:trPr>
        <w:tc>
          <w:tcPr>
            <w:tcW w:w="2232" w:type="dxa"/>
            <w:gridSpan w:val="2"/>
            <w:tcBorders>
              <w:top w:val="nil"/>
              <w:left w:val="nil"/>
              <w:bottom w:val="nil"/>
              <w:right w:val="nil"/>
            </w:tcBorders>
            <w:shd w:val="clear" w:color="auto" w:fill="auto"/>
            <w:noWrap/>
            <w:vAlign w:val="bottom"/>
          </w:tcPr>
          <w:p w14:paraId="7E62D805" w14:textId="77777777" w:rsidR="00EE5CB9" w:rsidRPr="005370B2" w:rsidRDefault="00EE5CB9" w:rsidP="00EE5CB9">
            <w:pPr>
              <w:ind w:right="-4340"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2</w:t>
            </w:r>
            <w:r w:rsidRPr="005370B2">
              <w:rPr>
                <w:rFonts w:ascii="Calibri" w:hAnsi="Calibri" w:cs="Arial"/>
                <w:sz w:val="18"/>
                <w:szCs w:val="18"/>
                <w:lang w:val="en-CA" w:eastAsia="en-CA"/>
              </w:rPr>
              <w:t xml:space="preserve"> Categories are defined as:</w:t>
            </w:r>
          </w:p>
        </w:tc>
        <w:tc>
          <w:tcPr>
            <w:tcW w:w="889" w:type="dxa"/>
            <w:tcBorders>
              <w:top w:val="nil"/>
              <w:left w:val="nil"/>
              <w:bottom w:val="nil"/>
              <w:right w:val="nil"/>
            </w:tcBorders>
            <w:shd w:val="clear" w:color="auto" w:fill="auto"/>
            <w:noWrap/>
            <w:vAlign w:val="bottom"/>
          </w:tcPr>
          <w:p w14:paraId="310636E5" w14:textId="77777777" w:rsidR="00EE5CB9" w:rsidRPr="005370B2" w:rsidRDefault="00EE5CB9" w:rsidP="00EE5CB9">
            <w:pPr>
              <w:ind w:firstLineChars="100" w:firstLine="240"/>
              <w:rPr>
                <w:rFonts w:ascii="Calibri" w:hAnsi="Calibri" w:cs="Arial"/>
                <w:lang w:val="en-CA" w:eastAsia="en-CA"/>
              </w:rPr>
            </w:pPr>
          </w:p>
        </w:tc>
        <w:tc>
          <w:tcPr>
            <w:tcW w:w="1030" w:type="dxa"/>
            <w:tcBorders>
              <w:top w:val="nil"/>
              <w:left w:val="nil"/>
              <w:bottom w:val="nil"/>
              <w:right w:val="nil"/>
            </w:tcBorders>
            <w:shd w:val="clear" w:color="auto" w:fill="auto"/>
            <w:noWrap/>
            <w:vAlign w:val="bottom"/>
          </w:tcPr>
          <w:p w14:paraId="5674CB6D" w14:textId="77777777" w:rsidR="00EE5CB9" w:rsidRPr="005370B2" w:rsidRDefault="00EE5CB9" w:rsidP="00EE5CB9">
            <w:pPr>
              <w:ind w:firstLineChars="100" w:firstLine="240"/>
              <w:rPr>
                <w:rFonts w:ascii="Calibri" w:hAnsi="Calibri" w:cs="Arial"/>
                <w:lang w:val="en-CA" w:eastAsia="en-CA"/>
              </w:rPr>
            </w:pPr>
          </w:p>
        </w:tc>
        <w:tc>
          <w:tcPr>
            <w:tcW w:w="889" w:type="dxa"/>
            <w:tcBorders>
              <w:top w:val="nil"/>
              <w:left w:val="nil"/>
              <w:bottom w:val="nil"/>
              <w:right w:val="nil"/>
            </w:tcBorders>
            <w:shd w:val="clear" w:color="auto" w:fill="auto"/>
            <w:noWrap/>
            <w:vAlign w:val="bottom"/>
          </w:tcPr>
          <w:p w14:paraId="59AD0570" w14:textId="77777777" w:rsidR="00EE5CB9" w:rsidRPr="005370B2" w:rsidRDefault="00EE5CB9" w:rsidP="00EE5CB9">
            <w:pPr>
              <w:ind w:firstLineChars="100" w:firstLine="240"/>
              <w:rPr>
                <w:rFonts w:ascii="Calibri" w:hAnsi="Calibri" w:cs="Arial"/>
                <w:lang w:val="en-CA" w:eastAsia="en-CA"/>
              </w:rPr>
            </w:pPr>
          </w:p>
        </w:tc>
        <w:tc>
          <w:tcPr>
            <w:tcW w:w="1030" w:type="dxa"/>
            <w:tcBorders>
              <w:top w:val="nil"/>
              <w:left w:val="nil"/>
              <w:bottom w:val="nil"/>
              <w:right w:val="nil"/>
            </w:tcBorders>
            <w:shd w:val="clear" w:color="auto" w:fill="auto"/>
            <w:noWrap/>
            <w:vAlign w:val="bottom"/>
          </w:tcPr>
          <w:p w14:paraId="5DB688A8" w14:textId="77777777" w:rsidR="00EE5CB9" w:rsidRPr="005370B2" w:rsidRDefault="00EE5CB9" w:rsidP="00EE5CB9">
            <w:pPr>
              <w:ind w:firstLineChars="100" w:firstLine="240"/>
              <w:rPr>
                <w:rFonts w:ascii="Calibri" w:hAnsi="Calibri" w:cs="Arial"/>
                <w:lang w:val="en-CA" w:eastAsia="en-CA"/>
              </w:rPr>
            </w:pPr>
          </w:p>
        </w:tc>
        <w:tc>
          <w:tcPr>
            <w:tcW w:w="892" w:type="dxa"/>
            <w:tcBorders>
              <w:top w:val="nil"/>
              <w:left w:val="nil"/>
              <w:bottom w:val="nil"/>
              <w:right w:val="nil"/>
            </w:tcBorders>
            <w:shd w:val="clear" w:color="auto" w:fill="auto"/>
            <w:noWrap/>
            <w:vAlign w:val="bottom"/>
          </w:tcPr>
          <w:p w14:paraId="3EA56F3F" w14:textId="77777777" w:rsidR="00EE5CB9" w:rsidRPr="005370B2" w:rsidRDefault="00EE5CB9" w:rsidP="00EE5CB9">
            <w:pPr>
              <w:ind w:firstLineChars="100" w:firstLine="240"/>
              <w:rPr>
                <w:rFonts w:ascii="Calibri" w:hAnsi="Calibri" w:cs="Arial"/>
                <w:lang w:val="en-CA" w:eastAsia="en-CA"/>
              </w:rPr>
            </w:pPr>
          </w:p>
        </w:tc>
        <w:tc>
          <w:tcPr>
            <w:tcW w:w="1037" w:type="dxa"/>
            <w:tcBorders>
              <w:top w:val="nil"/>
              <w:left w:val="nil"/>
              <w:bottom w:val="nil"/>
              <w:right w:val="nil"/>
            </w:tcBorders>
            <w:shd w:val="clear" w:color="auto" w:fill="auto"/>
            <w:noWrap/>
            <w:vAlign w:val="bottom"/>
          </w:tcPr>
          <w:p w14:paraId="6BA99209" w14:textId="77777777" w:rsidR="00EE5CB9" w:rsidRPr="005370B2" w:rsidRDefault="00EE5CB9" w:rsidP="00EE5CB9">
            <w:pPr>
              <w:ind w:firstLineChars="100" w:firstLine="240"/>
              <w:rPr>
                <w:rFonts w:ascii="Calibri" w:hAnsi="Calibri" w:cs="Arial"/>
                <w:lang w:val="en-CA" w:eastAsia="en-CA"/>
              </w:rPr>
            </w:pPr>
          </w:p>
        </w:tc>
        <w:tc>
          <w:tcPr>
            <w:tcW w:w="889" w:type="dxa"/>
            <w:gridSpan w:val="2"/>
            <w:tcBorders>
              <w:top w:val="nil"/>
              <w:left w:val="nil"/>
              <w:bottom w:val="nil"/>
              <w:right w:val="nil"/>
            </w:tcBorders>
            <w:shd w:val="clear" w:color="auto" w:fill="auto"/>
            <w:noWrap/>
            <w:vAlign w:val="bottom"/>
          </w:tcPr>
          <w:p w14:paraId="63544E6A" w14:textId="77777777" w:rsidR="00EE5CB9" w:rsidRPr="005370B2" w:rsidRDefault="00EE5CB9" w:rsidP="00EE5CB9">
            <w:pPr>
              <w:ind w:firstLineChars="100" w:firstLine="240"/>
              <w:rPr>
                <w:rFonts w:ascii="Calibri" w:hAnsi="Calibri" w:cs="Arial"/>
                <w:lang w:val="en-CA" w:eastAsia="en-CA"/>
              </w:rPr>
            </w:pPr>
          </w:p>
        </w:tc>
        <w:tc>
          <w:tcPr>
            <w:tcW w:w="1030" w:type="dxa"/>
            <w:tcBorders>
              <w:top w:val="nil"/>
              <w:left w:val="nil"/>
              <w:bottom w:val="nil"/>
              <w:right w:val="nil"/>
            </w:tcBorders>
            <w:shd w:val="clear" w:color="auto" w:fill="auto"/>
            <w:noWrap/>
            <w:vAlign w:val="bottom"/>
          </w:tcPr>
          <w:p w14:paraId="34512F1F" w14:textId="77777777" w:rsidR="00EE5CB9" w:rsidRPr="005370B2" w:rsidRDefault="00EE5CB9" w:rsidP="00EE5CB9">
            <w:pPr>
              <w:ind w:firstLineChars="100" w:firstLine="240"/>
              <w:rPr>
                <w:rFonts w:ascii="Calibri" w:hAnsi="Calibri" w:cs="Arial"/>
                <w:lang w:val="en-CA" w:eastAsia="en-CA"/>
              </w:rPr>
            </w:pPr>
          </w:p>
        </w:tc>
        <w:tc>
          <w:tcPr>
            <w:tcW w:w="865" w:type="dxa"/>
            <w:tcBorders>
              <w:top w:val="nil"/>
              <w:left w:val="nil"/>
              <w:bottom w:val="nil"/>
              <w:right w:val="nil"/>
            </w:tcBorders>
            <w:shd w:val="clear" w:color="auto" w:fill="auto"/>
            <w:noWrap/>
            <w:vAlign w:val="bottom"/>
          </w:tcPr>
          <w:p w14:paraId="29898058" w14:textId="77777777" w:rsidR="00EE5CB9" w:rsidRPr="005370B2" w:rsidRDefault="00EE5CB9" w:rsidP="00EE5CB9">
            <w:pPr>
              <w:ind w:firstLineChars="100" w:firstLine="240"/>
              <w:rPr>
                <w:rFonts w:ascii="Calibri" w:hAnsi="Calibri" w:cs="Arial"/>
                <w:lang w:val="en-CA" w:eastAsia="en-CA"/>
              </w:rPr>
            </w:pPr>
          </w:p>
        </w:tc>
        <w:tc>
          <w:tcPr>
            <w:tcW w:w="996" w:type="dxa"/>
            <w:gridSpan w:val="3"/>
            <w:tcBorders>
              <w:top w:val="nil"/>
              <w:left w:val="nil"/>
              <w:bottom w:val="nil"/>
              <w:right w:val="nil"/>
            </w:tcBorders>
            <w:shd w:val="clear" w:color="auto" w:fill="auto"/>
            <w:noWrap/>
            <w:vAlign w:val="bottom"/>
          </w:tcPr>
          <w:p w14:paraId="1B0D7FC5" w14:textId="77777777" w:rsidR="00EE5CB9" w:rsidRPr="005370B2" w:rsidRDefault="00EE5CB9" w:rsidP="00EE5CB9">
            <w:pPr>
              <w:ind w:firstLineChars="100" w:firstLine="240"/>
              <w:rPr>
                <w:rFonts w:ascii="Calibri" w:hAnsi="Calibri" w:cs="Arial"/>
                <w:lang w:val="en-CA" w:eastAsia="en-CA"/>
              </w:rPr>
            </w:pPr>
          </w:p>
        </w:tc>
        <w:tc>
          <w:tcPr>
            <w:tcW w:w="869" w:type="dxa"/>
            <w:tcBorders>
              <w:top w:val="nil"/>
              <w:left w:val="nil"/>
              <w:bottom w:val="nil"/>
              <w:right w:val="nil"/>
            </w:tcBorders>
            <w:shd w:val="clear" w:color="auto" w:fill="auto"/>
            <w:noWrap/>
            <w:vAlign w:val="bottom"/>
          </w:tcPr>
          <w:p w14:paraId="6FEB6D33" w14:textId="77777777" w:rsidR="00EE5CB9" w:rsidRPr="005370B2" w:rsidRDefault="00EE5CB9" w:rsidP="00EE5CB9">
            <w:pPr>
              <w:ind w:firstLineChars="100" w:firstLine="240"/>
              <w:rPr>
                <w:rFonts w:ascii="Calibri" w:hAnsi="Calibri" w:cs="Arial"/>
                <w:lang w:val="en-CA" w:eastAsia="en-CA"/>
              </w:rPr>
            </w:pPr>
          </w:p>
        </w:tc>
        <w:tc>
          <w:tcPr>
            <w:tcW w:w="1001" w:type="dxa"/>
            <w:gridSpan w:val="3"/>
            <w:tcBorders>
              <w:top w:val="nil"/>
              <w:left w:val="nil"/>
              <w:bottom w:val="nil"/>
              <w:right w:val="nil"/>
            </w:tcBorders>
            <w:shd w:val="clear" w:color="auto" w:fill="auto"/>
            <w:noWrap/>
            <w:vAlign w:val="bottom"/>
          </w:tcPr>
          <w:p w14:paraId="35C9260E" w14:textId="77777777" w:rsidR="00EE5CB9" w:rsidRPr="005370B2" w:rsidRDefault="00EE5CB9" w:rsidP="00EE5CB9">
            <w:pPr>
              <w:ind w:firstLineChars="100" w:firstLine="240"/>
              <w:rPr>
                <w:rFonts w:ascii="Calibri" w:hAnsi="Calibri" w:cs="Arial"/>
                <w:lang w:val="en-CA" w:eastAsia="en-CA"/>
              </w:rPr>
            </w:pPr>
          </w:p>
        </w:tc>
      </w:tr>
      <w:tr w:rsidR="00EE5CB9" w:rsidRPr="005370B2" w14:paraId="1C89F213" w14:textId="77777777" w:rsidTr="0F092497">
        <w:trPr>
          <w:gridAfter w:val="1"/>
          <w:wAfter w:w="486" w:type="dxa"/>
          <w:trHeight w:val="780"/>
        </w:trPr>
        <w:tc>
          <w:tcPr>
            <w:tcW w:w="13649" w:type="dxa"/>
            <w:gridSpan w:val="19"/>
            <w:tcBorders>
              <w:top w:val="nil"/>
              <w:left w:val="nil"/>
              <w:bottom w:val="nil"/>
              <w:right w:val="nil"/>
            </w:tcBorders>
            <w:shd w:val="clear" w:color="auto" w:fill="auto"/>
            <w:vAlign w:val="bottom"/>
          </w:tcPr>
          <w:p w14:paraId="3A063E1F" w14:textId="77777777" w:rsidR="00EE5CB9" w:rsidRPr="005370B2" w:rsidRDefault="00EE5CB9" w:rsidP="00916828">
            <w:pPr>
              <w:ind w:left="347" w:firstLineChars="7" w:firstLine="13"/>
              <w:rPr>
                <w:rFonts w:ascii="Calibri" w:hAnsi="Calibri" w:cs="Arial"/>
                <w:b/>
                <w:bCs/>
                <w:sz w:val="18"/>
                <w:szCs w:val="18"/>
                <w:lang w:val="en-CA" w:eastAsia="en-CA"/>
              </w:rPr>
            </w:pPr>
            <w:r w:rsidRPr="005370B2">
              <w:rPr>
                <w:rFonts w:ascii="Calibri" w:hAnsi="Calibri" w:cs="Arial"/>
                <w:b/>
                <w:bCs/>
                <w:sz w:val="18"/>
                <w:szCs w:val="18"/>
                <w:lang w:val="en-CA" w:eastAsia="en-CA"/>
              </w:rPr>
              <w:t>Primary</w:t>
            </w:r>
            <w:r w:rsidRPr="005370B2">
              <w:rPr>
                <w:rFonts w:ascii="Calibri" w:hAnsi="Calibri" w:cs="Arial"/>
                <w:sz w:val="18"/>
                <w:szCs w:val="18"/>
                <w:lang w:val="en-CA" w:eastAsia="en-CA"/>
              </w:rPr>
              <w:t xml:space="preserve"> - core faculty members whose graduate involvement is primarily in the graduate program under review, </w:t>
            </w:r>
            <w:r w:rsidRPr="005370B2">
              <w:rPr>
                <w:rFonts w:ascii="Calibri" w:hAnsi="Calibri" w:cs="Arial"/>
                <w:b/>
                <w:bCs/>
                <w:sz w:val="18"/>
                <w:szCs w:val="18"/>
                <w:lang w:val="en-CA" w:eastAsia="en-CA"/>
              </w:rPr>
              <w:t xml:space="preserve">Supporting </w:t>
            </w:r>
            <w:r w:rsidRPr="005370B2">
              <w:rPr>
                <w:rFonts w:ascii="Calibri" w:hAnsi="Calibri" w:cs="Arial"/>
                <w:sz w:val="18"/>
                <w:szCs w:val="18"/>
                <w:lang w:val="en-CA" w:eastAsia="en-CA"/>
              </w:rPr>
              <w:t xml:space="preserve">- core faculty members who are involved in teaching and/or supervision in other graduate program(s) in addition to being a core member of the graduate program under review, </w:t>
            </w:r>
            <w:r w:rsidRPr="005370B2">
              <w:rPr>
                <w:rFonts w:ascii="Calibri" w:hAnsi="Calibri" w:cs="Arial"/>
                <w:b/>
                <w:bCs/>
                <w:sz w:val="18"/>
                <w:szCs w:val="18"/>
                <w:lang w:val="en-CA" w:eastAsia="en-CA"/>
              </w:rPr>
              <w:t>Emeritus</w:t>
            </w:r>
            <w:r w:rsidRPr="005370B2">
              <w:rPr>
                <w:rFonts w:ascii="Calibri" w:hAnsi="Calibri" w:cs="Arial"/>
                <w:sz w:val="18"/>
                <w:szCs w:val="18"/>
                <w:lang w:val="en-CA" w:eastAsia="en-CA"/>
              </w:rPr>
              <w:t xml:space="preserve"> - emeritus professors with supervisory privileges, </w:t>
            </w:r>
            <w:r w:rsidRPr="005370B2">
              <w:rPr>
                <w:rFonts w:ascii="Calibri" w:hAnsi="Calibri" w:cs="Arial"/>
                <w:b/>
                <w:bCs/>
                <w:sz w:val="18"/>
                <w:szCs w:val="18"/>
                <w:lang w:val="en-CA" w:eastAsia="en-CA"/>
              </w:rPr>
              <w:t>Other</w:t>
            </w:r>
            <w:r w:rsidRPr="005370B2">
              <w:rPr>
                <w:rFonts w:ascii="Calibri" w:hAnsi="Calibri" w:cs="Arial"/>
                <w:sz w:val="18"/>
                <w:szCs w:val="18"/>
                <w:lang w:val="en-CA" w:eastAsia="en-CA"/>
              </w:rPr>
              <w:t xml:space="preserve"> - includes persons appointed from governmental laboratories or industry as adjunct professors; also includes non-core faculty who participate in the teaching of graduate courses.</w:t>
            </w:r>
          </w:p>
        </w:tc>
      </w:tr>
      <w:tr w:rsidR="00EE5CB9" w:rsidRPr="005370B2" w14:paraId="5FA8AC40" w14:textId="77777777" w:rsidTr="0F092497">
        <w:trPr>
          <w:gridAfter w:val="1"/>
          <w:wAfter w:w="486" w:type="dxa"/>
          <w:trHeight w:val="315"/>
        </w:trPr>
        <w:tc>
          <w:tcPr>
            <w:tcW w:w="8645" w:type="dxa"/>
            <w:gridSpan w:val="9"/>
            <w:tcBorders>
              <w:top w:val="nil"/>
              <w:left w:val="nil"/>
              <w:bottom w:val="nil"/>
              <w:right w:val="nil"/>
            </w:tcBorders>
            <w:shd w:val="clear" w:color="auto" w:fill="auto"/>
            <w:noWrap/>
            <w:vAlign w:val="bottom"/>
          </w:tcPr>
          <w:p w14:paraId="7318746D" w14:textId="77777777" w:rsidR="00EE5CB9" w:rsidRPr="005370B2" w:rsidRDefault="00EE5CB9" w:rsidP="00EE5CB9">
            <w:pPr>
              <w:ind w:right="-5448"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3</w:t>
            </w:r>
            <w:r w:rsidRPr="005370B2">
              <w:rPr>
                <w:rFonts w:ascii="Calibri" w:hAnsi="Calibri" w:cs="Arial"/>
                <w:sz w:val="18"/>
                <w:szCs w:val="18"/>
                <w:lang w:val="en-CA" w:eastAsia="en-CA"/>
              </w:rPr>
              <w:t xml:space="preserve"> In Program is defined as the total number of students/scholars supervised in the graduate program under review</w:t>
            </w:r>
          </w:p>
        </w:tc>
        <w:tc>
          <w:tcPr>
            <w:tcW w:w="243" w:type="dxa"/>
            <w:tcBorders>
              <w:top w:val="nil"/>
              <w:left w:val="nil"/>
              <w:bottom w:val="nil"/>
              <w:right w:val="nil"/>
            </w:tcBorders>
            <w:shd w:val="clear" w:color="auto" w:fill="auto"/>
            <w:noWrap/>
            <w:vAlign w:val="bottom"/>
          </w:tcPr>
          <w:p w14:paraId="0C377C47" w14:textId="77777777" w:rsidR="00EE5CB9" w:rsidRPr="005370B2" w:rsidRDefault="00EE5CB9" w:rsidP="00EE5CB9">
            <w:pPr>
              <w:rPr>
                <w:rFonts w:ascii="Calibri" w:hAnsi="Calibri" w:cs="Arial"/>
                <w:lang w:val="en-CA" w:eastAsia="en-CA"/>
              </w:rPr>
            </w:pPr>
          </w:p>
        </w:tc>
        <w:tc>
          <w:tcPr>
            <w:tcW w:w="1030" w:type="dxa"/>
            <w:tcBorders>
              <w:top w:val="nil"/>
              <w:left w:val="nil"/>
              <w:bottom w:val="nil"/>
              <w:right w:val="nil"/>
            </w:tcBorders>
            <w:shd w:val="clear" w:color="auto" w:fill="auto"/>
            <w:noWrap/>
            <w:vAlign w:val="bottom"/>
          </w:tcPr>
          <w:p w14:paraId="47A75AE0" w14:textId="77777777" w:rsidR="00EE5CB9" w:rsidRPr="005370B2" w:rsidRDefault="00EE5CB9" w:rsidP="00EE5CB9">
            <w:pPr>
              <w:rPr>
                <w:rFonts w:ascii="Calibri" w:hAnsi="Calibri" w:cs="Arial"/>
                <w:lang w:val="en-CA" w:eastAsia="en-CA"/>
              </w:rPr>
            </w:pPr>
          </w:p>
        </w:tc>
        <w:tc>
          <w:tcPr>
            <w:tcW w:w="865" w:type="dxa"/>
            <w:tcBorders>
              <w:top w:val="nil"/>
              <w:left w:val="nil"/>
              <w:bottom w:val="nil"/>
              <w:right w:val="nil"/>
            </w:tcBorders>
            <w:shd w:val="clear" w:color="auto" w:fill="auto"/>
            <w:noWrap/>
            <w:vAlign w:val="bottom"/>
          </w:tcPr>
          <w:p w14:paraId="7A562E38" w14:textId="77777777" w:rsidR="00EE5CB9" w:rsidRPr="005370B2" w:rsidRDefault="00EE5CB9" w:rsidP="00EE5CB9">
            <w:pPr>
              <w:rPr>
                <w:rFonts w:ascii="Calibri" w:hAnsi="Calibri" w:cs="Arial"/>
                <w:lang w:val="en-CA" w:eastAsia="en-CA"/>
              </w:rPr>
            </w:pPr>
          </w:p>
        </w:tc>
        <w:tc>
          <w:tcPr>
            <w:tcW w:w="996" w:type="dxa"/>
            <w:gridSpan w:val="3"/>
            <w:tcBorders>
              <w:top w:val="nil"/>
              <w:left w:val="nil"/>
              <w:bottom w:val="nil"/>
              <w:right w:val="nil"/>
            </w:tcBorders>
            <w:shd w:val="clear" w:color="auto" w:fill="auto"/>
            <w:noWrap/>
            <w:vAlign w:val="bottom"/>
          </w:tcPr>
          <w:p w14:paraId="57381B4B" w14:textId="77777777" w:rsidR="00EE5CB9" w:rsidRPr="005370B2" w:rsidRDefault="00EE5CB9" w:rsidP="00EE5CB9">
            <w:pPr>
              <w:rPr>
                <w:rFonts w:ascii="Calibri" w:hAnsi="Calibri" w:cs="Arial"/>
                <w:lang w:val="en-CA" w:eastAsia="en-CA"/>
              </w:rPr>
            </w:pPr>
          </w:p>
        </w:tc>
        <w:tc>
          <w:tcPr>
            <w:tcW w:w="869" w:type="dxa"/>
            <w:tcBorders>
              <w:top w:val="nil"/>
              <w:left w:val="nil"/>
              <w:bottom w:val="nil"/>
              <w:right w:val="nil"/>
            </w:tcBorders>
            <w:shd w:val="clear" w:color="auto" w:fill="auto"/>
            <w:noWrap/>
            <w:vAlign w:val="bottom"/>
          </w:tcPr>
          <w:p w14:paraId="1E7BFD51" w14:textId="77777777" w:rsidR="00EE5CB9" w:rsidRPr="005370B2" w:rsidRDefault="00EE5CB9" w:rsidP="00EE5CB9">
            <w:pPr>
              <w:rPr>
                <w:rFonts w:ascii="Calibri" w:hAnsi="Calibri" w:cs="Arial"/>
                <w:lang w:val="en-CA" w:eastAsia="en-CA"/>
              </w:rPr>
            </w:pPr>
          </w:p>
        </w:tc>
        <w:tc>
          <w:tcPr>
            <w:tcW w:w="1001" w:type="dxa"/>
            <w:gridSpan w:val="3"/>
            <w:tcBorders>
              <w:top w:val="nil"/>
              <w:left w:val="nil"/>
              <w:bottom w:val="nil"/>
              <w:right w:val="nil"/>
            </w:tcBorders>
            <w:shd w:val="clear" w:color="auto" w:fill="auto"/>
            <w:noWrap/>
            <w:vAlign w:val="bottom"/>
          </w:tcPr>
          <w:p w14:paraId="15B1C393" w14:textId="77777777" w:rsidR="00EE5CB9" w:rsidRPr="005370B2" w:rsidRDefault="00EE5CB9" w:rsidP="00EE5CB9">
            <w:pPr>
              <w:rPr>
                <w:rFonts w:ascii="Calibri" w:hAnsi="Calibri" w:cs="Arial"/>
                <w:lang w:val="en-CA" w:eastAsia="en-CA"/>
              </w:rPr>
            </w:pPr>
          </w:p>
        </w:tc>
      </w:tr>
      <w:tr w:rsidR="00EE5CB9" w:rsidRPr="005370B2" w14:paraId="4C3D4DBD" w14:textId="77777777" w:rsidTr="0F092497">
        <w:trPr>
          <w:trHeight w:val="315"/>
        </w:trPr>
        <w:tc>
          <w:tcPr>
            <w:tcW w:w="10805" w:type="dxa"/>
            <w:gridSpan w:val="13"/>
            <w:tcBorders>
              <w:top w:val="nil"/>
              <w:left w:val="nil"/>
              <w:bottom w:val="nil"/>
              <w:right w:val="nil"/>
            </w:tcBorders>
            <w:shd w:val="clear" w:color="auto" w:fill="auto"/>
            <w:noWrap/>
            <w:vAlign w:val="bottom"/>
          </w:tcPr>
          <w:p w14:paraId="64E508E3" w14:textId="77777777" w:rsidR="00EE5CB9" w:rsidRPr="005370B2" w:rsidRDefault="00EE5CB9" w:rsidP="00EE5CB9">
            <w:pPr>
              <w:ind w:right="-3695" w:firstLineChars="100" w:firstLine="180"/>
              <w:rPr>
                <w:rFonts w:ascii="Calibri" w:hAnsi="Calibri" w:cs="Arial"/>
                <w:sz w:val="18"/>
                <w:szCs w:val="18"/>
                <w:lang w:val="en-CA" w:eastAsia="en-CA"/>
              </w:rPr>
            </w:pPr>
            <w:r w:rsidRPr="0F092497">
              <w:rPr>
                <w:rFonts w:ascii="Calibri" w:hAnsi="Calibri" w:cs="Arial"/>
                <w:sz w:val="18"/>
                <w:szCs w:val="18"/>
                <w:vertAlign w:val="superscript"/>
                <w:lang w:val="en-CA" w:eastAsia="en-CA"/>
              </w:rPr>
              <w:t>4</w:t>
            </w:r>
            <w:r w:rsidRPr="0F092497">
              <w:rPr>
                <w:rFonts w:ascii="Calibri" w:hAnsi="Calibri" w:cs="Arial"/>
                <w:sz w:val="18"/>
                <w:szCs w:val="18"/>
                <w:lang w:val="en-CA" w:eastAsia="en-CA"/>
              </w:rPr>
              <w:t xml:space="preserve"> All Programs is defined as total number of students/scholars supervised in all other programs the Supervisor holds membership at Western </w:t>
            </w:r>
          </w:p>
        </w:tc>
        <w:tc>
          <w:tcPr>
            <w:tcW w:w="865" w:type="dxa"/>
            <w:tcBorders>
              <w:top w:val="nil"/>
              <w:left w:val="nil"/>
              <w:bottom w:val="nil"/>
              <w:right w:val="nil"/>
            </w:tcBorders>
            <w:shd w:val="clear" w:color="auto" w:fill="auto"/>
            <w:noWrap/>
            <w:vAlign w:val="bottom"/>
          </w:tcPr>
          <w:p w14:paraId="4192CD0C" w14:textId="77777777" w:rsidR="00EE5CB9" w:rsidRPr="005370B2" w:rsidRDefault="00EE5CB9" w:rsidP="00EE5CB9">
            <w:pPr>
              <w:rPr>
                <w:rFonts w:ascii="Calibri" w:hAnsi="Calibri" w:cs="Arial"/>
                <w:lang w:val="en-CA" w:eastAsia="en-CA"/>
              </w:rPr>
            </w:pPr>
          </w:p>
        </w:tc>
        <w:tc>
          <w:tcPr>
            <w:tcW w:w="996" w:type="dxa"/>
            <w:gridSpan w:val="3"/>
            <w:tcBorders>
              <w:top w:val="nil"/>
              <w:left w:val="nil"/>
              <w:bottom w:val="nil"/>
              <w:right w:val="nil"/>
            </w:tcBorders>
            <w:shd w:val="clear" w:color="auto" w:fill="auto"/>
            <w:noWrap/>
            <w:vAlign w:val="bottom"/>
          </w:tcPr>
          <w:p w14:paraId="37D1245F" w14:textId="77777777" w:rsidR="00EE5CB9" w:rsidRPr="005370B2" w:rsidRDefault="00EE5CB9" w:rsidP="00EE5CB9">
            <w:pPr>
              <w:rPr>
                <w:rFonts w:ascii="Calibri" w:hAnsi="Calibri" w:cs="Arial"/>
                <w:lang w:val="en-CA" w:eastAsia="en-CA"/>
              </w:rPr>
            </w:pPr>
          </w:p>
        </w:tc>
        <w:tc>
          <w:tcPr>
            <w:tcW w:w="869" w:type="dxa"/>
            <w:tcBorders>
              <w:top w:val="nil"/>
              <w:left w:val="nil"/>
              <w:bottom w:val="nil"/>
              <w:right w:val="nil"/>
            </w:tcBorders>
            <w:shd w:val="clear" w:color="auto" w:fill="auto"/>
            <w:noWrap/>
            <w:vAlign w:val="bottom"/>
          </w:tcPr>
          <w:p w14:paraId="6D6D1046" w14:textId="77777777" w:rsidR="00EE5CB9" w:rsidRPr="005370B2" w:rsidRDefault="00EE5CB9" w:rsidP="00EE5CB9">
            <w:pPr>
              <w:rPr>
                <w:rFonts w:ascii="Calibri" w:hAnsi="Calibri" w:cs="Arial"/>
                <w:lang w:val="en-CA" w:eastAsia="en-CA"/>
              </w:rPr>
            </w:pPr>
          </w:p>
        </w:tc>
        <w:tc>
          <w:tcPr>
            <w:tcW w:w="600" w:type="dxa"/>
            <w:gridSpan w:val="2"/>
            <w:tcBorders>
              <w:top w:val="nil"/>
              <w:left w:val="nil"/>
              <w:bottom w:val="nil"/>
              <w:right w:val="nil"/>
            </w:tcBorders>
            <w:shd w:val="clear" w:color="auto" w:fill="auto"/>
            <w:noWrap/>
            <w:vAlign w:val="bottom"/>
          </w:tcPr>
          <w:p w14:paraId="0C163D60" w14:textId="77777777" w:rsidR="00EE5CB9" w:rsidRPr="005370B2" w:rsidRDefault="00EE5CB9" w:rsidP="00EE5CB9">
            <w:pPr>
              <w:rPr>
                <w:rFonts w:ascii="Calibri" w:hAnsi="Calibri" w:cs="Arial"/>
                <w:lang w:val="en-CA" w:eastAsia="en-CA"/>
              </w:rPr>
            </w:pPr>
          </w:p>
        </w:tc>
      </w:tr>
    </w:tbl>
    <w:p w14:paraId="66DC1889" w14:textId="77777777" w:rsidR="00EE5CB9" w:rsidRPr="005370B2" w:rsidRDefault="00EE5CB9" w:rsidP="00CD741B">
      <w:pPr>
        <w:rPr>
          <w:rFonts w:cs="Arial"/>
        </w:rPr>
        <w:sectPr w:rsidR="00EE5CB9" w:rsidRPr="005370B2" w:rsidSect="006F4A9B">
          <w:pgSz w:w="15840" w:h="12240" w:orient="landscape"/>
          <w:pgMar w:top="1440" w:right="1152" w:bottom="1800" w:left="1152" w:header="720" w:footer="720" w:gutter="0"/>
          <w:cols w:space="720"/>
          <w:docGrid w:linePitch="360"/>
        </w:sectPr>
      </w:pPr>
    </w:p>
    <w:p w14:paraId="24A6278C" w14:textId="6351B1DB" w:rsidR="008C685E" w:rsidRPr="005370B2" w:rsidRDefault="008C685E" w:rsidP="00D42C8E">
      <w:pPr>
        <w:pStyle w:val="Heading1"/>
        <w:numPr>
          <w:ilvl w:val="1"/>
          <w:numId w:val="30"/>
        </w:numPr>
      </w:pPr>
      <w:bookmarkStart w:id="71" w:name="_Toc178844014"/>
      <w:r w:rsidRPr="005370B2">
        <w:lastRenderedPageBreak/>
        <w:t>Cu</w:t>
      </w:r>
      <w:r w:rsidR="000F2C5B" w:rsidRPr="005370B2">
        <w:t>rrent and R</w:t>
      </w:r>
      <w:r w:rsidRPr="005370B2">
        <w:t xml:space="preserve">ecent </w:t>
      </w:r>
      <w:r w:rsidR="000F2C5B" w:rsidRPr="005370B2">
        <w:t>T</w:t>
      </w:r>
      <w:r w:rsidRPr="005370B2">
        <w:t xml:space="preserve">eaching </w:t>
      </w:r>
      <w:r w:rsidR="000F2C5B" w:rsidRPr="005370B2">
        <w:t>A</w:t>
      </w:r>
      <w:r w:rsidRPr="005370B2">
        <w:t>ssignments</w:t>
      </w:r>
      <w:bookmarkEnd w:id="71"/>
    </w:p>
    <w:p w14:paraId="1547EF4B" w14:textId="77777777" w:rsidR="008C685E" w:rsidRPr="005370B2" w:rsidRDefault="008C685E" w:rsidP="008C685E">
      <w:pPr>
        <w:rPr>
          <w:rFonts w:cs="Arial"/>
        </w:rPr>
      </w:pPr>
      <w:r w:rsidRPr="005370B2">
        <w:rPr>
          <w:rFonts w:cs="Arial"/>
        </w:rPr>
        <w:t>Provide an overview of the current and recent teaching workloads and experience of faculty members in the program.  It is expected that Primary members would be involved in graduate teaching and would have most of their graduate teaching responsibilities in this program.  It is expected that Supporting members would have most of their graduate teaching responsibilities in another graduate program.</w:t>
      </w:r>
    </w:p>
    <w:p w14:paraId="03B3C407" w14:textId="77777777" w:rsidR="002D3ED5" w:rsidRPr="005370B2" w:rsidRDefault="002D3ED5" w:rsidP="008C685E">
      <w:pPr>
        <w:rPr>
          <w:rFonts w:cs="Arial"/>
        </w:rPr>
      </w:pPr>
    </w:p>
    <w:p w14:paraId="2273E15D" w14:textId="77777777" w:rsidR="001D4BBA" w:rsidRPr="005370B2" w:rsidRDefault="001D4BBA" w:rsidP="001D4BBA">
      <w:pPr>
        <w:rPr>
          <w:rFonts w:cs="Arial"/>
        </w:rPr>
      </w:pPr>
      <w:r w:rsidRPr="005370B2">
        <w:rPr>
          <w:rFonts w:cs="Arial"/>
        </w:rPr>
        <w:t>Table 4 lists the graduate courses taught by each member of the graduate program over the past three years.  All graduate courses taught by the members are reported, including those taught in other graduate programs.</w:t>
      </w:r>
    </w:p>
    <w:p w14:paraId="529975B1" w14:textId="77777777" w:rsidR="001D4BBA" w:rsidRPr="005370B2" w:rsidRDefault="001D4BBA" w:rsidP="008C685E">
      <w:pPr>
        <w:rPr>
          <w:rFonts w:cs="Arial"/>
        </w:rPr>
      </w:pPr>
    </w:p>
    <w:p w14:paraId="6444D706" w14:textId="77777777" w:rsidR="008C685E" w:rsidRPr="005370B2" w:rsidRDefault="008C685E" w:rsidP="008C685E">
      <w:pPr>
        <w:rPr>
          <w:rFonts w:cs="Arial"/>
        </w:rPr>
      </w:pPr>
      <w:r w:rsidRPr="005370B2">
        <w:rPr>
          <w:rFonts w:cs="Arial"/>
        </w:rPr>
        <w:t xml:space="preserve">Comment on any patterns of graduate teaching responsibility that are not consistent with expectations.  Note in the table (under the heading of “Comments”), any circumstances having an impact on a member’s teaching (e.g., sabbatical leaves).  </w:t>
      </w:r>
    </w:p>
    <w:p w14:paraId="3FF9E536" w14:textId="77777777" w:rsidR="000F2C5B" w:rsidRPr="005370B2" w:rsidRDefault="000F2C5B" w:rsidP="008C685E">
      <w:pPr>
        <w:rPr>
          <w:rFonts w:cs="Arial"/>
        </w:rPr>
      </w:pPr>
    </w:p>
    <w:p w14:paraId="70DB0EE6" w14:textId="77777777" w:rsidR="008C685E" w:rsidRPr="005370B2" w:rsidRDefault="001D4BBA" w:rsidP="008C685E">
      <w:pPr>
        <w:rPr>
          <w:rFonts w:cs="Arial"/>
        </w:rPr>
      </w:pPr>
      <w:r w:rsidRPr="005370B2">
        <w:rPr>
          <w:rFonts w:cs="Arial"/>
        </w:rPr>
        <w:t>A</w:t>
      </w:r>
      <w:r w:rsidR="008C685E" w:rsidRPr="005370B2">
        <w:rPr>
          <w:rFonts w:cs="Arial"/>
        </w:rPr>
        <w:t xml:space="preserve"> footnote to the table</w:t>
      </w:r>
      <w:r w:rsidRPr="005370B2">
        <w:rPr>
          <w:rFonts w:cs="Arial"/>
        </w:rPr>
        <w:t xml:space="preserve"> is provided to </w:t>
      </w:r>
      <w:proofErr w:type="gramStart"/>
      <w:r w:rsidR="008C685E" w:rsidRPr="005370B2">
        <w:rPr>
          <w:rFonts w:cs="Arial"/>
        </w:rPr>
        <w:t>explaining</w:t>
      </w:r>
      <w:proofErr w:type="gramEnd"/>
      <w:r w:rsidR="008C685E" w:rsidRPr="005370B2">
        <w:rPr>
          <w:rFonts w:cs="Arial"/>
        </w:rPr>
        <w:t xml:space="preserve"> the course </w:t>
      </w:r>
      <w:r w:rsidR="004051F7" w:rsidRPr="005370B2">
        <w:rPr>
          <w:rFonts w:cs="Arial"/>
        </w:rPr>
        <w:t>labeling</w:t>
      </w:r>
      <w:r w:rsidRPr="005370B2">
        <w:rPr>
          <w:rFonts w:cs="Arial"/>
        </w:rPr>
        <w:t xml:space="preserve"> so courses outside of the program currently being reviewed can be easily identified.</w:t>
      </w:r>
    </w:p>
    <w:p w14:paraId="1ED775EF" w14:textId="77777777" w:rsidR="002D3ED5" w:rsidRPr="005370B2" w:rsidRDefault="002D3ED5" w:rsidP="008C685E">
      <w:pPr>
        <w:rPr>
          <w:rFonts w:cs="Arial"/>
        </w:rPr>
      </w:pPr>
    </w:p>
    <w:p w14:paraId="4AD40659" w14:textId="77777777" w:rsidR="00916828" w:rsidRPr="005370B2" w:rsidRDefault="00916828" w:rsidP="008C685E">
      <w:pPr>
        <w:rPr>
          <w:rFonts w:cs="Arial"/>
        </w:rPr>
      </w:pPr>
    </w:p>
    <w:p w14:paraId="43046AD6" w14:textId="77777777" w:rsidR="00916828" w:rsidRPr="005370B2" w:rsidRDefault="00916828" w:rsidP="008C685E">
      <w:pPr>
        <w:rPr>
          <w:rFonts w:cs="Arial"/>
        </w:rPr>
      </w:pPr>
    </w:p>
    <w:p w14:paraId="1B8359CD" w14:textId="77777777" w:rsidR="00916828" w:rsidRPr="005370B2" w:rsidRDefault="00916828" w:rsidP="008C685E">
      <w:pPr>
        <w:rPr>
          <w:rFonts w:cs="Arial"/>
        </w:rPr>
      </w:pPr>
    </w:p>
    <w:p w14:paraId="1918E0F2" w14:textId="77777777" w:rsidR="00916828" w:rsidRPr="005370B2" w:rsidRDefault="00916828" w:rsidP="008C685E">
      <w:pPr>
        <w:rPr>
          <w:rFonts w:cs="Arial"/>
        </w:rPr>
        <w:sectPr w:rsidR="00916828" w:rsidRPr="005370B2" w:rsidSect="00F03DDC">
          <w:pgSz w:w="12240" w:h="15840"/>
          <w:pgMar w:top="1440" w:right="1440" w:bottom="1440" w:left="1440" w:header="720" w:footer="720" w:gutter="0"/>
          <w:cols w:space="720"/>
          <w:docGrid w:linePitch="360"/>
        </w:sectPr>
      </w:pPr>
    </w:p>
    <w:p w14:paraId="6A7A64BA" w14:textId="77777777" w:rsidR="008C685E" w:rsidRPr="005370B2" w:rsidRDefault="008C685E" w:rsidP="008C685E">
      <w:pPr>
        <w:rPr>
          <w:rFonts w:cs="Arial"/>
        </w:rPr>
      </w:pPr>
      <w:r w:rsidRPr="0B73A4C3">
        <w:rPr>
          <w:rFonts w:cs="Arial"/>
          <w:b/>
          <w:bCs/>
        </w:rPr>
        <w:lastRenderedPageBreak/>
        <w:t>TABLE 4</w:t>
      </w:r>
      <w:r w:rsidR="00916828" w:rsidRPr="0B73A4C3">
        <w:rPr>
          <w:rFonts w:cs="Arial"/>
        </w:rPr>
        <w:t xml:space="preserve"> - </w:t>
      </w:r>
      <w:r w:rsidRPr="0B73A4C3">
        <w:rPr>
          <w:rFonts w:cs="Arial"/>
        </w:rPr>
        <w:t xml:space="preserve">Completed </w:t>
      </w:r>
      <w:r w:rsidR="00916828" w:rsidRPr="0B73A4C3">
        <w:rPr>
          <w:rFonts w:cs="Arial"/>
        </w:rPr>
        <w:t xml:space="preserve">by SGPS </w:t>
      </w:r>
    </w:p>
    <w:p w14:paraId="747711FA" w14:textId="77777777" w:rsidR="008C685E" w:rsidRPr="005370B2" w:rsidRDefault="008C685E" w:rsidP="008C685E">
      <w:pPr>
        <w:rPr>
          <w:rFonts w:cs="Arial"/>
        </w:rPr>
      </w:pPr>
    </w:p>
    <w:tbl>
      <w:tblPr>
        <w:tblW w:w="12540" w:type="dxa"/>
        <w:tblInd w:w="103" w:type="dxa"/>
        <w:tblLook w:val="04A0" w:firstRow="1" w:lastRow="0" w:firstColumn="1" w:lastColumn="0" w:noHBand="0" w:noVBand="1"/>
      </w:tblPr>
      <w:tblGrid>
        <w:gridCol w:w="1600"/>
        <w:gridCol w:w="2260"/>
        <w:gridCol w:w="1860"/>
        <w:gridCol w:w="1860"/>
        <w:gridCol w:w="1860"/>
        <w:gridCol w:w="3100"/>
      </w:tblGrid>
      <w:tr w:rsidR="00916828" w:rsidRPr="005370B2" w14:paraId="0152D4BA" w14:textId="77777777" w:rsidTr="00916828">
        <w:trPr>
          <w:trHeight w:val="540"/>
        </w:trPr>
        <w:tc>
          <w:tcPr>
            <w:tcW w:w="12540" w:type="dxa"/>
            <w:gridSpan w:val="6"/>
            <w:tcBorders>
              <w:top w:val="single" w:sz="4" w:space="0" w:color="auto"/>
              <w:left w:val="single" w:sz="4" w:space="0" w:color="auto"/>
              <w:bottom w:val="double" w:sz="6" w:space="0" w:color="auto"/>
              <w:right w:val="single" w:sz="4" w:space="0" w:color="000000"/>
            </w:tcBorders>
            <w:shd w:val="clear" w:color="auto" w:fill="auto"/>
            <w:vAlign w:val="center"/>
          </w:tcPr>
          <w:p w14:paraId="16F99EEE" w14:textId="77777777" w:rsidR="00916828" w:rsidRPr="005370B2" w:rsidRDefault="00916828" w:rsidP="00916828">
            <w:pPr>
              <w:jc w:val="center"/>
              <w:rPr>
                <w:rFonts w:ascii="Calibri" w:hAnsi="Calibri" w:cs="Arial"/>
                <w:b/>
                <w:bCs/>
                <w:sz w:val="28"/>
                <w:szCs w:val="28"/>
                <w:lang w:val="en-CA" w:eastAsia="en-CA"/>
              </w:rPr>
            </w:pPr>
            <w:r w:rsidRPr="005370B2">
              <w:rPr>
                <w:rFonts w:ascii="Calibri" w:hAnsi="Calibri" w:cs="Arial"/>
                <w:b/>
                <w:bCs/>
                <w:sz w:val="28"/>
                <w:szCs w:val="28"/>
                <w:lang w:val="en-CA" w:eastAsia="en-CA"/>
              </w:rPr>
              <w:t>Graduate Course Teaching Assignments in the Past Three Years</w:t>
            </w:r>
            <w:r w:rsidRPr="005370B2">
              <w:rPr>
                <w:rFonts w:ascii="Calibri" w:hAnsi="Calibri" w:cs="Arial"/>
                <w:b/>
                <w:bCs/>
                <w:sz w:val="28"/>
                <w:szCs w:val="28"/>
                <w:vertAlign w:val="superscript"/>
                <w:lang w:val="en-CA" w:eastAsia="en-CA"/>
              </w:rPr>
              <w:t>1</w:t>
            </w:r>
          </w:p>
        </w:tc>
      </w:tr>
      <w:tr w:rsidR="00916828" w:rsidRPr="005370B2" w14:paraId="0C095654" w14:textId="77777777" w:rsidTr="00916828">
        <w:trPr>
          <w:trHeight w:val="555"/>
        </w:trPr>
        <w:tc>
          <w:tcPr>
            <w:tcW w:w="1600" w:type="dxa"/>
            <w:tcBorders>
              <w:top w:val="nil"/>
              <w:left w:val="single" w:sz="4" w:space="0" w:color="auto"/>
              <w:bottom w:val="double" w:sz="6" w:space="0" w:color="auto"/>
              <w:right w:val="single" w:sz="4" w:space="0" w:color="auto"/>
            </w:tcBorders>
            <w:shd w:val="clear" w:color="auto" w:fill="auto"/>
            <w:vAlign w:val="center"/>
          </w:tcPr>
          <w:p w14:paraId="61B782E3" w14:textId="77777777" w:rsidR="00916828" w:rsidRPr="005370B2" w:rsidRDefault="00916828" w:rsidP="00916828">
            <w:pPr>
              <w:jc w:val="center"/>
              <w:rPr>
                <w:rFonts w:ascii="Calibri" w:hAnsi="Calibri" w:cs="Arial"/>
                <w:b/>
                <w:bCs/>
                <w:lang w:val="en-CA" w:eastAsia="en-CA"/>
              </w:rPr>
            </w:pPr>
            <w:r w:rsidRPr="005370B2">
              <w:rPr>
                <w:rFonts w:ascii="Calibri" w:hAnsi="Calibri" w:cs="Arial"/>
                <w:b/>
                <w:bCs/>
                <w:lang w:val="en-CA" w:eastAsia="en-CA"/>
              </w:rPr>
              <w:t>Category</w:t>
            </w:r>
            <w:r w:rsidRPr="005370B2">
              <w:rPr>
                <w:rFonts w:ascii="Calibri" w:hAnsi="Calibri" w:cs="Arial"/>
                <w:b/>
                <w:bCs/>
                <w:vertAlign w:val="superscript"/>
                <w:lang w:val="en-CA" w:eastAsia="en-CA"/>
              </w:rPr>
              <w:t>2</w:t>
            </w:r>
          </w:p>
        </w:tc>
        <w:tc>
          <w:tcPr>
            <w:tcW w:w="2260" w:type="dxa"/>
            <w:tcBorders>
              <w:top w:val="nil"/>
              <w:left w:val="nil"/>
              <w:bottom w:val="double" w:sz="6" w:space="0" w:color="auto"/>
              <w:right w:val="single" w:sz="4" w:space="0" w:color="auto"/>
            </w:tcBorders>
            <w:shd w:val="clear" w:color="auto" w:fill="auto"/>
            <w:vAlign w:val="center"/>
          </w:tcPr>
          <w:p w14:paraId="58253BD2" w14:textId="77777777" w:rsidR="00916828" w:rsidRPr="005370B2" w:rsidRDefault="00916828" w:rsidP="00916828">
            <w:pPr>
              <w:jc w:val="center"/>
              <w:rPr>
                <w:rFonts w:ascii="Calibri" w:hAnsi="Calibri" w:cs="Arial"/>
                <w:b/>
                <w:bCs/>
                <w:lang w:val="en-CA" w:eastAsia="en-CA"/>
              </w:rPr>
            </w:pPr>
            <w:r w:rsidRPr="005370B2">
              <w:rPr>
                <w:rFonts w:ascii="Calibri" w:hAnsi="Calibri" w:cs="Arial"/>
                <w:b/>
                <w:bCs/>
                <w:lang w:val="en-CA" w:eastAsia="en-CA"/>
              </w:rPr>
              <w:t>Faculty Member</w:t>
            </w:r>
          </w:p>
        </w:tc>
        <w:tc>
          <w:tcPr>
            <w:tcW w:w="1860" w:type="dxa"/>
            <w:tcBorders>
              <w:top w:val="nil"/>
              <w:left w:val="nil"/>
              <w:bottom w:val="double" w:sz="6" w:space="0" w:color="auto"/>
              <w:right w:val="single" w:sz="4" w:space="0" w:color="auto"/>
            </w:tcBorders>
            <w:shd w:val="clear" w:color="auto" w:fill="auto"/>
            <w:vAlign w:val="center"/>
          </w:tcPr>
          <w:p w14:paraId="2774C82C" w14:textId="77777777" w:rsidR="00916828" w:rsidRPr="005370B2" w:rsidRDefault="00916828" w:rsidP="006A232D">
            <w:pPr>
              <w:jc w:val="center"/>
              <w:rPr>
                <w:rFonts w:ascii="Calibri" w:hAnsi="Calibri" w:cs="Arial"/>
                <w:b/>
                <w:bCs/>
                <w:lang w:val="en-CA" w:eastAsia="en-CA"/>
              </w:rPr>
            </w:pPr>
            <w:r w:rsidRPr="005370B2">
              <w:rPr>
                <w:rFonts w:ascii="Calibri" w:hAnsi="Calibri" w:cs="Arial"/>
                <w:b/>
                <w:bCs/>
                <w:lang w:val="en-CA" w:eastAsia="en-CA"/>
              </w:rPr>
              <w:t>20</w:t>
            </w:r>
            <w:r w:rsidR="006A232D" w:rsidRPr="005370B2">
              <w:rPr>
                <w:rFonts w:ascii="Calibri" w:hAnsi="Calibri" w:cs="Arial"/>
                <w:b/>
                <w:bCs/>
                <w:lang w:val="en-CA" w:eastAsia="en-CA"/>
              </w:rPr>
              <w:t>XX</w:t>
            </w:r>
            <w:r w:rsidRPr="005370B2">
              <w:rPr>
                <w:rFonts w:ascii="Calibri" w:hAnsi="Calibri" w:cs="Arial"/>
                <w:b/>
                <w:bCs/>
                <w:lang w:val="en-CA" w:eastAsia="en-CA"/>
              </w:rPr>
              <w:t>-20</w:t>
            </w:r>
            <w:r w:rsidR="006A232D" w:rsidRPr="005370B2">
              <w:rPr>
                <w:rFonts w:ascii="Calibri" w:hAnsi="Calibri" w:cs="Arial"/>
                <w:b/>
                <w:bCs/>
                <w:lang w:val="en-CA" w:eastAsia="en-CA"/>
              </w:rPr>
              <w:t>XX</w:t>
            </w:r>
          </w:p>
        </w:tc>
        <w:tc>
          <w:tcPr>
            <w:tcW w:w="1860" w:type="dxa"/>
            <w:tcBorders>
              <w:top w:val="nil"/>
              <w:left w:val="nil"/>
              <w:bottom w:val="double" w:sz="6" w:space="0" w:color="auto"/>
              <w:right w:val="single" w:sz="4" w:space="0" w:color="auto"/>
            </w:tcBorders>
            <w:shd w:val="clear" w:color="auto" w:fill="auto"/>
            <w:vAlign w:val="center"/>
          </w:tcPr>
          <w:p w14:paraId="46301481" w14:textId="77777777" w:rsidR="00916828" w:rsidRPr="005370B2" w:rsidRDefault="006A232D" w:rsidP="00916828">
            <w:pPr>
              <w:jc w:val="center"/>
              <w:rPr>
                <w:rFonts w:ascii="Calibri" w:hAnsi="Calibri" w:cs="Arial"/>
                <w:b/>
                <w:bCs/>
                <w:lang w:val="en-CA" w:eastAsia="en-CA"/>
              </w:rPr>
            </w:pPr>
            <w:r w:rsidRPr="005370B2">
              <w:rPr>
                <w:rFonts w:ascii="Calibri" w:hAnsi="Calibri" w:cs="Arial"/>
                <w:b/>
                <w:bCs/>
                <w:lang w:val="en-CA" w:eastAsia="en-CA"/>
              </w:rPr>
              <w:t>20XX-20XX</w:t>
            </w:r>
          </w:p>
        </w:tc>
        <w:tc>
          <w:tcPr>
            <w:tcW w:w="1860" w:type="dxa"/>
            <w:tcBorders>
              <w:top w:val="nil"/>
              <w:left w:val="nil"/>
              <w:bottom w:val="double" w:sz="6" w:space="0" w:color="auto"/>
              <w:right w:val="single" w:sz="4" w:space="0" w:color="auto"/>
            </w:tcBorders>
            <w:shd w:val="clear" w:color="auto" w:fill="auto"/>
            <w:vAlign w:val="center"/>
          </w:tcPr>
          <w:p w14:paraId="3D8F6E82" w14:textId="77777777" w:rsidR="00916828" w:rsidRPr="005370B2" w:rsidRDefault="006A232D" w:rsidP="00916828">
            <w:pPr>
              <w:jc w:val="center"/>
              <w:rPr>
                <w:rFonts w:ascii="Calibri" w:hAnsi="Calibri" w:cs="Arial"/>
                <w:b/>
                <w:bCs/>
                <w:lang w:val="en-CA" w:eastAsia="en-CA"/>
              </w:rPr>
            </w:pPr>
            <w:r w:rsidRPr="005370B2">
              <w:rPr>
                <w:rFonts w:ascii="Calibri" w:hAnsi="Calibri" w:cs="Arial"/>
                <w:b/>
                <w:bCs/>
                <w:lang w:val="en-CA" w:eastAsia="en-CA"/>
              </w:rPr>
              <w:t>20XX-20XX</w:t>
            </w:r>
          </w:p>
        </w:tc>
        <w:tc>
          <w:tcPr>
            <w:tcW w:w="3100" w:type="dxa"/>
            <w:tcBorders>
              <w:top w:val="nil"/>
              <w:left w:val="nil"/>
              <w:bottom w:val="double" w:sz="6" w:space="0" w:color="auto"/>
              <w:right w:val="single" w:sz="4" w:space="0" w:color="auto"/>
            </w:tcBorders>
            <w:shd w:val="clear" w:color="auto" w:fill="auto"/>
            <w:vAlign w:val="center"/>
          </w:tcPr>
          <w:p w14:paraId="428F3C4E" w14:textId="77777777" w:rsidR="00916828" w:rsidRPr="005370B2" w:rsidRDefault="00916828" w:rsidP="00916828">
            <w:pPr>
              <w:jc w:val="center"/>
              <w:rPr>
                <w:rFonts w:ascii="Calibri" w:hAnsi="Calibri" w:cs="Arial"/>
                <w:b/>
                <w:bCs/>
                <w:lang w:val="en-CA" w:eastAsia="en-CA"/>
              </w:rPr>
            </w:pPr>
            <w:r w:rsidRPr="005370B2">
              <w:rPr>
                <w:rFonts w:ascii="Calibri" w:hAnsi="Calibri" w:cs="Arial"/>
                <w:b/>
                <w:bCs/>
                <w:lang w:val="en-CA" w:eastAsia="en-CA"/>
              </w:rPr>
              <w:t>Comments</w:t>
            </w:r>
          </w:p>
        </w:tc>
      </w:tr>
      <w:tr w:rsidR="00916828" w:rsidRPr="005370B2" w14:paraId="19EB7C05" w14:textId="77777777" w:rsidTr="00916828">
        <w:trPr>
          <w:trHeight w:val="330"/>
        </w:trPr>
        <w:tc>
          <w:tcPr>
            <w:tcW w:w="1600" w:type="dxa"/>
            <w:tcBorders>
              <w:top w:val="nil"/>
              <w:left w:val="single" w:sz="4" w:space="0" w:color="auto"/>
              <w:bottom w:val="single" w:sz="4" w:space="0" w:color="auto"/>
              <w:right w:val="single" w:sz="4" w:space="0" w:color="auto"/>
            </w:tcBorders>
            <w:shd w:val="clear" w:color="auto" w:fill="auto"/>
            <w:noWrap/>
            <w:vAlign w:val="bottom"/>
          </w:tcPr>
          <w:p w14:paraId="5D418DC2"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2260" w:type="dxa"/>
            <w:tcBorders>
              <w:top w:val="nil"/>
              <w:left w:val="nil"/>
              <w:bottom w:val="single" w:sz="4" w:space="0" w:color="auto"/>
              <w:right w:val="single" w:sz="4" w:space="0" w:color="auto"/>
            </w:tcBorders>
            <w:shd w:val="clear" w:color="auto" w:fill="auto"/>
            <w:noWrap/>
            <w:vAlign w:val="bottom"/>
          </w:tcPr>
          <w:p w14:paraId="36E842FD"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075EB2E3"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5701732C"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6DAC4E7A"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3100" w:type="dxa"/>
            <w:tcBorders>
              <w:top w:val="nil"/>
              <w:left w:val="nil"/>
              <w:bottom w:val="single" w:sz="4" w:space="0" w:color="auto"/>
              <w:right w:val="single" w:sz="4" w:space="0" w:color="auto"/>
            </w:tcBorders>
            <w:shd w:val="clear" w:color="auto" w:fill="auto"/>
            <w:noWrap/>
            <w:vAlign w:val="bottom"/>
          </w:tcPr>
          <w:p w14:paraId="064B82F4"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r>
      <w:tr w:rsidR="00916828" w:rsidRPr="005370B2" w14:paraId="54199542" w14:textId="77777777" w:rsidTr="0091682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tcPr>
          <w:p w14:paraId="7A019A30"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2260" w:type="dxa"/>
            <w:tcBorders>
              <w:top w:val="nil"/>
              <w:left w:val="nil"/>
              <w:bottom w:val="single" w:sz="4" w:space="0" w:color="auto"/>
              <w:right w:val="single" w:sz="4" w:space="0" w:color="auto"/>
            </w:tcBorders>
            <w:shd w:val="clear" w:color="auto" w:fill="auto"/>
            <w:noWrap/>
            <w:vAlign w:val="bottom"/>
          </w:tcPr>
          <w:p w14:paraId="2A85237E"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50AF5C95"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727FA8BA"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2678D74A"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3100" w:type="dxa"/>
            <w:tcBorders>
              <w:top w:val="nil"/>
              <w:left w:val="nil"/>
              <w:bottom w:val="single" w:sz="4" w:space="0" w:color="auto"/>
              <w:right w:val="single" w:sz="4" w:space="0" w:color="auto"/>
            </w:tcBorders>
            <w:shd w:val="clear" w:color="auto" w:fill="auto"/>
            <w:noWrap/>
            <w:vAlign w:val="bottom"/>
          </w:tcPr>
          <w:p w14:paraId="04E80522"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r>
      <w:tr w:rsidR="00916828" w:rsidRPr="005370B2" w14:paraId="6B8C8DC3" w14:textId="77777777" w:rsidTr="0091682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tcPr>
          <w:p w14:paraId="747FEFBF"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2260" w:type="dxa"/>
            <w:tcBorders>
              <w:top w:val="nil"/>
              <w:left w:val="nil"/>
              <w:bottom w:val="single" w:sz="4" w:space="0" w:color="auto"/>
              <w:right w:val="single" w:sz="4" w:space="0" w:color="auto"/>
            </w:tcBorders>
            <w:shd w:val="clear" w:color="auto" w:fill="auto"/>
            <w:noWrap/>
            <w:vAlign w:val="bottom"/>
          </w:tcPr>
          <w:p w14:paraId="6B1D6C5E"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62D34742"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5E61AB95"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64004F97"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3100" w:type="dxa"/>
            <w:tcBorders>
              <w:top w:val="nil"/>
              <w:left w:val="nil"/>
              <w:bottom w:val="single" w:sz="4" w:space="0" w:color="auto"/>
              <w:right w:val="single" w:sz="4" w:space="0" w:color="auto"/>
            </w:tcBorders>
            <w:shd w:val="clear" w:color="auto" w:fill="auto"/>
            <w:noWrap/>
            <w:vAlign w:val="bottom"/>
          </w:tcPr>
          <w:p w14:paraId="7AFA333C"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r>
      <w:tr w:rsidR="00916828" w:rsidRPr="005370B2" w14:paraId="20126151" w14:textId="77777777" w:rsidTr="0091682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tcPr>
          <w:p w14:paraId="0A27738B"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2260" w:type="dxa"/>
            <w:tcBorders>
              <w:top w:val="nil"/>
              <w:left w:val="nil"/>
              <w:bottom w:val="single" w:sz="4" w:space="0" w:color="auto"/>
              <w:right w:val="single" w:sz="4" w:space="0" w:color="auto"/>
            </w:tcBorders>
            <w:shd w:val="clear" w:color="auto" w:fill="auto"/>
            <w:noWrap/>
            <w:vAlign w:val="bottom"/>
          </w:tcPr>
          <w:p w14:paraId="26885F29"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58B75C31"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0D58BBC4"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2027FA43"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3100" w:type="dxa"/>
            <w:tcBorders>
              <w:top w:val="nil"/>
              <w:left w:val="nil"/>
              <w:bottom w:val="single" w:sz="4" w:space="0" w:color="auto"/>
              <w:right w:val="single" w:sz="4" w:space="0" w:color="auto"/>
            </w:tcBorders>
            <w:shd w:val="clear" w:color="auto" w:fill="auto"/>
            <w:noWrap/>
            <w:vAlign w:val="bottom"/>
          </w:tcPr>
          <w:p w14:paraId="38B8AEB0"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r>
      <w:tr w:rsidR="00916828" w:rsidRPr="005370B2" w14:paraId="57A06392" w14:textId="77777777" w:rsidTr="0091682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tcPr>
          <w:p w14:paraId="7C2C2FEC"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2260" w:type="dxa"/>
            <w:tcBorders>
              <w:top w:val="nil"/>
              <w:left w:val="nil"/>
              <w:bottom w:val="single" w:sz="4" w:space="0" w:color="auto"/>
              <w:right w:val="single" w:sz="4" w:space="0" w:color="auto"/>
            </w:tcBorders>
            <w:shd w:val="clear" w:color="auto" w:fill="auto"/>
            <w:noWrap/>
            <w:vAlign w:val="bottom"/>
          </w:tcPr>
          <w:p w14:paraId="46376639"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56596B5A"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3F7842F2"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03AD234C"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3100" w:type="dxa"/>
            <w:tcBorders>
              <w:top w:val="nil"/>
              <w:left w:val="nil"/>
              <w:bottom w:val="single" w:sz="4" w:space="0" w:color="auto"/>
              <w:right w:val="single" w:sz="4" w:space="0" w:color="auto"/>
            </w:tcBorders>
            <w:shd w:val="clear" w:color="auto" w:fill="auto"/>
            <w:noWrap/>
            <w:vAlign w:val="bottom"/>
          </w:tcPr>
          <w:p w14:paraId="242FC4DF"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r>
      <w:tr w:rsidR="00916828" w:rsidRPr="005370B2" w14:paraId="21018722" w14:textId="77777777" w:rsidTr="0091682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tcPr>
          <w:p w14:paraId="3F18B999"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2260" w:type="dxa"/>
            <w:tcBorders>
              <w:top w:val="nil"/>
              <w:left w:val="nil"/>
              <w:bottom w:val="single" w:sz="4" w:space="0" w:color="auto"/>
              <w:right w:val="single" w:sz="4" w:space="0" w:color="auto"/>
            </w:tcBorders>
            <w:shd w:val="clear" w:color="auto" w:fill="auto"/>
            <w:noWrap/>
            <w:vAlign w:val="bottom"/>
          </w:tcPr>
          <w:p w14:paraId="3294E917"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15BEEE46"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58C7C1E1"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0265B566"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3100" w:type="dxa"/>
            <w:tcBorders>
              <w:top w:val="nil"/>
              <w:left w:val="nil"/>
              <w:bottom w:val="single" w:sz="4" w:space="0" w:color="auto"/>
              <w:right w:val="single" w:sz="4" w:space="0" w:color="auto"/>
            </w:tcBorders>
            <w:shd w:val="clear" w:color="auto" w:fill="auto"/>
            <w:noWrap/>
            <w:vAlign w:val="bottom"/>
          </w:tcPr>
          <w:p w14:paraId="12ECC9AC"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r>
      <w:tr w:rsidR="00916828" w:rsidRPr="005370B2" w14:paraId="6412FB83" w14:textId="77777777" w:rsidTr="0091682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tcPr>
          <w:p w14:paraId="52A9DDF2"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2260" w:type="dxa"/>
            <w:tcBorders>
              <w:top w:val="nil"/>
              <w:left w:val="nil"/>
              <w:bottom w:val="single" w:sz="4" w:space="0" w:color="auto"/>
              <w:right w:val="single" w:sz="4" w:space="0" w:color="auto"/>
            </w:tcBorders>
            <w:shd w:val="clear" w:color="auto" w:fill="auto"/>
            <w:noWrap/>
            <w:vAlign w:val="bottom"/>
          </w:tcPr>
          <w:p w14:paraId="59B46866"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791608F0"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5D61D101"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0C9BE9E9"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3100" w:type="dxa"/>
            <w:tcBorders>
              <w:top w:val="nil"/>
              <w:left w:val="nil"/>
              <w:bottom w:val="single" w:sz="4" w:space="0" w:color="auto"/>
              <w:right w:val="single" w:sz="4" w:space="0" w:color="auto"/>
            </w:tcBorders>
            <w:shd w:val="clear" w:color="auto" w:fill="auto"/>
            <w:noWrap/>
            <w:vAlign w:val="bottom"/>
          </w:tcPr>
          <w:p w14:paraId="54693B40"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r>
      <w:tr w:rsidR="00916828" w:rsidRPr="005370B2" w14:paraId="6D8CE225" w14:textId="77777777" w:rsidTr="00916828">
        <w:trPr>
          <w:trHeight w:val="315"/>
        </w:trPr>
        <w:tc>
          <w:tcPr>
            <w:tcW w:w="1600" w:type="dxa"/>
            <w:tcBorders>
              <w:top w:val="nil"/>
              <w:left w:val="single" w:sz="4" w:space="0" w:color="auto"/>
              <w:bottom w:val="single" w:sz="4" w:space="0" w:color="auto"/>
              <w:right w:val="single" w:sz="4" w:space="0" w:color="auto"/>
            </w:tcBorders>
            <w:shd w:val="clear" w:color="auto" w:fill="auto"/>
            <w:noWrap/>
            <w:vAlign w:val="bottom"/>
          </w:tcPr>
          <w:p w14:paraId="4747B4B2"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2260" w:type="dxa"/>
            <w:tcBorders>
              <w:top w:val="nil"/>
              <w:left w:val="nil"/>
              <w:bottom w:val="single" w:sz="4" w:space="0" w:color="auto"/>
              <w:right w:val="single" w:sz="4" w:space="0" w:color="auto"/>
            </w:tcBorders>
            <w:shd w:val="clear" w:color="auto" w:fill="auto"/>
            <w:noWrap/>
            <w:vAlign w:val="bottom"/>
          </w:tcPr>
          <w:p w14:paraId="24EBDDEB"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07AD3E44"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1C3A6B88"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1860" w:type="dxa"/>
            <w:tcBorders>
              <w:top w:val="nil"/>
              <w:left w:val="nil"/>
              <w:bottom w:val="single" w:sz="4" w:space="0" w:color="auto"/>
              <w:right w:val="single" w:sz="4" w:space="0" w:color="auto"/>
            </w:tcBorders>
            <w:shd w:val="clear" w:color="auto" w:fill="auto"/>
            <w:noWrap/>
            <w:vAlign w:val="bottom"/>
          </w:tcPr>
          <w:p w14:paraId="083BF60F"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c>
          <w:tcPr>
            <w:tcW w:w="3100" w:type="dxa"/>
            <w:tcBorders>
              <w:top w:val="nil"/>
              <w:left w:val="nil"/>
              <w:bottom w:val="single" w:sz="4" w:space="0" w:color="auto"/>
              <w:right w:val="single" w:sz="4" w:space="0" w:color="auto"/>
            </w:tcBorders>
            <w:shd w:val="clear" w:color="auto" w:fill="auto"/>
            <w:noWrap/>
            <w:vAlign w:val="bottom"/>
          </w:tcPr>
          <w:p w14:paraId="7F5B5305" w14:textId="77777777" w:rsidR="00916828" w:rsidRPr="005370B2" w:rsidRDefault="00916828" w:rsidP="00916828">
            <w:pPr>
              <w:rPr>
                <w:rFonts w:ascii="Calibri" w:hAnsi="Calibri" w:cs="Arial"/>
                <w:lang w:val="en-CA" w:eastAsia="en-CA"/>
              </w:rPr>
            </w:pPr>
            <w:r w:rsidRPr="005370B2">
              <w:rPr>
                <w:rFonts w:ascii="Calibri" w:hAnsi="Calibri" w:cs="Arial"/>
                <w:lang w:val="en-CA" w:eastAsia="en-CA"/>
              </w:rPr>
              <w:t> </w:t>
            </w:r>
          </w:p>
        </w:tc>
      </w:tr>
      <w:tr w:rsidR="00916828" w:rsidRPr="005370B2" w14:paraId="50DE8707" w14:textId="77777777" w:rsidTr="00916828">
        <w:trPr>
          <w:trHeight w:val="315"/>
        </w:trPr>
        <w:tc>
          <w:tcPr>
            <w:tcW w:w="1600" w:type="dxa"/>
            <w:tcBorders>
              <w:top w:val="nil"/>
              <w:left w:val="nil"/>
              <w:bottom w:val="nil"/>
              <w:right w:val="nil"/>
            </w:tcBorders>
            <w:shd w:val="clear" w:color="auto" w:fill="auto"/>
            <w:noWrap/>
            <w:vAlign w:val="bottom"/>
          </w:tcPr>
          <w:p w14:paraId="50CCA50B" w14:textId="77777777" w:rsidR="00916828" w:rsidRPr="005370B2" w:rsidRDefault="00916828" w:rsidP="00916828">
            <w:pPr>
              <w:rPr>
                <w:rFonts w:ascii="Calibri" w:hAnsi="Calibri" w:cs="Arial"/>
                <w:lang w:val="en-CA" w:eastAsia="en-CA"/>
              </w:rPr>
            </w:pPr>
          </w:p>
        </w:tc>
        <w:tc>
          <w:tcPr>
            <w:tcW w:w="2260" w:type="dxa"/>
            <w:tcBorders>
              <w:top w:val="nil"/>
              <w:left w:val="nil"/>
              <w:bottom w:val="nil"/>
              <w:right w:val="nil"/>
            </w:tcBorders>
            <w:shd w:val="clear" w:color="auto" w:fill="auto"/>
            <w:noWrap/>
            <w:vAlign w:val="bottom"/>
          </w:tcPr>
          <w:p w14:paraId="55E47DB9" w14:textId="77777777" w:rsidR="00916828" w:rsidRPr="005370B2" w:rsidRDefault="00916828" w:rsidP="00916828">
            <w:pPr>
              <w:rPr>
                <w:rFonts w:ascii="Calibri" w:hAnsi="Calibri" w:cs="Arial"/>
                <w:lang w:val="en-CA" w:eastAsia="en-CA"/>
              </w:rPr>
            </w:pPr>
          </w:p>
        </w:tc>
        <w:tc>
          <w:tcPr>
            <w:tcW w:w="1860" w:type="dxa"/>
            <w:tcBorders>
              <w:top w:val="nil"/>
              <w:left w:val="nil"/>
              <w:bottom w:val="nil"/>
              <w:right w:val="nil"/>
            </w:tcBorders>
            <w:shd w:val="clear" w:color="auto" w:fill="auto"/>
            <w:noWrap/>
            <w:vAlign w:val="bottom"/>
          </w:tcPr>
          <w:p w14:paraId="39B7FD2C" w14:textId="77777777" w:rsidR="00916828" w:rsidRPr="005370B2" w:rsidRDefault="00916828" w:rsidP="00916828">
            <w:pPr>
              <w:rPr>
                <w:rFonts w:ascii="Calibri" w:hAnsi="Calibri" w:cs="Arial"/>
                <w:lang w:val="en-CA" w:eastAsia="en-CA"/>
              </w:rPr>
            </w:pPr>
          </w:p>
        </w:tc>
        <w:tc>
          <w:tcPr>
            <w:tcW w:w="1860" w:type="dxa"/>
            <w:tcBorders>
              <w:top w:val="nil"/>
              <w:left w:val="nil"/>
              <w:bottom w:val="nil"/>
              <w:right w:val="nil"/>
            </w:tcBorders>
            <w:shd w:val="clear" w:color="auto" w:fill="auto"/>
            <w:noWrap/>
            <w:vAlign w:val="bottom"/>
          </w:tcPr>
          <w:p w14:paraId="62784817" w14:textId="77777777" w:rsidR="00916828" w:rsidRPr="005370B2" w:rsidRDefault="00916828" w:rsidP="00916828">
            <w:pPr>
              <w:rPr>
                <w:rFonts w:ascii="Calibri" w:hAnsi="Calibri" w:cs="Arial"/>
                <w:lang w:val="en-CA" w:eastAsia="en-CA"/>
              </w:rPr>
            </w:pPr>
          </w:p>
        </w:tc>
        <w:tc>
          <w:tcPr>
            <w:tcW w:w="1860" w:type="dxa"/>
            <w:tcBorders>
              <w:top w:val="nil"/>
              <w:left w:val="nil"/>
              <w:bottom w:val="nil"/>
              <w:right w:val="nil"/>
            </w:tcBorders>
            <w:shd w:val="clear" w:color="auto" w:fill="auto"/>
            <w:noWrap/>
            <w:vAlign w:val="bottom"/>
          </w:tcPr>
          <w:p w14:paraId="3B7282A8" w14:textId="77777777" w:rsidR="00916828" w:rsidRPr="005370B2" w:rsidRDefault="00916828" w:rsidP="00916828">
            <w:pPr>
              <w:rPr>
                <w:rFonts w:ascii="Calibri" w:hAnsi="Calibri" w:cs="Arial"/>
                <w:lang w:val="en-CA" w:eastAsia="en-CA"/>
              </w:rPr>
            </w:pPr>
          </w:p>
        </w:tc>
        <w:tc>
          <w:tcPr>
            <w:tcW w:w="3100" w:type="dxa"/>
            <w:tcBorders>
              <w:top w:val="nil"/>
              <w:left w:val="nil"/>
              <w:bottom w:val="nil"/>
              <w:right w:val="nil"/>
            </w:tcBorders>
            <w:shd w:val="clear" w:color="auto" w:fill="auto"/>
            <w:noWrap/>
            <w:vAlign w:val="bottom"/>
          </w:tcPr>
          <w:p w14:paraId="330B3AE1" w14:textId="77777777" w:rsidR="00916828" w:rsidRPr="005370B2" w:rsidRDefault="00916828" w:rsidP="00916828">
            <w:pPr>
              <w:rPr>
                <w:rFonts w:ascii="Calibri" w:hAnsi="Calibri" w:cs="Arial"/>
                <w:lang w:val="en-CA" w:eastAsia="en-CA"/>
              </w:rPr>
            </w:pPr>
          </w:p>
        </w:tc>
      </w:tr>
      <w:tr w:rsidR="00916828" w:rsidRPr="005370B2" w14:paraId="3E0081AB" w14:textId="77777777" w:rsidTr="00916828">
        <w:trPr>
          <w:trHeight w:val="315"/>
        </w:trPr>
        <w:tc>
          <w:tcPr>
            <w:tcW w:w="5720" w:type="dxa"/>
            <w:gridSpan w:val="3"/>
            <w:tcBorders>
              <w:top w:val="nil"/>
              <w:left w:val="nil"/>
              <w:bottom w:val="nil"/>
              <w:right w:val="nil"/>
            </w:tcBorders>
            <w:shd w:val="clear" w:color="auto" w:fill="auto"/>
            <w:noWrap/>
            <w:vAlign w:val="bottom"/>
          </w:tcPr>
          <w:p w14:paraId="03EF07B7" w14:textId="77777777" w:rsidR="00916828" w:rsidRPr="005370B2" w:rsidRDefault="00916828" w:rsidP="00916828">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1</w:t>
            </w:r>
            <w:r w:rsidRPr="005370B2">
              <w:rPr>
                <w:rFonts w:ascii="Calibri" w:hAnsi="Calibri" w:cs="Arial"/>
                <w:sz w:val="18"/>
                <w:szCs w:val="18"/>
                <w:lang w:val="en-CA" w:eastAsia="en-CA"/>
              </w:rPr>
              <w:t xml:space="preserve"> Year is defined as academic year, September 1 to August 31</w:t>
            </w:r>
          </w:p>
        </w:tc>
        <w:tc>
          <w:tcPr>
            <w:tcW w:w="1860" w:type="dxa"/>
            <w:tcBorders>
              <w:top w:val="nil"/>
              <w:left w:val="nil"/>
              <w:bottom w:val="nil"/>
              <w:right w:val="nil"/>
            </w:tcBorders>
            <w:shd w:val="clear" w:color="auto" w:fill="auto"/>
            <w:noWrap/>
            <w:vAlign w:val="bottom"/>
          </w:tcPr>
          <w:p w14:paraId="0407A7BD" w14:textId="77777777" w:rsidR="00916828" w:rsidRPr="005370B2" w:rsidRDefault="00916828" w:rsidP="00916828">
            <w:pPr>
              <w:rPr>
                <w:rFonts w:ascii="Calibri" w:hAnsi="Calibri" w:cs="Arial"/>
                <w:lang w:val="en-CA" w:eastAsia="en-CA"/>
              </w:rPr>
            </w:pPr>
          </w:p>
        </w:tc>
        <w:tc>
          <w:tcPr>
            <w:tcW w:w="1860" w:type="dxa"/>
            <w:tcBorders>
              <w:top w:val="nil"/>
              <w:left w:val="nil"/>
              <w:bottom w:val="nil"/>
              <w:right w:val="nil"/>
            </w:tcBorders>
            <w:shd w:val="clear" w:color="auto" w:fill="auto"/>
            <w:noWrap/>
            <w:vAlign w:val="bottom"/>
          </w:tcPr>
          <w:p w14:paraId="34BAB03D" w14:textId="77777777" w:rsidR="00916828" w:rsidRPr="005370B2" w:rsidRDefault="00916828" w:rsidP="00916828">
            <w:pPr>
              <w:rPr>
                <w:rFonts w:ascii="Calibri" w:hAnsi="Calibri" w:cs="Arial"/>
                <w:lang w:val="en-CA" w:eastAsia="en-CA"/>
              </w:rPr>
            </w:pPr>
          </w:p>
        </w:tc>
        <w:tc>
          <w:tcPr>
            <w:tcW w:w="3100" w:type="dxa"/>
            <w:tcBorders>
              <w:top w:val="nil"/>
              <w:left w:val="nil"/>
              <w:bottom w:val="nil"/>
              <w:right w:val="nil"/>
            </w:tcBorders>
            <w:shd w:val="clear" w:color="auto" w:fill="auto"/>
            <w:noWrap/>
            <w:vAlign w:val="bottom"/>
          </w:tcPr>
          <w:p w14:paraId="7907DEEF" w14:textId="77777777" w:rsidR="00916828" w:rsidRPr="005370B2" w:rsidRDefault="00916828" w:rsidP="00916828">
            <w:pPr>
              <w:rPr>
                <w:rFonts w:ascii="Calibri" w:hAnsi="Calibri" w:cs="Arial"/>
                <w:lang w:val="en-CA" w:eastAsia="en-CA"/>
              </w:rPr>
            </w:pPr>
          </w:p>
        </w:tc>
      </w:tr>
      <w:tr w:rsidR="00916828" w:rsidRPr="005370B2" w14:paraId="01669AAA" w14:textId="77777777" w:rsidTr="00916828">
        <w:trPr>
          <w:trHeight w:val="315"/>
        </w:trPr>
        <w:tc>
          <w:tcPr>
            <w:tcW w:w="3860" w:type="dxa"/>
            <w:gridSpan w:val="2"/>
            <w:tcBorders>
              <w:top w:val="nil"/>
              <w:left w:val="nil"/>
              <w:bottom w:val="nil"/>
              <w:right w:val="nil"/>
            </w:tcBorders>
            <w:shd w:val="clear" w:color="auto" w:fill="auto"/>
            <w:noWrap/>
            <w:vAlign w:val="bottom"/>
          </w:tcPr>
          <w:p w14:paraId="347B46ED" w14:textId="77777777" w:rsidR="00916828" w:rsidRPr="005370B2" w:rsidRDefault="00916828" w:rsidP="00916828">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2</w:t>
            </w:r>
            <w:r w:rsidRPr="005370B2">
              <w:rPr>
                <w:rFonts w:ascii="Calibri" w:hAnsi="Calibri" w:cs="Arial"/>
                <w:sz w:val="18"/>
                <w:szCs w:val="18"/>
                <w:lang w:val="en-CA" w:eastAsia="en-CA"/>
              </w:rPr>
              <w:t xml:space="preserve"> Categories are defined as:</w:t>
            </w:r>
          </w:p>
        </w:tc>
        <w:tc>
          <w:tcPr>
            <w:tcW w:w="1860" w:type="dxa"/>
            <w:tcBorders>
              <w:top w:val="nil"/>
              <w:left w:val="nil"/>
              <w:bottom w:val="nil"/>
              <w:right w:val="nil"/>
            </w:tcBorders>
            <w:shd w:val="clear" w:color="auto" w:fill="auto"/>
            <w:noWrap/>
            <w:vAlign w:val="bottom"/>
          </w:tcPr>
          <w:p w14:paraId="785CC8B6" w14:textId="77777777" w:rsidR="00916828" w:rsidRPr="005370B2" w:rsidRDefault="00916828" w:rsidP="00916828">
            <w:pPr>
              <w:ind w:firstLineChars="100" w:firstLine="240"/>
              <w:rPr>
                <w:rFonts w:ascii="Calibri" w:hAnsi="Calibri" w:cs="Arial"/>
                <w:lang w:val="en-CA" w:eastAsia="en-CA"/>
              </w:rPr>
            </w:pPr>
          </w:p>
        </w:tc>
        <w:tc>
          <w:tcPr>
            <w:tcW w:w="1860" w:type="dxa"/>
            <w:tcBorders>
              <w:top w:val="nil"/>
              <w:left w:val="nil"/>
              <w:bottom w:val="nil"/>
              <w:right w:val="nil"/>
            </w:tcBorders>
            <w:shd w:val="clear" w:color="auto" w:fill="auto"/>
            <w:noWrap/>
            <w:vAlign w:val="bottom"/>
          </w:tcPr>
          <w:p w14:paraId="1A8CED6C" w14:textId="77777777" w:rsidR="00916828" w:rsidRPr="005370B2" w:rsidRDefault="00916828" w:rsidP="00916828">
            <w:pPr>
              <w:ind w:firstLineChars="100" w:firstLine="240"/>
              <w:rPr>
                <w:rFonts w:ascii="Calibri" w:hAnsi="Calibri" w:cs="Arial"/>
                <w:lang w:val="en-CA" w:eastAsia="en-CA"/>
              </w:rPr>
            </w:pPr>
          </w:p>
        </w:tc>
        <w:tc>
          <w:tcPr>
            <w:tcW w:w="1860" w:type="dxa"/>
            <w:tcBorders>
              <w:top w:val="nil"/>
              <w:left w:val="nil"/>
              <w:bottom w:val="nil"/>
              <w:right w:val="nil"/>
            </w:tcBorders>
            <w:shd w:val="clear" w:color="auto" w:fill="auto"/>
            <w:noWrap/>
            <w:vAlign w:val="bottom"/>
          </w:tcPr>
          <w:p w14:paraId="2B7D1317" w14:textId="77777777" w:rsidR="00916828" w:rsidRPr="005370B2" w:rsidRDefault="00916828" w:rsidP="00916828">
            <w:pPr>
              <w:ind w:firstLineChars="100" w:firstLine="240"/>
              <w:rPr>
                <w:rFonts w:ascii="Calibri" w:hAnsi="Calibri" w:cs="Arial"/>
                <w:lang w:val="en-CA" w:eastAsia="en-CA"/>
              </w:rPr>
            </w:pPr>
          </w:p>
        </w:tc>
        <w:tc>
          <w:tcPr>
            <w:tcW w:w="3100" w:type="dxa"/>
            <w:tcBorders>
              <w:top w:val="nil"/>
              <w:left w:val="nil"/>
              <w:bottom w:val="nil"/>
              <w:right w:val="nil"/>
            </w:tcBorders>
            <w:shd w:val="clear" w:color="auto" w:fill="auto"/>
            <w:noWrap/>
            <w:vAlign w:val="bottom"/>
          </w:tcPr>
          <w:p w14:paraId="78521E70" w14:textId="77777777" w:rsidR="00916828" w:rsidRPr="005370B2" w:rsidRDefault="00916828" w:rsidP="00916828">
            <w:pPr>
              <w:ind w:firstLineChars="100" w:firstLine="240"/>
              <w:rPr>
                <w:rFonts w:ascii="Calibri" w:hAnsi="Calibri" w:cs="Arial"/>
                <w:lang w:val="en-CA" w:eastAsia="en-CA"/>
              </w:rPr>
            </w:pPr>
          </w:p>
        </w:tc>
      </w:tr>
      <w:tr w:rsidR="00916828" w:rsidRPr="005370B2" w14:paraId="606D6348" w14:textId="77777777" w:rsidTr="00916828">
        <w:trPr>
          <w:trHeight w:val="990"/>
        </w:trPr>
        <w:tc>
          <w:tcPr>
            <w:tcW w:w="12540" w:type="dxa"/>
            <w:gridSpan w:val="6"/>
            <w:tcBorders>
              <w:top w:val="nil"/>
              <w:left w:val="nil"/>
              <w:bottom w:val="nil"/>
              <w:right w:val="nil"/>
            </w:tcBorders>
            <w:shd w:val="clear" w:color="auto" w:fill="auto"/>
            <w:vAlign w:val="bottom"/>
          </w:tcPr>
          <w:p w14:paraId="5848157E" w14:textId="77777777" w:rsidR="00916828" w:rsidRPr="005370B2" w:rsidRDefault="00916828" w:rsidP="00916828">
            <w:pPr>
              <w:ind w:left="347" w:firstLineChars="7" w:firstLine="13"/>
              <w:rPr>
                <w:rFonts w:ascii="Calibri" w:hAnsi="Calibri" w:cs="Arial"/>
                <w:b/>
                <w:bCs/>
                <w:sz w:val="18"/>
                <w:szCs w:val="18"/>
                <w:lang w:val="en-CA" w:eastAsia="en-CA"/>
              </w:rPr>
            </w:pPr>
            <w:r w:rsidRPr="005370B2">
              <w:rPr>
                <w:rFonts w:ascii="Calibri" w:hAnsi="Calibri" w:cs="Arial"/>
                <w:b/>
                <w:bCs/>
                <w:sz w:val="18"/>
                <w:szCs w:val="18"/>
                <w:lang w:val="en-CA" w:eastAsia="en-CA"/>
              </w:rPr>
              <w:t>Primary</w:t>
            </w:r>
            <w:r w:rsidRPr="005370B2">
              <w:rPr>
                <w:rFonts w:ascii="Calibri" w:hAnsi="Calibri" w:cs="Arial"/>
                <w:sz w:val="18"/>
                <w:szCs w:val="18"/>
                <w:lang w:val="en-CA" w:eastAsia="en-CA"/>
              </w:rPr>
              <w:t xml:space="preserve"> - core faculty members whose graduate involvement is primarily in the graduate program under review, </w:t>
            </w:r>
            <w:r w:rsidRPr="005370B2">
              <w:rPr>
                <w:rFonts w:ascii="Calibri" w:hAnsi="Calibri" w:cs="Arial"/>
                <w:b/>
                <w:bCs/>
                <w:sz w:val="18"/>
                <w:szCs w:val="18"/>
                <w:lang w:val="en-CA" w:eastAsia="en-CA"/>
              </w:rPr>
              <w:t xml:space="preserve">Supporting </w:t>
            </w:r>
            <w:r w:rsidRPr="005370B2">
              <w:rPr>
                <w:rFonts w:ascii="Calibri" w:hAnsi="Calibri" w:cs="Arial"/>
                <w:sz w:val="18"/>
                <w:szCs w:val="18"/>
                <w:lang w:val="en-CA" w:eastAsia="en-CA"/>
              </w:rPr>
              <w:t xml:space="preserve">- core faculty members who are involved in teaching and/or supervision in other graduate program(s) in addition to being a core member of the graduate program under review, </w:t>
            </w:r>
            <w:r w:rsidRPr="005370B2">
              <w:rPr>
                <w:rFonts w:ascii="Calibri" w:hAnsi="Calibri" w:cs="Arial"/>
                <w:b/>
                <w:bCs/>
                <w:sz w:val="18"/>
                <w:szCs w:val="18"/>
                <w:lang w:val="en-CA" w:eastAsia="en-CA"/>
              </w:rPr>
              <w:t>Emeritus</w:t>
            </w:r>
            <w:r w:rsidRPr="005370B2">
              <w:rPr>
                <w:rFonts w:ascii="Calibri" w:hAnsi="Calibri" w:cs="Arial"/>
                <w:sz w:val="18"/>
                <w:szCs w:val="18"/>
                <w:lang w:val="en-CA" w:eastAsia="en-CA"/>
              </w:rPr>
              <w:t xml:space="preserve"> - emeritus professors with supervisory privileges, </w:t>
            </w:r>
            <w:r w:rsidRPr="005370B2">
              <w:rPr>
                <w:rFonts w:ascii="Calibri" w:hAnsi="Calibri" w:cs="Arial"/>
                <w:b/>
                <w:bCs/>
                <w:sz w:val="18"/>
                <w:szCs w:val="18"/>
                <w:lang w:val="en-CA" w:eastAsia="en-CA"/>
              </w:rPr>
              <w:t>Other</w:t>
            </w:r>
            <w:r w:rsidRPr="005370B2">
              <w:rPr>
                <w:rFonts w:ascii="Calibri" w:hAnsi="Calibri" w:cs="Arial"/>
                <w:sz w:val="18"/>
                <w:szCs w:val="18"/>
                <w:lang w:val="en-CA" w:eastAsia="en-CA"/>
              </w:rPr>
              <w:t xml:space="preserve"> - includes persons appointed from governmental laboratories or industry as adjunct professors; also includes non-core faculty who participate in the teaching of graduate courses.</w:t>
            </w:r>
          </w:p>
        </w:tc>
      </w:tr>
    </w:tbl>
    <w:p w14:paraId="5F86A4A9" w14:textId="77777777" w:rsidR="00916828" w:rsidRPr="005370B2" w:rsidRDefault="00916828" w:rsidP="002D3ED5">
      <w:pPr>
        <w:pStyle w:val="Heading2"/>
      </w:pPr>
    </w:p>
    <w:p w14:paraId="4B67C9A0" w14:textId="77777777" w:rsidR="00916828" w:rsidRPr="005370B2" w:rsidRDefault="00916828" w:rsidP="002D3ED5">
      <w:pPr>
        <w:pStyle w:val="Heading2"/>
        <w:sectPr w:rsidR="00916828" w:rsidRPr="005370B2" w:rsidSect="006F4A9B">
          <w:pgSz w:w="15840" w:h="12240" w:orient="landscape"/>
          <w:pgMar w:top="1800" w:right="1440" w:bottom="1800" w:left="1440" w:header="720" w:footer="720" w:gutter="0"/>
          <w:cols w:space="720"/>
          <w:docGrid w:linePitch="360"/>
        </w:sectPr>
      </w:pPr>
    </w:p>
    <w:p w14:paraId="67AEDDFB" w14:textId="663507F2" w:rsidR="008C685E" w:rsidRPr="005370B2" w:rsidRDefault="000F2C5B" w:rsidP="00AC7D3E">
      <w:pPr>
        <w:pStyle w:val="Heading1"/>
        <w:numPr>
          <w:ilvl w:val="1"/>
          <w:numId w:val="30"/>
        </w:numPr>
      </w:pPr>
      <w:bookmarkStart w:id="72" w:name="_Toc178844015"/>
      <w:r w:rsidRPr="005370B2">
        <w:lastRenderedPageBreak/>
        <w:t>Commitment of F</w:t>
      </w:r>
      <w:r w:rsidR="008C685E" w:rsidRPr="005370B2">
        <w:t xml:space="preserve">aculty </w:t>
      </w:r>
      <w:r w:rsidRPr="005370B2">
        <w:t>M</w:t>
      </w:r>
      <w:r w:rsidR="008C685E" w:rsidRPr="005370B2">
        <w:t xml:space="preserve">embers from </w:t>
      </w:r>
      <w:r w:rsidRPr="005370B2">
        <w:t>O</w:t>
      </w:r>
      <w:r w:rsidR="008C685E" w:rsidRPr="005370B2">
        <w:t xml:space="preserve">ther </w:t>
      </w:r>
      <w:r w:rsidRPr="005370B2">
        <w:t>P</w:t>
      </w:r>
      <w:r w:rsidR="0087298E" w:rsidRPr="005370B2">
        <w:t xml:space="preserve">rograms and/or </w:t>
      </w:r>
      <w:r w:rsidRPr="005370B2">
        <w:t>O</w:t>
      </w:r>
      <w:r w:rsidR="008C685E" w:rsidRPr="005370B2">
        <w:t xml:space="preserve">ther </w:t>
      </w:r>
      <w:r w:rsidRPr="005370B2">
        <w:t>I</w:t>
      </w:r>
      <w:r w:rsidR="008C685E" w:rsidRPr="005370B2">
        <w:t>nstitutions</w:t>
      </w:r>
      <w:bookmarkEnd w:id="72"/>
    </w:p>
    <w:p w14:paraId="3A86E4BD" w14:textId="77777777" w:rsidR="008C685E" w:rsidRPr="005370B2" w:rsidRDefault="008C685E" w:rsidP="008C685E">
      <w:pPr>
        <w:rPr>
          <w:rFonts w:cs="Arial"/>
        </w:rPr>
      </w:pPr>
      <w:r w:rsidRPr="005370B2">
        <w:rPr>
          <w:rFonts w:cs="Arial"/>
        </w:rPr>
        <w:t xml:space="preserve">Explain the commitment to the program under review of faculty members from other graduate programs. Indicate the number of faculty members from other programs who contribute to the program under review and describe their roles (e.g., thesis supervisory, advisory committee member, course instructor). </w:t>
      </w:r>
    </w:p>
    <w:p w14:paraId="6401F87B" w14:textId="77777777" w:rsidR="008D663D" w:rsidRPr="005370B2" w:rsidRDefault="008D663D" w:rsidP="008C685E">
      <w:pPr>
        <w:rPr>
          <w:rFonts w:cs="Arial"/>
        </w:rPr>
      </w:pPr>
    </w:p>
    <w:p w14:paraId="3AA66E03" w14:textId="77777777" w:rsidR="008C685E" w:rsidRPr="005370B2" w:rsidRDefault="008C685E" w:rsidP="008C685E">
      <w:pPr>
        <w:rPr>
          <w:rFonts w:cs="Arial"/>
        </w:rPr>
      </w:pPr>
      <w:r w:rsidRPr="005370B2">
        <w:rPr>
          <w:rFonts w:cs="Arial"/>
        </w:rPr>
        <w:t>If the program relies significantly on the contributions of faculty members from other programs (e.g., if required courses are taught by faculty members from other programs), an indication of ongoing commitment of such contributions is required. Evidence of significant commitment could include letters of support from the Department Chairs and/or Deans of the faculty members from other programs.</w:t>
      </w:r>
    </w:p>
    <w:p w14:paraId="1DD72F13" w14:textId="7592F7FB" w:rsidR="008C685E" w:rsidRPr="005370B2" w:rsidRDefault="008C685E" w:rsidP="00AC7D3E">
      <w:pPr>
        <w:pStyle w:val="Heading1"/>
        <w:numPr>
          <w:ilvl w:val="0"/>
          <w:numId w:val="30"/>
        </w:numPr>
      </w:pPr>
      <w:bookmarkStart w:id="73" w:name="_Toc178844016"/>
      <w:r w:rsidRPr="005370B2">
        <w:t>PHYSICAL, PROFESSIONAL DEVELOPMENT AND FINANCIAL RESOURCES</w:t>
      </w:r>
      <w:bookmarkEnd w:id="73"/>
    </w:p>
    <w:p w14:paraId="6335B867" w14:textId="1F96EE09" w:rsidR="008C685E" w:rsidRPr="005370B2" w:rsidRDefault="008C685E" w:rsidP="003821FA">
      <w:pPr>
        <w:pStyle w:val="Heading1"/>
        <w:numPr>
          <w:ilvl w:val="1"/>
          <w:numId w:val="30"/>
        </w:numPr>
      </w:pPr>
      <w:bookmarkStart w:id="74" w:name="_Toc178844017"/>
      <w:r>
        <w:t xml:space="preserve">Library </w:t>
      </w:r>
      <w:r w:rsidR="000F2C5B">
        <w:t>R</w:t>
      </w:r>
      <w:r>
        <w:t>esources</w:t>
      </w:r>
      <w:bookmarkEnd w:id="74"/>
      <w:r w:rsidR="00322166">
        <w:t xml:space="preserve"> </w:t>
      </w:r>
    </w:p>
    <w:p w14:paraId="1EF032B8" w14:textId="08056D24" w:rsidR="008C685E" w:rsidRPr="005370B2" w:rsidRDefault="008C685E" w:rsidP="008C685E">
      <w:pPr>
        <w:rPr>
          <w:rFonts w:cs="Arial"/>
        </w:rPr>
      </w:pPr>
      <w:r w:rsidRPr="0F092497">
        <w:rPr>
          <w:rFonts w:cs="Arial"/>
        </w:rPr>
        <w:t>The information in this section consist</w:t>
      </w:r>
      <w:r w:rsidR="0FF1A32C" w:rsidRPr="0F092497">
        <w:rPr>
          <w:rFonts w:cs="Arial"/>
        </w:rPr>
        <w:t>s</w:t>
      </w:r>
      <w:r w:rsidRPr="0F092497">
        <w:rPr>
          <w:rFonts w:cs="Arial"/>
        </w:rPr>
        <w:t xml:space="preserve"> of a summary statement by </w:t>
      </w:r>
      <w:r w:rsidR="6C3CE552" w:rsidRPr="0F092497">
        <w:rPr>
          <w:rFonts w:cs="Arial"/>
        </w:rPr>
        <w:t xml:space="preserve">Western Libraries </w:t>
      </w:r>
      <w:r w:rsidR="5478EC9F" w:rsidRPr="0F092497">
        <w:rPr>
          <w:rFonts w:cs="Arial"/>
        </w:rPr>
        <w:t>about Library resources and supports pertinent to the field</w:t>
      </w:r>
      <w:r w:rsidRPr="0F092497">
        <w:rPr>
          <w:rFonts w:cs="Arial"/>
        </w:rPr>
        <w:t xml:space="preserve"> and what access, if any, faculty and students have </w:t>
      </w:r>
      <w:r w:rsidR="00EE2A18" w:rsidRPr="0F092497">
        <w:rPr>
          <w:rFonts w:cs="Arial"/>
        </w:rPr>
        <w:t>to these</w:t>
      </w:r>
      <w:r w:rsidR="21A00050" w:rsidRPr="0F092497">
        <w:rPr>
          <w:rFonts w:cs="Arial"/>
        </w:rPr>
        <w:t xml:space="preserve"> </w:t>
      </w:r>
      <w:r w:rsidRPr="0F092497">
        <w:rPr>
          <w:rFonts w:cs="Arial"/>
        </w:rPr>
        <w:t>resources.</w:t>
      </w:r>
      <w:r w:rsidR="5E2FF07C" w:rsidRPr="0F092497">
        <w:rPr>
          <w:rFonts w:cs="Arial"/>
        </w:rPr>
        <w:t xml:space="preserve"> The </w:t>
      </w:r>
      <w:r w:rsidR="22243272" w:rsidRPr="0F092497">
        <w:rPr>
          <w:rFonts w:cs="Arial"/>
        </w:rPr>
        <w:t xml:space="preserve">brief Library </w:t>
      </w:r>
      <w:r w:rsidR="5E2FF07C" w:rsidRPr="0F092497">
        <w:rPr>
          <w:rFonts w:cs="Arial"/>
        </w:rPr>
        <w:t>report will also include an overview of current, planned and possible areas of engagement with the program</w:t>
      </w:r>
      <w:r w:rsidR="5E9212BE" w:rsidRPr="0F092497">
        <w:rPr>
          <w:rFonts w:cs="Arial"/>
        </w:rPr>
        <w:t>,</w:t>
      </w:r>
      <w:r w:rsidR="5E2FF07C" w:rsidRPr="0F092497">
        <w:rPr>
          <w:rFonts w:cs="Arial"/>
        </w:rPr>
        <w:t xml:space="preserve"> as applicable</w:t>
      </w:r>
      <w:r w:rsidR="31ED3F46" w:rsidRPr="0F092497">
        <w:rPr>
          <w:rFonts w:cs="Arial"/>
        </w:rPr>
        <w:t>. The program is free to add any comments or reflections following this report</w:t>
      </w:r>
      <w:r w:rsidR="0E2E685B" w:rsidRPr="0F092497">
        <w:rPr>
          <w:rFonts w:cs="Arial"/>
        </w:rPr>
        <w:t>.</w:t>
      </w:r>
    </w:p>
    <w:p w14:paraId="7FD67483" w14:textId="77777777" w:rsidR="00322166" w:rsidRPr="005370B2" w:rsidRDefault="00322166" w:rsidP="008C685E">
      <w:pPr>
        <w:rPr>
          <w:rFonts w:cs="Arial"/>
        </w:rPr>
      </w:pPr>
    </w:p>
    <w:p w14:paraId="6140C438" w14:textId="1FD2620E" w:rsidR="00322166" w:rsidRPr="005370B2" w:rsidRDefault="00322166" w:rsidP="0F092497">
      <w:pPr>
        <w:rPr>
          <w:rFonts w:cs="Arial"/>
          <w:i/>
          <w:iCs/>
        </w:rPr>
      </w:pPr>
      <w:r w:rsidRPr="0F092497">
        <w:rPr>
          <w:rFonts w:cs="Arial"/>
          <w:i/>
          <w:iCs/>
        </w:rPr>
        <w:t>SGPS works with the libraries and will provide</w:t>
      </w:r>
      <w:r w:rsidR="27FF6656" w:rsidRPr="0F092497">
        <w:rPr>
          <w:rFonts w:cs="Arial"/>
          <w:i/>
          <w:iCs/>
        </w:rPr>
        <w:t xml:space="preserve"> this report</w:t>
      </w:r>
      <w:r w:rsidRPr="0F092497">
        <w:rPr>
          <w:rFonts w:cs="Arial"/>
          <w:i/>
          <w:iCs/>
        </w:rPr>
        <w:t>.</w:t>
      </w:r>
    </w:p>
    <w:p w14:paraId="0CB47149" w14:textId="1523B0F2" w:rsidR="008C685E" w:rsidRPr="005370B2" w:rsidRDefault="008C685E" w:rsidP="003821FA">
      <w:pPr>
        <w:pStyle w:val="Heading1"/>
        <w:numPr>
          <w:ilvl w:val="1"/>
          <w:numId w:val="30"/>
        </w:numPr>
      </w:pPr>
      <w:bookmarkStart w:id="75" w:name="_Toc178844018"/>
      <w:r w:rsidRPr="005370B2">
        <w:t>Researc</w:t>
      </w:r>
      <w:r w:rsidR="000F2C5B" w:rsidRPr="005370B2">
        <w:t>h and S</w:t>
      </w:r>
      <w:r w:rsidRPr="005370B2">
        <w:t xml:space="preserve">cholarly </w:t>
      </w:r>
      <w:r w:rsidR="000F2C5B" w:rsidRPr="005370B2">
        <w:t>D</w:t>
      </w:r>
      <w:r w:rsidRPr="005370B2">
        <w:t xml:space="preserve">evelopment </w:t>
      </w:r>
      <w:r w:rsidR="000F2C5B" w:rsidRPr="005370B2">
        <w:t>F</w:t>
      </w:r>
      <w:r w:rsidRPr="005370B2">
        <w:t>acilities</w:t>
      </w:r>
      <w:bookmarkEnd w:id="75"/>
      <w:r w:rsidRPr="005370B2">
        <w:t xml:space="preserve"> </w:t>
      </w:r>
    </w:p>
    <w:p w14:paraId="016AC84D" w14:textId="77777777" w:rsidR="006E41D6" w:rsidRPr="005370B2" w:rsidRDefault="008C685E" w:rsidP="008C685E">
      <w:pPr>
        <w:rPr>
          <w:rFonts w:cs="Arial"/>
        </w:rPr>
      </w:pPr>
      <w:r w:rsidRPr="005370B2">
        <w:rPr>
          <w:rFonts w:cs="Arial"/>
        </w:rPr>
        <w:t xml:space="preserve">Include a description of the facilities available to support the research of students.  Include an overview of major equipment </w:t>
      </w:r>
      <w:r w:rsidR="002D235F" w:rsidRPr="005370B2">
        <w:rPr>
          <w:rFonts w:cs="Arial"/>
        </w:rPr>
        <w:t xml:space="preserve">and other resources </w:t>
      </w:r>
      <w:r w:rsidRPr="005370B2">
        <w:rPr>
          <w:rFonts w:cs="Arial"/>
        </w:rPr>
        <w:t>available to students for research and describe any commitments or plans (if any) for major research facilities and/or equipment during the next eight years.</w:t>
      </w:r>
    </w:p>
    <w:p w14:paraId="7892F016" w14:textId="3A174AD8" w:rsidR="008C685E" w:rsidRPr="005370B2" w:rsidRDefault="008C685E" w:rsidP="003821FA">
      <w:pPr>
        <w:pStyle w:val="Heading1"/>
        <w:numPr>
          <w:ilvl w:val="1"/>
          <w:numId w:val="30"/>
        </w:numPr>
      </w:pPr>
      <w:bookmarkStart w:id="76" w:name="_Toc178844019"/>
      <w:r w:rsidRPr="005370B2">
        <w:t>Space</w:t>
      </w:r>
      <w:bookmarkEnd w:id="76"/>
    </w:p>
    <w:p w14:paraId="38116C16" w14:textId="77777777" w:rsidR="008D663D" w:rsidRPr="005370B2" w:rsidRDefault="008C685E" w:rsidP="008C685E">
      <w:pPr>
        <w:rPr>
          <w:rFonts w:cs="Arial"/>
        </w:rPr>
      </w:pPr>
      <w:r w:rsidRPr="005370B2">
        <w:rPr>
          <w:rFonts w:cs="Arial"/>
        </w:rPr>
        <w:t>Describe the space that is dedicated to the graduate program and students.  Indicate the primary location of the program (i.e., the building where the program office is located) and the location of space that is dedicated to the program.</w:t>
      </w:r>
      <w:r w:rsidR="001411DC" w:rsidRPr="005370B2">
        <w:rPr>
          <w:rFonts w:cs="Arial"/>
        </w:rPr>
        <w:t xml:space="preserve">  </w:t>
      </w:r>
    </w:p>
    <w:p w14:paraId="0F6C632F" w14:textId="77777777" w:rsidR="006E41D6" w:rsidRPr="005370B2" w:rsidRDefault="008C685E" w:rsidP="008C685E">
      <w:pPr>
        <w:rPr>
          <w:rFonts w:cs="Arial"/>
        </w:rPr>
      </w:pPr>
      <w:r w:rsidRPr="005370B2">
        <w:rPr>
          <w:rFonts w:cs="Arial"/>
        </w:rPr>
        <w:t xml:space="preserve">Describe the general workspace and any office space available to the students in the program.  Include any </w:t>
      </w:r>
      <w:proofErr w:type="gramStart"/>
      <w:r w:rsidRPr="005370B2">
        <w:rPr>
          <w:rFonts w:cs="Arial"/>
        </w:rPr>
        <w:t>particular space</w:t>
      </w:r>
      <w:proofErr w:type="gramEnd"/>
      <w:r w:rsidRPr="005370B2">
        <w:rPr>
          <w:rFonts w:cs="Arial"/>
        </w:rPr>
        <w:t xml:space="preserve"> resources not already included in the sections above.  Describe the “common” space for students,</w:t>
      </w:r>
      <w:r w:rsidR="004051F7" w:rsidRPr="005370B2">
        <w:rPr>
          <w:rFonts w:cs="Arial"/>
        </w:rPr>
        <w:t xml:space="preserve"> staff and faculty that supports</w:t>
      </w:r>
      <w:r w:rsidRPr="005370B2">
        <w:rPr>
          <w:rFonts w:cs="Arial"/>
        </w:rPr>
        <w:t xml:space="preserve"> community development within the program.</w:t>
      </w:r>
    </w:p>
    <w:p w14:paraId="4C25B7B9" w14:textId="6A820E4A" w:rsidR="008C685E" w:rsidRPr="005370B2" w:rsidRDefault="05B65BBC" w:rsidP="003821FA">
      <w:pPr>
        <w:pStyle w:val="Heading1"/>
        <w:numPr>
          <w:ilvl w:val="1"/>
          <w:numId w:val="30"/>
        </w:numPr>
      </w:pPr>
      <w:bookmarkStart w:id="77" w:name="_Toc178844020"/>
      <w:r>
        <w:lastRenderedPageBreak/>
        <w:t xml:space="preserve">Financial </w:t>
      </w:r>
      <w:r w:rsidR="08BEF1E3">
        <w:t>S</w:t>
      </w:r>
      <w:r>
        <w:t xml:space="preserve">upport of </w:t>
      </w:r>
      <w:r w:rsidR="08BEF1E3">
        <w:t>G</w:t>
      </w:r>
      <w:r>
        <w:t xml:space="preserve">raduate </w:t>
      </w:r>
      <w:r w:rsidR="08BEF1E3">
        <w:t>S</w:t>
      </w:r>
      <w:r>
        <w:t>tudents</w:t>
      </w:r>
      <w:bookmarkEnd w:id="77"/>
    </w:p>
    <w:p w14:paraId="5E061024" w14:textId="77777777" w:rsidR="008C685E" w:rsidRPr="005370B2" w:rsidRDefault="008C685E" w:rsidP="008C685E">
      <w:pPr>
        <w:rPr>
          <w:rFonts w:cs="Arial"/>
        </w:rPr>
      </w:pPr>
      <w:r w:rsidRPr="005370B2">
        <w:rPr>
          <w:rFonts w:cs="Arial"/>
        </w:rPr>
        <w:t xml:space="preserve">Provide an overview of student funding, including all sources of funding.  Provide a separate overview for master’s and PhD students.  Describe any changes over time and any trends apparent in the funding data.  </w:t>
      </w:r>
    </w:p>
    <w:p w14:paraId="29A63069" w14:textId="77777777" w:rsidR="008D663D" w:rsidRPr="005370B2" w:rsidRDefault="008D663D" w:rsidP="008C685E">
      <w:pPr>
        <w:rPr>
          <w:rFonts w:cs="Arial"/>
        </w:rPr>
      </w:pPr>
    </w:p>
    <w:p w14:paraId="679C053B" w14:textId="77777777" w:rsidR="008C685E" w:rsidRPr="005370B2" w:rsidRDefault="008C685E" w:rsidP="008C685E">
      <w:pPr>
        <w:rPr>
          <w:rFonts w:cs="Arial"/>
        </w:rPr>
      </w:pPr>
      <w:r w:rsidRPr="005370B2">
        <w:rPr>
          <w:rFonts w:cs="Arial"/>
        </w:rPr>
        <w:t xml:space="preserve">Include a description of any guaranteed funding levels offered by the program.  Describe program-specific eligibility requirements regarding funding. </w:t>
      </w:r>
    </w:p>
    <w:p w14:paraId="6781A783" w14:textId="77777777" w:rsidR="008D663D" w:rsidRPr="005370B2" w:rsidRDefault="008D663D" w:rsidP="008C685E">
      <w:pPr>
        <w:rPr>
          <w:rFonts w:cs="Arial"/>
        </w:rPr>
      </w:pPr>
    </w:p>
    <w:p w14:paraId="740428D3" w14:textId="77777777" w:rsidR="008C685E" w:rsidRPr="005370B2" w:rsidRDefault="008C685E" w:rsidP="008C685E">
      <w:pPr>
        <w:rPr>
          <w:rFonts w:cs="Arial"/>
        </w:rPr>
      </w:pPr>
      <w:r w:rsidRPr="005370B2">
        <w:rPr>
          <w:rFonts w:cs="Arial"/>
        </w:rPr>
        <w:t xml:space="preserve">Describe the financial support offered by the program to students beyond their funding eligibility period.  Indicate the amount of program resources devoted to supporting these students.  Comment on the proportion of funding </w:t>
      </w:r>
      <w:r w:rsidR="006824F3" w:rsidRPr="005370B2">
        <w:rPr>
          <w:rFonts w:cs="Arial"/>
        </w:rPr>
        <w:t xml:space="preserve">received by </w:t>
      </w:r>
      <w:r w:rsidRPr="005370B2">
        <w:rPr>
          <w:rFonts w:cs="Arial"/>
        </w:rPr>
        <w:t>ineligible students in the program.</w:t>
      </w:r>
    </w:p>
    <w:p w14:paraId="5E9F177E" w14:textId="77777777" w:rsidR="008D663D" w:rsidRPr="005370B2" w:rsidRDefault="008D663D" w:rsidP="008C685E">
      <w:pPr>
        <w:rPr>
          <w:rFonts w:cs="Arial"/>
        </w:rPr>
      </w:pPr>
    </w:p>
    <w:p w14:paraId="18552BE5" w14:textId="77777777" w:rsidR="008C685E" w:rsidRPr="005370B2" w:rsidRDefault="008C685E" w:rsidP="008C685E">
      <w:pPr>
        <w:rPr>
          <w:rFonts w:cs="Arial"/>
        </w:rPr>
      </w:pPr>
      <w:r w:rsidRPr="005370B2">
        <w:rPr>
          <w:rFonts w:cs="Arial"/>
        </w:rPr>
        <w:t xml:space="preserve">Where possible, provide a comparison of the current student funding levels in the program with major competitors. </w:t>
      </w:r>
    </w:p>
    <w:p w14:paraId="1681B1FB" w14:textId="77777777" w:rsidR="006824F3" w:rsidRPr="005370B2" w:rsidRDefault="006824F3" w:rsidP="008C685E">
      <w:pPr>
        <w:rPr>
          <w:rFonts w:cs="Arial"/>
        </w:rPr>
      </w:pPr>
    </w:p>
    <w:p w14:paraId="0895B018" w14:textId="77777777" w:rsidR="008C685E" w:rsidRPr="005370B2" w:rsidRDefault="008C685E" w:rsidP="008C685E">
      <w:pPr>
        <w:rPr>
          <w:rFonts w:cs="Arial"/>
        </w:rPr>
      </w:pPr>
      <w:r w:rsidRPr="005370B2">
        <w:rPr>
          <w:rFonts w:cs="Arial"/>
        </w:rPr>
        <w:t xml:space="preserve">Note any concerns regarding funding levels and any relationship between funding levels and other aspects of the program.  Describe any planned changes to the funding levels. </w:t>
      </w:r>
    </w:p>
    <w:p w14:paraId="71914E40" w14:textId="77777777" w:rsidR="008C685E" w:rsidRPr="005370B2" w:rsidRDefault="008C685E" w:rsidP="008C685E">
      <w:pPr>
        <w:rPr>
          <w:rFonts w:cs="Arial"/>
        </w:rPr>
      </w:pPr>
    </w:p>
    <w:p w14:paraId="6E73DCAA" w14:textId="77777777" w:rsidR="008C685E" w:rsidRPr="005370B2" w:rsidRDefault="008D663D" w:rsidP="008C685E">
      <w:pPr>
        <w:rPr>
          <w:rFonts w:cs="Arial"/>
        </w:rPr>
      </w:pPr>
      <w:r w:rsidRPr="0B73A4C3">
        <w:rPr>
          <w:rFonts w:cs="Arial"/>
        </w:rPr>
        <w:t>Table 5</w:t>
      </w:r>
      <w:r w:rsidR="008C685E" w:rsidRPr="0B73A4C3">
        <w:rPr>
          <w:rFonts w:cs="Arial"/>
        </w:rPr>
        <w:t xml:space="preserve"> </w:t>
      </w:r>
      <w:r w:rsidR="006824F3" w:rsidRPr="0B73A4C3">
        <w:rPr>
          <w:rFonts w:cs="Arial"/>
        </w:rPr>
        <w:t>includes</w:t>
      </w:r>
      <w:r w:rsidR="008C685E" w:rsidRPr="0B73A4C3">
        <w:rPr>
          <w:rFonts w:cs="Arial"/>
        </w:rPr>
        <w:t xml:space="preserve"> all funding received by students who are within their funding eligibility period (e.g., within 6 terms for a thesis-based master’s program, 12 terms for a PhD program, and 15 terms for direct-entry PhD or master</w:t>
      </w:r>
      <w:r w:rsidR="001B5CEC" w:rsidRPr="0B73A4C3">
        <w:rPr>
          <w:rFonts w:cs="Arial"/>
        </w:rPr>
        <w:t>’</w:t>
      </w:r>
      <w:r w:rsidR="008C685E" w:rsidRPr="0B73A4C3">
        <w:rPr>
          <w:rFonts w:cs="Arial"/>
        </w:rPr>
        <w:t xml:space="preserve">s-to-PhD transfer). </w:t>
      </w:r>
      <w:proofErr w:type="gramStart"/>
      <w:r w:rsidR="008C685E" w:rsidRPr="0B73A4C3">
        <w:rPr>
          <w:rFonts w:cs="Arial"/>
        </w:rPr>
        <w:t>Be</w:t>
      </w:r>
      <w:r w:rsidR="006824F3" w:rsidRPr="0B73A4C3">
        <w:rPr>
          <w:rFonts w:cs="Arial"/>
        </w:rPr>
        <w:t>side</w:t>
      </w:r>
      <w:proofErr w:type="gramEnd"/>
      <w:r w:rsidR="008C685E" w:rsidRPr="0B73A4C3">
        <w:rPr>
          <w:rFonts w:cs="Arial"/>
        </w:rPr>
        <w:t xml:space="preserve"> the amount of </w:t>
      </w:r>
      <w:r w:rsidR="006824F3" w:rsidRPr="0B73A4C3">
        <w:rPr>
          <w:rFonts w:cs="Arial"/>
        </w:rPr>
        <w:t xml:space="preserve">each funding source (by year), </w:t>
      </w:r>
      <w:r w:rsidR="008C685E" w:rsidRPr="0B73A4C3">
        <w:rPr>
          <w:rFonts w:cs="Arial"/>
        </w:rPr>
        <w:t xml:space="preserve">the percent of </w:t>
      </w:r>
      <w:r w:rsidR="006824F3" w:rsidRPr="0B73A4C3">
        <w:rPr>
          <w:rFonts w:cs="Arial"/>
        </w:rPr>
        <w:t xml:space="preserve">fundable </w:t>
      </w:r>
      <w:r w:rsidR="008C685E" w:rsidRPr="0B73A4C3">
        <w:rPr>
          <w:rFonts w:cs="Arial"/>
        </w:rPr>
        <w:t>students from the program funded via this source</w:t>
      </w:r>
      <w:r w:rsidR="006824F3" w:rsidRPr="0B73A4C3">
        <w:rPr>
          <w:rFonts w:cs="Arial"/>
        </w:rPr>
        <w:t xml:space="preserve"> is noted</w:t>
      </w:r>
      <w:r w:rsidR="008C685E" w:rsidRPr="0B73A4C3">
        <w:rPr>
          <w:rFonts w:cs="Arial"/>
        </w:rPr>
        <w:t xml:space="preserve">.  For example, </w:t>
      </w:r>
      <w:proofErr w:type="gramStart"/>
      <w:r w:rsidR="008C685E" w:rsidRPr="0B73A4C3">
        <w:rPr>
          <w:rFonts w:cs="Arial"/>
        </w:rPr>
        <w:t>b</w:t>
      </w:r>
      <w:r w:rsidR="006824F3" w:rsidRPr="0B73A4C3">
        <w:rPr>
          <w:rFonts w:cs="Arial"/>
        </w:rPr>
        <w:t>eside</w:t>
      </w:r>
      <w:proofErr w:type="gramEnd"/>
      <w:r w:rsidR="008C685E" w:rsidRPr="0B73A4C3">
        <w:rPr>
          <w:rFonts w:cs="Arial"/>
        </w:rPr>
        <w:t xml:space="preserve"> the amount of exter</w:t>
      </w:r>
      <w:r w:rsidR="006824F3" w:rsidRPr="0B73A4C3">
        <w:rPr>
          <w:rFonts w:cs="Arial"/>
        </w:rPr>
        <w:t xml:space="preserve">nal scholarship funding for 2008/09, is </w:t>
      </w:r>
      <w:r w:rsidR="008C685E" w:rsidRPr="0B73A4C3">
        <w:rPr>
          <w:rFonts w:cs="Arial"/>
        </w:rPr>
        <w:t xml:space="preserve">the percent of </w:t>
      </w:r>
      <w:r w:rsidR="006824F3" w:rsidRPr="0B73A4C3">
        <w:rPr>
          <w:rFonts w:cs="Arial"/>
        </w:rPr>
        <w:t xml:space="preserve">fundable </w:t>
      </w:r>
      <w:r w:rsidR="008C685E" w:rsidRPr="0B73A4C3">
        <w:rPr>
          <w:rFonts w:cs="Arial"/>
        </w:rPr>
        <w:t>students in the program who received external scholarship funding.</w:t>
      </w:r>
    </w:p>
    <w:p w14:paraId="6DE569DB" w14:textId="77777777" w:rsidR="006E41D6" w:rsidRPr="005370B2" w:rsidRDefault="006E41D6" w:rsidP="008C685E">
      <w:pPr>
        <w:rPr>
          <w:rFonts w:cs="Arial"/>
        </w:rPr>
      </w:pPr>
    </w:p>
    <w:p w14:paraId="151AD964" w14:textId="77777777" w:rsidR="008C685E" w:rsidRPr="005370B2" w:rsidRDefault="008C685E" w:rsidP="008C685E">
      <w:pPr>
        <w:rPr>
          <w:rFonts w:cs="Arial"/>
        </w:rPr>
      </w:pPr>
      <w:r w:rsidRPr="005370B2">
        <w:rPr>
          <w:rFonts w:cs="Arial"/>
        </w:rPr>
        <w:t>External Scholarships refer to externally funded, adjudicated Tri-Council (NSERC, SSHRC and CIHR), Ontario Graduate Scholarship and Queen Elizabeth II Graduate Scholarships in Science and Technology awards as paid through SGPS.</w:t>
      </w:r>
    </w:p>
    <w:p w14:paraId="42129B48" w14:textId="77777777" w:rsidR="006E41D6" w:rsidRPr="005370B2" w:rsidRDefault="006E41D6" w:rsidP="008C685E">
      <w:pPr>
        <w:rPr>
          <w:rFonts w:cs="Arial"/>
        </w:rPr>
      </w:pPr>
    </w:p>
    <w:p w14:paraId="5EDBFDB5" w14:textId="77777777" w:rsidR="008C685E" w:rsidRPr="005370B2" w:rsidRDefault="008C685E" w:rsidP="008C685E">
      <w:pPr>
        <w:rPr>
          <w:rFonts w:cs="Arial"/>
        </w:rPr>
      </w:pPr>
      <w:r w:rsidRPr="005370B2">
        <w:rPr>
          <w:rFonts w:cs="Arial"/>
        </w:rPr>
        <w:t xml:space="preserve">Internal Scholarships refer to awards funded by the program/department, Faculty, and/or University.  Internal scholarships may include Dean’s Entrance </w:t>
      </w:r>
      <w:proofErr w:type="gramStart"/>
      <w:r w:rsidRPr="005370B2">
        <w:rPr>
          <w:rFonts w:cs="Arial"/>
        </w:rPr>
        <w:t>Scholarships</w:t>
      </w:r>
      <w:proofErr w:type="gramEnd"/>
      <w:r w:rsidRPr="005370B2">
        <w:rPr>
          <w:rFonts w:cs="Arial"/>
        </w:rPr>
        <w:t xml:space="preserve"> and any other awards provided on a competitive basis and funded through University funds.  </w:t>
      </w:r>
      <w:r w:rsidRPr="005370B2">
        <w:rPr>
          <w:rFonts w:cs="Arial"/>
        </w:rPr>
        <w:cr/>
      </w:r>
    </w:p>
    <w:p w14:paraId="38A0FFD1" w14:textId="77777777" w:rsidR="008C685E" w:rsidRPr="005370B2" w:rsidRDefault="008C685E" w:rsidP="008C685E">
      <w:pPr>
        <w:rPr>
          <w:rFonts w:cs="Arial"/>
        </w:rPr>
      </w:pPr>
      <w:r w:rsidRPr="005370B2">
        <w:rPr>
          <w:rFonts w:cs="Arial"/>
        </w:rPr>
        <w:t xml:space="preserve"> “Other” funds include any other funding received by students.  For example, funding arising from part-time employment on campus is included under this heading.</w:t>
      </w:r>
    </w:p>
    <w:p w14:paraId="1382C075" w14:textId="77777777" w:rsidR="000F2C5B" w:rsidRPr="005370B2" w:rsidRDefault="000F2C5B" w:rsidP="008C685E">
      <w:pPr>
        <w:rPr>
          <w:rFonts w:cs="Arial"/>
        </w:rPr>
      </w:pPr>
    </w:p>
    <w:p w14:paraId="1A1DFF94" w14:textId="77777777" w:rsidR="008C685E" w:rsidRPr="005370B2" w:rsidRDefault="008C685E" w:rsidP="008C685E">
      <w:pPr>
        <w:rPr>
          <w:rFonts w:cs="Arial"/>
        </w:rPr>
      </w:pPr>
      <w:r w:rsidRPr="005370B2">
        <w:rPr>
          <w:rFonts w:cs="Arial"/>
        </w:rPr>
        <w:t xml:space="preserve">Total Funding refers to the total funding from all sources </w:t>
      </w:r>
      <w:r w:rsidR="006824F3" w:rsidRPr="005370B2">
        <w:rPr>
          <w:rFonts w:cs="Arial"/>
        </w:rPr>
        <w:t xml:space="preserve">noted </w:t>
      </w:r>
      <w:r w:rsidRPr="005370B2">
        <w:rPr>
          <w:rFonts w:cs="Arial"/>
        </w:rPr>
        <w:t>(e.g., External Scholarship Funding + Internal Scholarships + Teaching Assistantships + Research Assistantships + Other).</w:t>
      </w:r>
    </w:p>
    <w:p w14:paraId="0BE297A7" w14:textId="77777777" w:rsidR="000F2C5B" w:rsidRPr="005370B2" w:rsidRDefault="000F2C5B" w:rsidP="008C685E">
      <w:pPr>
        <w:rPr>
          <w:rFonts w:cs="Arial"/>
        </w:rPr>
      </w:pPr>
    </w:p>
    <w:p w14:paraId="0EE08EB4" w14:textId="77777777" w:rsidR="008C685E" w:rsidRPr="005370B2" w:rsidRDefault="008C685E" w:rsidP="008C685E">
      <w:pPr>
        <w:rPr>
          <w:rFonts w:cs="Arial"/>
        </w:rPr>
      </w:pPr>
      <w:r w:rsidRPr="005370B2">
        <w:rPr>
          <w:rFonts w:cs="Arial"/>
        </w:rPr>
        <w:t xml:space="preserve">Total number of students funded refers to the total number of students receiving funding from any source listed in the table, in Student Term Equivalents (STEs).  The </w:t>
      </w:r>
      <w:proofErr w:type="gramStart"/>
      <w:r w:rsidRPr="005370B2">
        <w:rPr>
          <w:rFonts w:cs="Arial"/>
        </w:rPr>
        <w:t>percent</w:t>
      </w:r>
      <w:proofErr w:type="gramEnd"/>
      <w:r w:rsidRPr="005370B2">
        <w:rPr>
          <w:rFonts w:cs="Arial"/>
        </w:rPr>
        <w:t xml:space="preserve"> of all students eligible for funding (i.e., within their funding eligibility period) who </w:t>
      </w:r>
      <w:proofErr w:type="gramStart"/>
      <w:r w:rsidRPr="005370B2">
        <w:rPr>
          <w:rFonts w:cs="Arial"/>
        </w:rPr>
        <w:t>actually received</w:t>
      </w:r>
      <w:proofErr w:type="gramEnd"/>
      <w:r w:rsidRPr="005370B2">
        <w:rPr>
          <w:rFonts w:cs="Arial"/>
        </w:rPr>
        <w:t xml:space="preserve"> funding is noted in the % column.</w:t>
      </w:r>
    </w:p>
    <w:p w14:paraId="57CF493C" w14:textId="77777777" w:rsidR="000F2C5B" w:rsidRPr="005370B2" w:rsidRDefault="000F2C5B" w:rsidP="008C685E">
      <w:pPr>
        <w:rPr>
          <w:rFonts w:cs="Arial"/>
        </w:rPr>
      </w:pPr>
    </w:p>
    <w:p w14:paraId="46396554" w14:textId="77777777" w:rsidR="008C685E" w:rsidRPr="005370B2" w:rsidRDefault="008C685E" w:rsidP="008C685E">
      <w:pPr>
        <w:rPr>
          <w:rFonts w:cs="Arial"/>
        </w:rPr>
      </w:pPr>
      <w:r w:rsidRPr="005370B2">
        <w:rPr>
          <w:rFonts w:cs="Arial"/>
        </w:rPr>
        <w:t>Average funding per eligible student in the program (in STEs) is listed in the column on the far right.</w:t>
      </w:r>
    </w:p>
    <w:p w14:paraId="22F11BE3" w14:textId="77777777" w:rsidR="00800BEB" w:rsidRPr="005370B2" w:rsidRDefault="00800BEB" w:rsidP="008C685E">
      <w:pPr>
        <w:rPr>
          <w:rFonts w:cs="Arial"/>
        </w:rPr>
      </w:pPr>
    </w:p>
    <w:p w14:paraId="16C79B2D" w14:textId="77777777" w:rsidR="00800BEB" w:rsidRPr="005370B2" w:rsidRDefault="008C685E" w:rsidP="008C685E">
      <w:pPr>
        <w:rPr>
          <w:rFonts w:cs="Arial"/>
        </w:rPr>
        <w:sectPr w:rsidR="00800BEB" w:rsidRPr="005370B2" w:rsidSect="00F03DDC">
          <w:pgSz w:w="12240" w:h="15840"/>
          <w:pgMar w:top="1440" w:right="1440" w:bottom="1440" w:left="1440" w:header="720" w:footer="720" w:gutter="0"/>
          <w:cols w:space="720"/>
          <w:docGrid w:linePitch="360"/>
        </w:sectPr>
      </w:pPr>
      <w:r w:rsidRPr="005370B2">
        <w:rPr>
          <w:rFonts w:cs="Arial"/>
        </w:rPr>
        <w:t xml:space="preserve">Accompanying </w:t>
      </w:r>
      <w:r w:rsidR="0007075A" w:rsidRPr="005370B2">
        <w:rPr>
          <w:rFonts w:cs="Arial"/>
        </w:rPr>
        <w:t>the</w:t>
      </w:r>
      <w:r w:rsidRPr="005370B2">
        <w:rPr>
          <w:rFonts w:cs="Arial"/>
        </w:rPr>
        <w:t xml:space="preserve"> funding table</w:t>
      </w:r>
      <w:r w:rsidR="0007075A" w:rsidRPr="005370B2">
        <w:rPr>
          <w:rFonts w:cs="Arial"/>
        </w:rPr>
        <w:t xml:space="preserve"> for each academic level is a pie </w:t>
      </w:r>
      <w:r w:rsidRPr="005370B2">
        <w:rPr>
          <w:rFonts w:cs="Arial"/>
        </w:rPr>
        <w:t xml:space="preserve">chart </w:t>
      </w:r>
      <w:r w:rsidR="0007075A" w:rsidRPr="005370B2">
        <w:rPr>
          <w:rFonts w:cs="Arial"/>
        </w:rPr>
        <w:t>that</w:t>
      </w:r>
      <w:r w:rsidRPr="005370B2">
        <w:rPr>
          <w:rFonts w:cs="Arial"/>
        </w:rPr>
        <w:t xml:space="preserve"> illustrates </w:t>
      </w:r>
      <w:r w:rsidR="0007075A" w:rsidRPr="005370B2">
        <w:rPr>
          <w:rFonts w:cs="Arial"/>
        </w:rPr>
        <w:t xml:space="preserve">a </w:t>
      </w:r>
      <w:proofErr w:type="gramStart"/>
      <w:r w:rsidR="0007075A" w:rsidRPr="005370B2">
        <w:rPr>
          <w:rFonts w:cs="Arial"/>
        </w:rPr>
        <w:t>three year</w:t>
      </w:r>
      <w:proofErr w:type="gramEnd"/>
      <w:r w:rsidRPr="005370B2">
        <w:rPr>
          <w:rFonts w:cs="Arial"/>
        </w:rPr>
        <w:t xml:space="preserve"> average</w:t>
      </w:r>
      <w:r w:rsidR="0007075A" w:rsidRPr="005370B2">
        <w:rPr>
          <w:rFonts w:cs="Arial"/>
        </w:rPr>
        <w:t xml:space="preserve"> of the</w:t>
      </w:r>
      <w:r w:rsidRPr="005370B2">
        <w:rPr>
          <w:rFonts w:cs="Arial"/>
        </w:rPr>
        <w:t xml:space="preserve"> proportion of financia</w:t>
      </w:r>
      <w:r w:rsidR="0007075A" w:rsidRPr="005370B2">
        <w:rPr>
          <w:rFonts w:cs="Arial"/>
        </w:rPr>
        <w:t xml:space="preserve">l support from each funding source.  The pie chart </w:t>
      </w:r>
      <w:r w:rsidR="00800BEB" w:rsidRPr="005370B2">
        <w:rPr>
          <w:rFonts w:cs="Arial"/>
        </w:rPr>
        <w:t>provide</w:t>
      </w:r>
      <w:r w:rsidR="0007075A" w:rsidRPr="005370B2">
        <w:rPr>
          <w:rFonts w:cs="Arial"/>
        </w:rPr>
        <w:t>s a visual representation of how each funding source</w:t>
      </w:r>
      <w:r w:rsidR="00800BEB" w:rsidRPr="005370B2">
        <w:rPr>
          <w:rFonts w:cs="Arial"/>
        </w:rPr>
        <w:t xml:space="preserve"> contributes to the overall financial support offered to </w:t>
      </w:r>
      <w:r w:rsidR="0007075A" w:rsidRPr="005370B2">
        <w:rPr>
          <w:rFonts w:cs="Arial"/>
        </w:rPr>
        <w:t>master’s/doctoral</w:t>
      </w:r>
      <w:r w:rsidR="00800BEB" w:rsidRPr="005370B2">
        <w:rPr>
          <w:rFonts w:cs="Arial"/>
        </w:rPr>
        <w:t xml:space="preserve"> students</w:t>
      </w:r>
      <w:r w:rsidR="0007075A" w:rsidRPr="005370B2">
        <w:rPr>
          <w:rFonts w:cs="Arial"/>
        </w:rPr>
        <w:t>.</w:t>
      </w:r>
    </w:p>
    <w:p w14:paraId="0298BA4F" w14:textId="77777777" w:rsidR="008D663D" w:rsidRPr="005370B2" w:rsidRDefault="008D663D" w:rsidP="008D663D">
      <w:pPr>
        <w:rPr>
          <w:rFonts w:cs="Arial"/>
        </w:rPr>
      </w:pPr>
      <w:r w:rsidRPr="005370B2">
        <w:rPr>
          <w:rFonts w:cs="Arial"/>
          <w:b/>
        </w:rPr>
        <w:lastRenderedPageBreak/>
        <w:t>TABLE 5A</w:t>
      </w:r>
      <w:r w:rsidRPr="005370B2">
        <w:rPr>
          <w:rFonts w:cs="Arial"/>
        </w:rPr>
        <w:t xml:space="preserve"> - Completed by SGPS</w:t>
      </w:r>
    </w:p>
    <w:p w14:paraId="38301B94" w14:textId="77777777" w:rsidR="008D663D" w:rsidRPr="005370B2" w:rsidRDefault="008D663D" w:rsidP="008C685E">
      <w:pPr>
        <w:rPr>
          <w:rFonts w:cs="Arial"/>
        </w:rPr>
      </w:pPr>
    </w:p>
    <w:tbl>
      <w:tblPr>
        <w:tblW w:w="24265" w:type="dxa"/>
        <w:tblInd w:w="108" w:type="dxa"/>
        <w:tblLayout w:type="fixed"/>
        <w:tblLook w:val="04A0" w:firstRow="1" w:lastRow="0" w:firstColumn="1" w:lastColumn="0" w:noHBand="0" w:noVBand="1"/>
      </w:tblPr>
      <w:tblGrid>
        <w:gridCol w:w="1170"/>
        <w:gridCol w:w="1575"/>
        <w:gridCol w:w="362"/>
        <w:gridCol w:w="1594"/>
        <w:gridCol w:w="362"/>
        <w:gridCol w:w="1480"/>
        <w:gridCol w:w="362"/>
        <w:gridCol w:w="1465"/>
        <w:gridCol w:w="362"/>
        <w:gridCol w:w="1618"/>
        <w:gridCol w:w="362"/>
        <w:gridCol w:w="947"/>
        <w:gridCol w:w="1083"/>
        <w:gridCol w:w="218"/>
        <w:gridCol w:w="276"/>
        <w:gridCol w:w="1176"/>
        <w:gridCol w:w="142"/>
        <w:gridCol w:w="362"/>
        <w:gridCol w:w="1480"/>
        <w:gridCol w:w="362"/>
        <w:gridCol w:w="1465"/>
        <w:gridCol w:w="362"/>
        <w:gridCol w:w="1618"/>
        <w:gridCol w:w="362"/>
        <w:gridCol w:w="947"/>
        <w:gridCol w:w="1083"/>
        <w:gridCol w:w="494"/>
        <w:gridCol w:w="1176"/>
      </w:tblGrid>
      <w:tr w:rsidR="008D663D" w:rsidRPr="005370B2" w14:paraId="6CC7AD15" w14:textId="77777777" w:rsidTr="00E13715">
        <w:trPr>
          <w:gridAfter w:val="12"/>
          <w:wAfter w:w="9853" w:type="dxa"/>
          <w:trHeight w:val="375"/>
        </w:trPr>
        <w:tc>
          <w:tcPr>
            <w:tcW w:w="14412" w:type="dxa"/>
            <w:gridSpan w:val="16"/>
            <w:tcBorders>
              <w:top w:val="single" w:sz="4" w:space="0" w:color="auto"/>
              <w:left w:val="single" w:sz="4" w:space="0" w:color="auto"/>
              <w:bottom w:val="nil"/>
              <w:right w:val="single" w:sz="4" w:space="0" w:color="000000"/>
            </w:tcBorders>
            <w:shd w:val="clear" w:color="auto" w:fill="auto"/>
            <w:vAlign w:val="center"/>
          </w:tcPr>
          <w:p w14:paraId="289EBD0F" w14:textId="77777777" w:rsidR="008D663D" w:rsidRPr="005370B2" w:rsidRDefault="008D663D" w:rsidP="008D663D">
            <w:pPr>
              <w:jc w:val="center"/>
              <w:rPr>
                <w:rFonts w:ascii="Calibri" w:hAnsi="Calibri" w:cs="Arial"/>
                <w:b/>
                <w:bCs/>
                <w:sz w:val="28"/>
                <w:szCs w:val="28"/>
                <w:lang w:val="en-CA" w:eastAsia="en-CA"/>
              </w:rPr>
            </w:pPr>
            <w:r w:rsidRPr="005370B2">
              <w:rPr>
                <w:rFonts w:ascii="Calibri" w:hAnsi="Calibri" w:cs="Arial"/>
                <w:b/>
                <w:bCs/>
                <w:sz w:val="28"/>
                <w:szCs w:val="28"/>
                <w:lang w:val="en-CA" w:eastAsia="en-CA"/>
              </w:rPr>
              <w:t>Financial Support for Master's Students</w:t>
            </w:r>
            <w:r w:rsidRPr="005370B2">
              <w:rPr>
                <w:rFonts w:ascii="Calibri" w:hAnsi="Calibri" w:cs="Arial"/>
                <w:vertAlign w:val="superscript"/>
                <w:lang w:val="en-CA" w:eastAsia="en-CA"/>
              </w:rPr>
              <w:t>1</w:t>
            </w:r>
          </w:p>
        </w:tc>
      </w:tr>
      <w:tr w:rsidR="008D663D" w:rsidRPr="005370B2" w14:paraId="474E0794" w14:textId="77777777" w:rsidTr="00E13715">
        <w:trPr>
          <w:gridAfter w:val="12"/>
          <w:wAfter w:w="9853" w:type="dxa"/>
          <w:trHeight w:val="345"/>
        </w:trPr>
        <w:tc>
          <w:tcPr>
            <w:tcW w:w="1170"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4347E727" w14:textId="77777777" w:rsidR="008D663D" w:rsidRPr="005370B2" w:rsidRDefault="008D663D" w:rsidP="008D663D">
            <w:pPr>
              <w:jc w:val="center"/>
              <w:rPr>
                <w:rFonts w:ascii="Calibri" w:hAnsi="Calibri" w:cs="Arial"/>
                <w:b/>
                <w:bCs/>
                <w:sz w:val="22"/>
                <w:szCs w:val="22"/>
                <w:lang w:val="en-CA" w:eastAsia="en-CA"/>
              </w:rPr>
            </w:pPr>
            <w:r w:rsidRPr="005370B2">
              <w:rPr>
                <w:rFonts w:ascii="Calibri" w:hAnsi="Calibri" w:cs="Arial"/>
                <w:b/>
                <w:bCs/>
                <w:lang w:val="en-CA" w:eastAsia="en-CA"/>
              </w:rPr>
              <w:br/>
            </w:r>
            <w:r w:rsidRPr="005370B2">
              <w:rPr>
                <w:rFonts w:ascii="Calibri" w:hAnsi="Calibri" w:cs="Arial"/>
                <w:b/>
                <w:bCs/>
                <w:sz w:val="22"/>
                <w:szCs w:val="22"/>
                <w:lang w:val="en-CA" w:eastAsia="en-CA"/>
              </w:rPr>
              <w:t>Academic Year</w:t>
            </w:r>
            <w:r w:rsidRPr="005370B2">
              <w:rPr>
                <w:rFonts w:ascii="Calibri" w:hAnsi="Calibri" w:cs="Arial"/>
                <w:b/>
                <w:bCs/>
                <w:sz w:val="22"/>
                <w:szCs w:val="22"/>
                <w:vertAlign w:val="superscript"/>
                <w:lang w:val="en-CA" w:eastAsia="en-CA"/>
              </w:rPr>
              <w:t>2</w:t>
            </w:r>
          </w:p>
        </w:tc>
        <w:tc>
          <w:tcPr>
            <w:tcW w:w="10489" w:type="dxa"/>
            <w:gridSpan w:val="11"/>
            <w:tcBorders>
              <w:top w:val="double" w:sz="6" w:space="0" w:color="auto"/>
              <w:left w:val="nil"/>
              <w:bottom w:val="double" w:sz="6" w:space="0" w:color="auto"/>
              <w:right w:val="single" w:sz="4" w:space="0" w:color="000000"/>
            </w:tcBorders>
            <w:shd w:val="clear" w:color="auto" w:fill="auto"/>
            <w:vAlign w:val="center"/>
          </w:tcPr>
          <w:p w14:paraId="387BABFE" w14:textId="77777777" w:rsidR="008D663D" w:rsidRPr="005370B2" w:rsidRDefault="008D663D" w:rsidP="008D663D">
            <w:pPr>
              <w:jc w:val="center"/>
              <w:rPr>
                <w:rFonts w:ascii="Calibri" w:hAnsi="Calibri" w:cs="Arial"/>
                <w:b/>
                <w:bCs/>
                <w:lang w:val="en-CA" w:eastAsia="en-CA"/>
              </w:rPr>
            </w:pPr>
            <w:r w:rsidRPr="005370B2">
              <w:rPr>
                <w:rFonts w:ascii="Calibri" w:hAnsi="Calibri" w:cs="Arial"/>
                <w:b/>
                <w:bCs/>
                <w:lang w:val="en-CA" w:eastAsia="en-CA"/>
              </w:rPr>
              <w:t xml:space="preserve">                                     Amount of Support by Funding Type </w:t>
            </w:r>
          </w:p>
        </w:tc>
        <w:tc>
          <w:tcPr>
            <w:tcW w:w="2753" w:type="dxa"/>
            <w:gridSpan w:val="4"/>
            <w:tcBorders>
              <w:top w:val="double" w:sz="6" w:space="0" w:color="auto"/>
              <w:left w:val="nil"/>
              <w:bottom w:val="double" w:sz="6" w:space="0" w:color="auto"/>
              <w:right w:val="single" w:sz="4" w:space="0" w:color="000000"/>
            </w:tcBorders>
            <w:shd w:val="clear" w:color="auto" w:fill="auto"/>
            <w:vAlign w:val="center"/>
          </w:tcPr>
          <w:p w14:paraId="7B820D88" w14:textId="77777777" w:rsidR="008D663D" w:rsidRPr="005370B2" w:rsidRDefault="008D663D" w:rsidP="008D663D">
            <w:pPr>
              <w:jc w:val="center"/>
              <w:rPr>
                <w:rFonts w:ascii="Calibri" w:hAnsi="Calibri" w:cs="Arial"/>
                <w:b/>
                <w:bCs/>
                <w:lang w:val="en-CA" w:eastAsia="en-CA"/>
              </w:rPr>
            </w:pPr>
            <w:r w:rsidRPr="005370B2">
              <w:rPr>
                <w:rFonts w:ascii="Calibri" w:hAnsi="Calibri" w:cs="Arial"/>
                <w:b/>
                <w:bCs/>
                <w:lang w:val="en-CA" w:eastAsia="en-CA"/>
              </w:rPr>
              <w:t>Funding Metrics</w:t>
            </w:r>
          </w:p>
        </w:tc>
      </w:tr>
      <w:tr w:rsidR="008D663D" w:rsidRPr="005370B2" w14:paraId="591E075C" w14:textId="77777777" w:rsidTr="00E13715">
        <w:trPr>
          <w:gridAfter w:val="12"/>
          <w:wAfter w:w="9853" w:type="dxa"/>
          <w:trHeight w:val="1020"/>
        </w:trPr>
        <w:tc>
          <w:tcPr>
            <w:tcW w:w="1170" w:type="dxa"/>
            <w:vMerge/>
            <w:tcBorders>
              <w:top w:val="double" w:sz="6" w:space="0" w:color="auto"/>
              <w:left w:val="single" w:sz="4" w:space="0" w:color="auto"/>
              <w:bottom w:val="double" w:sz="6" w:space="0" w:color="000000"/>
              <w:right w:val="single" w:sz="4" w:space="0" w:color="auto"/>
            </w:tcBorders>
            <w:vAlign w:val="center"/>
          </w:tcPr>
          <w:p w14:paraId="17858545" w14:textId="77777777" w:rsidR="008D663D" w:rsidRPr="005370B2" w:rsidRDefault="008D663D" w:rsidP="008D663D">
            <w:pPr>
              <w:rPr>
                <w:rFonts w:ascii="Calibri" w:hAnsi="Calibri" w:cs="Arial"/>
                <w:b/>
                <w:bCs/>
                <w:lang w:val="en-CA" w:eastAsia="en-CA"/>
              </w:rPr>
            </w:pPr>
          </w:p>
        </w:tc>
        <w:tc>
          <w:tcPr>
            <w:tcW w:w="1575" w:type="dxa"/>
            <w:tcBorders>
              <w:top w:val="nil"/>
              <w:left w:val="nil"/>
              <w:bottom w:val="double" w:sz="6" w:space="0" w:color="auto"/>
              <w:right w:val="single" w:sz="4" w:space="0" w:color="auto"/>
            </w:tcBorders>
            <w:shd w:val="clear" w:color="000000" w:fill="EAEAEA"/>
            <w:vAlign w:val="center"/>
          </w:tcPr>
          <w:p w14:paraId="78566CFF"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External Scholarships</w:t>
            </w:r>
            <w:r w:rsidRPr="005370B2">
              <w:rPr>
                <w:rFonts w:ascii="Calibri" w:hAnsi="Calibri" w:cs="Arial"/>
                <w:b/>
                <w:bCs/>
                <w:sz w:val="20"/>
                <w:szCs w:val="20"/>
                <w:vertAlign w:val="superscript"/>
                <w:lang w:val="en-CA" w:eastAsia="en-CA"/>
              </w:rPr>
              <w:t>3</w:t>
            </w:r>
          </w:p>
        </w:tc>
        <w:tc>
          <w:tcPr>
            <w:tcW w:w="362" w:type="dxa"/>
            <w:tcBorders>
              <w:top w:val="nil"/>
              <w:left w:val="nil"/>
              <w:bottom w:val="double" w:sz="6" w:space="0" w:color="auto"/>
              <w:right w:val="single" w:sz="4" w:space="0" w:color="auto"/>
            </w:tcBorders>
            <w:shd w:val="clear" w:color="000000" w:fill="EAEAEA"/>
            <w:vAlign w:val="center"/>
          </w:tcPr>
          <w:p w14:paraId="26A07709"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w:t>
            </w:r>
          </w:p>
        </w:tc>
        <w:tc>
          <w:tcPr>
            <w:tcW w:w="1594" w:type="dxa"/>
            <w:tcBorders>
              <w:top w:val="nil"/>
              <w:left w:val="nil"/>
              <w:bottom w:val="double" w:sz="6" w:space="0" w:color="auto"/>
              <w:right w:val="single" w:sz="4" w:space="0" w:color="auto"/>
            </w:tcBorders>
            <w:shd w:val="clear" w:color="000000" w:fill="DDDDDD"/>
            <w:vAlign w:val="center"/>
          </w:tcPr>
          <w:p w14:paraId="75036C9B"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Internals Scholarships</w:t>
            </w:r>
            <w:r w:rsidRPr="005370B2">
              <w:rPr>
                <w:rFonts w:ascii="Calibri" w:hAnsi="Calibri" w:cs="Arial"/>
                <w:b/>
                <w:bCs/>
                <w:sz w:val="20"/>
                <w:szCs w:val="20"/>
                <w:vertAlign w:val="superscript"/>
                <w:lang w:val="en-CA" w:eastAsia="en-CA"/>
              </w:rPr>
              <w:t>4</w:t>
            </w:r>
          </w:p>
        </w:tc>
        <w:tc>
          <w:tcPr>
            <w:tcW w:w="362" w:type="dxa"/>
            <w:tcBorders>
              <w:top w:val="nil"/>
              <w:left w:val="nil"/>
              <w:bottom w:val="double" w:sz="6" w:space="0" w:color="auto"/>
              <w:right w:val="single" w:sz="4" w:space="0" w:color="auto"/>
            </w:tcBorders>
            <w:shd w:val="clear" w:color="000000" w:fill="DDDDDD"/>
            <w:vAlign w:val="center"/>
          </w:tcPr>
          <w:p w14:paraId="1F6A7C6F"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w:t>
            </w:r>
          </w:p>
        </w:tc>
        <w:tc>
          <w:tcPr>
            <w:tcW w:w="1480" w:type="dxa"/>
            <w:tcBorders>
              <w:top w:val="nil"/>
              <w:left w:val="nil"/>
              <w:bottom w:val="double" w:sz="6" w:space="0" w:color="auto"/>
              <w:right w:val="single" w:sz="4" w:space="0" w:color="auto"/>
            </w:tcBorders>
            <w:shd w:val="clear" w:color="000000" w:fill="EAEAEA"/>
            <w:vAlign w:val="center"/>
          </w:tcPr>
          <w:p w14:paraId="53346732"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Teaching Assistantship</w:t>
            </w:r>
            <w:r w:rsidRPr="005370B2">
              <w:rPr>
                <w:rFonts w:ascii="Calibri" w:hAnsi="Calibri" w:cs="Arial"/>
                <w:b/>
                <w:bCs/>
                <w:sz w:val="20"/>
                <w:szCs w:val="20"/>
                <w:vertAlign w:val="superscript"/>
                <w:lang w:val="en-CA" w:eastAsia="en-CA"/>
              </w:rPr>
              <w:t>5</w:t>
            </w:r>
          </w:p>
        </w:tc>
        <w:tc>
          <w:tcPr>
            <w:tcW w:w="362" w:type="dxa"/>
            <w:tcBorders>
              <w:top w:val="nil"/>
              <w:left w:val="nil"/>
              <w:bottom w:val="double" w:sz="6" w:space="0" w:color="auto"/>
              <w:right w:val="single" w:sz="4" w:space="0" w:color="auto"/>
            </w:tcBorders>
            <w:shd w:val="clear" w:color="000000" w:fill="EAEAEA"/>
            <w:vAlign w:val="center"/>
          </w:tcPr>
          <w:p w14:paraId="1C67BDD6"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w:t>
            </w:r>
          </w:p>
        </w:tc>
        <w:tc>
          <w:tcPr>
            <w:tcW w:w="1465" w:type="dxa"/>
            <w:tcBorders>
              <w:top w:val="nil"/>
              <w:left w:val="nil"/>
              <w:bottom w:val="double" w:sz="6" w:space="0" w:color="auto"/>
              <w:right w:val="single" w:sz="4" w:space="0" w:color="auto"/>
            </w:tcBorders>
            <w:shd w:val="clear" w:color="000000" w:fill="DDDDDD"/>
            <w:vAlign w:val="center"/>
          </w:tcPr>
          <w:p w14:paraId="52EA77F5"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Research Assistantship</w:t>
            </w:r>
            <w:r w:rsidRPr="005370B2">
              <w:rPr>
                <w:rFonts w:ascii="Calibri" w:hAnsi="Calibri" w:cs="Arial"/>
                <w:b/>
                <w:bCs/>
                <w:sz w:val="20"/>
                <w:szCs w:val="20"/>
                <w:vertAlign w:val="superscript"/>
                <w:lang w:val="en-CA" w:eastAsia="en-CA"/>
              </w:rPr>
              <w:t>6</w:t>
            </w:r>
          </w:p>
        </w:tc>
        <w:tc>
          <w:tcPr>
            <w:tcW w:w="362" w:type="dxa"/>
            <w:tcBorders>
              <w:top w:val="nil"/>
              <w:left w:val="nil"/>
              <w:bottom w:val="double" w:sz="6" w:space="0" w:color="auto"/>
              <w:right w:val="single" w:sz="4" w:space="0" w:color="auto"/>
            </w:tcBorders>
            <w:shd w:val="clear" w:color="000000" w:fill="DDDDDD"/>
            <w:vAlign w:val="center"/>
          </w:tcPr>
          <w:p w14:paraId="0808DB35"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w:t>
            </w:r>
          </w:p>
        </w:tc>
        <w:tc>
          <w:tcPr>
            <w:tcW w:w="1618" w:type="dxa"/>
            <w:tcBorders>
              <w:top w:val="nil"/>
              <w:left w:val="nil"/>
              <w:bottom w:val="double" w:sz="6" w:space="0" w:color="auto"/>
              <w:right w:val="single" w:sz="4" w:space="0" w:color="auto"/>
            </w:tcBorders>
            <w:shd w:val="clear" w:color="000000" w:fill="EAEAEA"/>
            <w:vAlign w:val="center"/>
          </w:tcPr>
          <w:p w14:paraId="56CE34A1"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Other Funding</w:t>
            </w:r>
            <w:r w:rsidRPr="005370B2">
              <w:rPr>
                <w:rFonts w:ascii="Calibri" w:hAnsi="Calibri" w:cs="Arial"/>
                <w:b/>
                <w:bCs/>
                <w:sz w:val="20"/>
                <w:szCs w:val="20"/>
                <w:vertAlign w:val="superscript"/>
                <w:lang w:val="en-CA" w:eastAsia="en-CA"/>
              </w:rPr>
              <w:t>7</w:t>
            </w:r>
          </w:p>
        </w:tc>
        <w:tc>
          <w:tcPr>
            <w:tcW w:w="362" w:type="dxa"/>
            <w:tcBorders>
              <w:top w:val="nil"/>
              <w:left w:val="nil"/>
              <w:bottom w:val="double" w:sz="6" w:space="0" w:color="auto"/>
              <w:right w:val="single" w:sz="4" w:space="0" w:color="auto"/>
            </w:tcBorders>
            <w:shd w:val="clear" w:color="000000" w:fill="EAEAEA"/>
            <w:vAlign w:val="center"/>
          </w:tcPr>
          <w:p w14:paraId="3FC5DD0E"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w:t>
            </w:r>
          </w:p>
        </w:tc>
        <w:tc>
          <w:tcPr>
            <w:tcW w:w="947" w:type="dxa"/>
            <w:tcBorders>
              <w:top w:val="nil"/>
              <w:left w:val="nil"/>
              <w:bottom w:val="double" w:sz="6" w:space="0" w:color="auto"/>
              <w:right w:val="single" w:sz="4" w:space="0" w:color="auto"/>
            </w:tcBorders>
            <w:shd w:val="clear" w:color="000000" w:fill="DDDDDD"/>
            <w:vAlign w:val="center"/>
          </w:tcPr>
          <w:p w14:paraId="24BE3063"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Total </w:t>
            </w:r>
            <w:r w:rsidRPr="005370B2">
              <w:rPr>
                <w:rFonts w:ascii="Calibri" w:hAnsi="Calibri" w:cs="Arial"/>
                <w:b/>
                <w:bCs/>
                <w:sz w:val="20"/>
                <w:szCs w:val="20"/>
                <w:lang w:val="en-CA" w:eastAsia="en-CA"/>
              </w:rPr>
              <w:br/>
              <w:t>Funding</w:t>
            </w:r>
            <w:r w:rsidRPr="005370B2">
              <w:rPr>
                <w:rFonts w:ascii="Calibri" w:hAnsi="Calibri" w:cs="Arial"/>
                <w:b/>
                <w:bCs/>
                <w:sz w:val="20"/>
                <w:szCs w:val="20"/>
                <w:vertAlign w:val="superscript"/>
                <w:lang w:val="en-CA" w:eastAsia="en-CA"/>
              </w:rPr>
              <w:t>8</w:t>
            </w:r>
          </w:p>
        </w:tc>
        <w:tc>
          <w:tcPr>
            <w:tcW w:w="1083" w:type="dxa"/>
            <w:tcBorders>
              <w:top w:val="nil"/>
              <w:left w:val="nil"/>
              <w:bottom w:val="double" w:sz="6" w:space="0" w:color="auto"/>
              <w:right w:val="single" w:sz="4" w:space="0" w:color="auto"/>
            </w:tcBorders>
            <w:shd w:val="clear" w:color="000000" w:fill="EAEAEA"/>
            <w:vAlign w:val="center"/>
          </w:tcPr>
          <w:p w14:paraId="2F5318B0" w14:textId="77777777" w:rsidR="008D663D" w:rsidRPr="005370B2" w:rsidRDefault="008D663D" w:rsidP="008D663D">
            <w:pPr>
              <w:jc w:val="center"/>
              <w:rPr>
                <w:rFonts w:ascii="Calibri" w:hAnsi="Calibri" w:cs="Arial"/>
                <w:b/>
                <w:bCs/>
                <w:sz w:val="20"/>
                <w:szCs w:val="20"/>
                <w:lang w:val="en-CA" w:eastAsia="en-CA"/>
              </w:rPr>
            </w:pPr>
            <w:proofErr w:type="spellStart"/>
            <w:r w:rsidRPr="005370B2">
              <w:rPr>
                <w:rFonts w:ascii="Calibri" w:hAnsi="Calibri" w:cs="Arial"/>
                <w:b/>
                <w:bCs/>
                <w:sz w:val="20"/>
                <w:szCs w:val="20"/>
                <w:lang w:val="en-CA" w:eastAsia="en-CA"/>
              </w:rPr>
              <w:t>Nbr</w:t>
            </w:r>
            <w:proofErr w:type="spellEnd"/>
            <w:r w:rsidRPr="005370B2">
              <w:rPr>
                <w:rFonts w:ascii="Calibri" w:hAnsi="Calibri" w:cs="Arial"/>
                <w:b/>
                <w:bCs/>
                <w:sz w:val="20"/>
                <w:szCs w:val="20"/>
                <w:lang w:val="en-CA" w:eastAsia="en-CA"/>
              </w:rPr>
              <w:t xml:space="preserve"> of Students Funded</w:t>
            </w:r>
            <w:r w:rsidRPr="005370B2">
              <w:rPr>
                <w:rFonts w:ascii="Calibri" w:hAnsi="Calibri" w:cs="Arial"/>
                <w:b/>
                <w:bCs/>
                <w:sz w:val="20"/>
                <w:szCs w:val="20"/>
                <w:vertAlign w:val="superscript"/>
                <w:lang w:val="en-CA" w:eastAsia="en-CA"/>
              </w:rPr>
              <w:t>9</w:t>
            </w:r>
          </w:p>
        </w:tc>
        <w:tc>
          <w:tcPr>
            <w:tcW w:w="494" w:type="dxa"/>
            <w:gridSpan w:val="2"/>
            <w:tcBorders>
              <w:top w:val="nil"/>
              <w:left w:val="nil"/>
              <w:bottom w:val="double" w:sz="6" w:space="0" w:color="auto"/>
              <w:right w:val="single" w:sz="4" w:space="0" w:color="auto"/>
            </w:tcBorders>
            <w:shd w:val="clear" w:color="000000" w:fill="EAEAEA"/>
            <w:vAlign w:val="center"/>
          </w:tcPr>
          <w:p w14:paraId="21E6DFCC"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w:t>
            </w:r>
            <w:r w:rsidRPr="005370B2">
              <w:rPr>
                <w:rFonts w:ascii="Calibri" w:hAnsi="Calibri" w:cs="Arial"/>
                <w:b/>
                <w:bCs/>
                <w:sz w:val="20"/>
                <w:szCs w:val="20"/>
                <w:vertAlign w:val="superscript"/>
                <w:lang w:val="en-CA" w:eastAsia="en-CA"/>
              </w:rPr>
              <w:t>10</w:t>
            </w:r>
          </w:p>
        </w:tc>
        <w:tc>
          <w:tcPr>
            <w:tcW w:w="1176" w:type="dxa"/>
            <w:tcBorders>
              <w:top w:val="nil"/>
              <w:left w:val="nil"/>
              <w:bottom w:val="double" w:sz="6" w:space="0" w:color="auto"/>
              <w:right w:val="single" w:sz="4" w:space="0" w:color="auto"/>
            </w:tcBorders>
            <w:shd w:val="clear" w:color="000000" w:fill="DDDDDD"/>
            <w:vAlign w:val="center"/>
          </w:tcPr>
          <w:p w14:paraId="31245001"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Average </w:t>
            </w:r>
            <w:proofErr w:type="spellStart"/>
            <w:r w:rsidRPr="005370B2">
              <w:rPr>
                <w:rFonts w:ascii="Calibri" w:hAnsi="Calibri" w:cs="Arial"/>
                <w:b/>
                <w:bCs/>
                <w:sz w:val="20"/>
                <w:szCs w:val="20"/>
                <w:lang w:val="en-CA" w:eastAsia="en-CA"/>
              </w:rPr>
              <w:t>Fundng</w:t>
            </w:r>
            <w:proofErr w:type="spellEnd"/>
            <w:r w:rsidRPr="005370B2">
              <w:rPr>
                <w:rFonts w:ascii="Calibri" w:hAnsi="Calibri" w:cs="Arial"/>
                <w:b/>
                <w:bCs/>
                <w:sz w:val="20"/>
                <w:szCs w:val="20"/>
                <w:lang w:val="en-CA" w:eastAsia="en-CA"/>
              </w:rPr>
              <w:t xml:space="preserve"> per Student</w:t>
            </w:r>
            <w:r w:rsidRPr="005370B2">
              <w:rPr>
                <w:rFonts w:ascii="Calibri" w:hAnsi="Calibri" w:cs="Arial"/>
                <w:b/>
                <w:bCs/>
                <w:sz w:val="20"/>
                <w:szCs w:val="20"/>
                <w:vertAlign w:val="superscript"/>
                <w:lang w:val="en-CA" w:eastAsia="en-CA"/>
              </w:rPr>
              <w:t>11</w:t>
            </w:r>
          </w:p>
        </w:tc>
      </w:tr>
      <w:tr w:rsidR="008D663D" w:rsidRPr="005370B2" w14:paraId="7278D667" w14:textId="77777777" w:rsidTr="00E13715">
        <w:trPr>
          <w:gridAfter w:val="12"/>
          <w:wAfter w:w="9853" w:type="dxa"/>
          <w:trHeight w:val="330"/>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700D3BD2"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2002-03</w:t>
            </w:r>
          </w:p>
        </w:tc>
        <w:tc>
          <w:tcPr>
            <w:tcW w:w="1575" w:type="dxa"/>
            <w:tcBorders>
              <w:top w:val="nil"/>
              <w:left w:val="nil"/>
              <w:bottom w:val="single" w:sz="4" w:space="0" w:color="auto"/>
              <w:right w:val="single" w:sz="4" w:space="0" w:color="auto"/>
            </w:tcBorders>
            <w:shd w:val="clear" w:color="000000" w:fill="EAEAEA"/>
            <w:noWrap/>
            <w:vAlign w:val="bottom"/>
          </w:tcPr>
          <w:p w14:paraId="46BCDA9B"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561B34C3"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94" w:type="dxa"/>
            <w:tcBorders>
              <w:top w:val="nil"/>
              <w:left w:val="nil"/>
              <w:bottom w:val="single" w:sz="4" w:space="0" w:color="auto"/>
              <w:right w:val="single" w:sz="4" w:space="0" w:color="auto"/>
            </w:tcBorders>
            <w:shd w:val="clear" w:color="000000" w:fill="DDDDDD"/>
            <w:noWrap/>
            <w:vAlign w:val="bottom"/>
          </w:tcPr>
          <w:p w14:paraId="6CC40F7A"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3892B814"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80" w:type="dxa"/>
            <w:tcBorders>
              <w:top w:val="nil"/>
              <w:left w:val="nil"/>
              <w:bottom w:val="single" w:sz="4" w:space="0" w:color="auto"/>
              <w:right w:val="single" w:sz="4" w:space="0" w:color="auto"/>
            </w:tcBorders>
            <w:shd w:val="clear" w:color="000000" w:fill="EAEAEA"/>
            <w:noWrap/>
            <w:vAlign w:val="bottom"/>
          </w:tcPr>
          <w:p w14:paraId="6FAC9B5F"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4BD18FFC"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65" w:type="dxa"/>
            <w:tcBorders>
              <w:top w:val="nil"/>
              <w:left w:val="nil"/>
              <w:bottom w:val="single" w:sz="4" w:space="0" w:color="auto"/>
              <w:right w:val="single" w:sz="4" w:space="0" w:color="auto"/>
            </w:tcBorders>
            <w:shd w:val="clear" w:color="000000" w:fill="DDDDDD"/>
            <w:noWrap/>
            <w:vAlign w:val="bottom"/>
          </w:tcPr>
          <w:p w14:paraId="418D95C8"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6FB7EE53"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18" w:type="dxa"/>
            <w:tcBorders>
              <w:top w:val="nil"/>
              <w:left w:val="nil"/>
              <w:bottom w:val="single" w:sz="4" w:space="0" w:color="auto"/>
              <w:right w:val="single" w:sz="4" w:space="0" w:color="auto"/>
            </w:tcBorders>
            <w:shd w:val="clear" w:color="000000" w:fill="EAEAEA"/>
            <w:noWrap/>
            <w:vAlign w:val="bottom"/>
          </w:tcPr>
          <w:p w14:paraId="7E3EC9BB"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49CDF435"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47" w:type="dxa"/>
            <w:tcBorders>
              <w:top w:val="nil"/>
              <w:left w:val="nil"/>
              <w:bottom w:val="single" w:sz="4" w:space="0" w:color="auto"/>
              <w:right w:val="single" w:sz="4" w:space="0" w:color="auto"/>
            </w:tcBorders>
            <w:shd w:val="clear" w:color="000000" w:fill="DDDDDD"/>
            <w:noWrap/>
            <w:vAlign w:val="bottom"/>
          </w:tcPr>
          <w:p w14:paraId="7D1E7708"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1083" w:type="dxa"/>
            <w:tcBorders>
              <w:top w:val="nil"/>
              <w:left w:val="nil"/>
              <w:bottom w:val="single" w:sz="4" w:space="0" w:color="auto"/>
              <w:right w:val="single" w:sz="4" w:space="0" w:color="auto"/>
            </w:tcBorders>
            <w:shd w:val="clear" w:color="000000" w:fill="EAEAEA"/>
            <w:noWrap/>
            <w:vAlign w:val="bottom"/>
          </w:tcPr>
          <w:p w14:paraId="14C96FAF"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94" w:type="dxa"/>
            <w:gridSpan w:val="2"/>
            <w:tcBorders>
              <w:top w:val="nil"/>
              <w:left w:val="nil"/>
              <w:bottom w:val="single" w:sz="4" w:space="0" w:color="auto"/>
              <w:right w:val="single" w:sz="4" w:space="0" w:color="auto"/>
            </w:tcBorders>
            <w:shd w:val="clear" w:color="000000" w:fill="EAEAEA"/>
            <w:noWrap/>
            <w:vAlign w:val="bottom"/>
          </w:tcPr>
          <w:p w14:paraId="0ECE5722"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176" w:type="dxa"/>
            <w:tcBorders>
              <w:top w:val="nil"/>
              <w:left w:val="nil"/>
              <w:bottom w:val="single" w:sz="4" w:space="0" w:color="auto"/>
              <w:right w:val="single" w:sz="4" w:space="0" w:color="auto"/>
            </w:tcBorders>
            <w:shd w:val="clear" w:color="000000" w:fill="DDDDDD"/>
            <w:noWrap/>
            <w:vAlign w:val="bottom"/>
          </w:tcPr>
          <w:p w14:paraId="1CF15C9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8D663D" w:rsidRPr="005370B2" w14:paraId="4021A382" w14:textId="77777777" w:rsidTr="00E13715">
        <w:trPr>
          <w:gridAfter w:val="12"/>
          <w:wAfter w:w="9853" w:type="dxa"/>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20C6224F"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2003-04</w:t>
            </w:r>
          </w:p>
        </w:tc>
        <w:tc>
          <w:tcPr>
            <w:tcW w:w="1575" w:type="dxa"/>
            <w:tcBorders>
              <w:top w:val="nil"/>
              <w:left w:val="nil"/>
              <w:bottom w:val="single" w:sz="4" w:space="0" w:color="auto"/>
              <w:right w:val="single" w:sz="4" w:space="0" w:color="auto"/>
            </w:tcBorders>
            <w:shd w:val="clear" w:color="000000" w:fill="EAEAEA"/>
            <w:noWrap/>
            <w:vAlign w:val="bottom"/>
          </w:tcPr>
          <w:p w14:paraId="6C1EF1F6"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7A354C38"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94" w:type="dxa"/>
            <w:tcBorders>
              <w:top w:val="nil"/>
              <w:left w:val="nil"/>
              <w:bottom w:val="single" w:sz="4" w:space="0" w:color="auto"/>
              <w:right w:val="single" w:sz="4" w:space="0" w:color="auto"/>
            </w:tcBorders>
            <w:shd w:val="clear" w:color="000000" w:fill="DDDDDD"/>
            <w:noWrap/>
            <w:vAlign w:val="bottom"/>
          </w:tcPr>
          <w:p w14:paraId="69BA093C"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21013D9B"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80" w:type="dxa"/>
            <w:tcBorders>
              <w:top w:val="nil"/>
              <w:left w:val="nil"/>
              <w:bottom w:val="single" w:sz="4" w:space="0" w:color="auto"/>
              <w:right w:val="single" w:sz="4" w:space="0" w:color="auto"/>
            </w:tcBorders>
            <w:shd w:val="clear" w:color="000000" w:fill="EAEAEA"/>
            <w:noWrap/>
            <w:vAlign w:val="bottom"/>
          </w:tcPr>
          <w:p w14:paraId="47A531FC"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277B5FBF"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65" w:type="dxa"/>
            <w:tcBorders>
              <w:top w:val="nil"/>
              <w:left w:val="nil"/>
              <w:bottom w:val="single" w:sz="4" w:space="0" w:color="auto"/>
              <w:right w:val="single" w:sz="4" w:space="0" w:color="auto"/>
            </w:tcBorders>
            <w:shd w:val="clear" w:color="000000" w:fill="DDDDDD"/>
            <w:noWrap/>
            <w:vAlign w:val="bottom"/>
          </w:tcPr>
          <w:p w14:paraId="4314FC00"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17146F22"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18" w:type="dxa"/>
            <w:tcBorders>
              <w:top w:val="nil"/>
              <w:left w:val="nil"/>
              <w:bottom w:val="single" w:sz="4" w:space="0" w:color="auto"/>
              <w:right w:val="single" w:sz="4" w:space="0" w:color="auto"/>
            </w:tcBorders>
            <w:shd w:val="clear" w:color="000000" w:fill="EAEAEA"/>
            <w:noWrap/>
            <w:vAlign w:val="bottom"/>
          </w:tcPr>
          <w:p w14:paraId="05F82ABF"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1C8C8821"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47" w:type="dxa"/>
            <w:tcBorders>
              <w:top w:val="nil"/>
              <w:left w:val="nil"/>
              <w:bottom w:val="single" w:sz="4" w:space="0" w:color="auto"/>
              <w:right w:val="single" w:sz="4" w:space="0" w:color="auto"/>
            </w:tcBorders>
            <w:shd w:val="clear" w:color="000000" w:fill="DDDDDD"/>
            <w:noWrap/>
            <w:vAlign w:val="bottom"/>
          </w:tcPr>
          <w:p w14:paraId="564F09F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1083" w:type="dxa"/>
            <w:tcBorders>
              <w:top w:val="nil"/>
              <w:left w:val="nil"/>
              <w:bottom w:val="single" w:sz="4" w:space="0" w:color="auto"/>
              <w:right w:val="single" w:sz="4" w:space="0" w:color="auto"/>
            </w:tcBorders>
            <w:shd w:val="clear" w:color="000000" w:fill="EAEAEA"/>
            <w:noWrap/>
            <w:vAlign w:val="bottom"/>
          </w:tcPr>
          <w:p w14:paraId="313D45FB"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94" w:type="dxa"/>
            <w:gridSpan w:val="2"/>
            <w:tcBorders>
              <w:top w:val="nil"/>
              <w:left w:val="nil"/>
              <w:bottom w:val="single" w:sz="4" w:space="0" w:color="auto"/>
              <w:right w:val="single" w:sz="4" w:space="0" w:color="auto"/>
            </w:tcBorders>
            <w:shd w:val="clear" w:color="000000" w:fill="EAEAEA"/>
            <w:noWrap/>
            <w:vAlign w:val="bottom"/>
          </w:tcPr>
          <w:p w14:paraId="16B28973"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176" w:type="dxa"/>
            <w:tcBorders>
              <w:top w:val="nil"/>
              <w:left w:val="nil"/>
              <w:bottom w:val="single" w:sz="4" w:space="0" w:color="auto"/>
              <w:right w:val="single" w:sz="4" w:space="0" w:color="auto"/>
            </w:tcBorders>
            <w:shd w:val="clear" w:color="000000" w:fill="DDDDDD"/>
            <w:noWrap/>
            <w:vAlign w:val="bottom"/>
          </w:tcPr>
          <w:p w14:paraId="5A4FBD65"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8D663D" w:rsidRPr="005370B2" w14:paraId="30CFAC27" w14:textId="77777777" w:rsidTr="00E13715">
        <w:trPr>
          <w:gridAfter w:val="12"/>
          <w:wAfter w:w="9853" w:type="dxa"/>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658A8791"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2004-05</w:t>
            </w:r>
          </w:p>
        </w:tc>
        <w:tc>
          <w:tcPr>
            <w:tcW w:w="1575" w:type="dxa"/>
            <w:tcBorders>
              <w:top w:val="nil"/>
              <w:left w:val="nil"/>
              <w:bottom w:val="single" w:sz="4" w:space="0" w:color="auto"/>
              <w:right w:val="single" w:sz="4" w:space="0" w:color="auto"/>
            </w:tcBorders>
            <w:shd w:val="clear" w:color="000000" w:fill="EAEAEA"/>
            <w:noWrap/>
            <w:vAlign w:val="bottom"/>
          </w:tcPr>
          <w:p w14:paraId="0E7FC19C"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563341C8"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94" w:type="dxa"/>
            <w:tcBorders>
              <w:top w:val="nil"/>
              <w:left w:val="nil"/>
              <w:bottom w:val="single" w:sz="4" w:space="0" w:color="auto"/>
              <w:right w:val="single" w:sz="4" w:space="0" w:color="auto"/>
            </w:tcBorders>
            <w:shd w:val="clear" w:color="000000" w:fill="DDDDDD"/>
            <w:noWrap/>
            <w:vAlign w:val="bottom"/>
          </w:tcPr>
          <w:p w14:paraId="076F73C5"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59B90570"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80" w:type="dxa"/>
            <w:tcBorders>
              <w:top w:val="nil"/>
              <w:left w:val="nil"/>
              <w:bottom w:val="single" w:sz="4" w:space="0" w:color="auto"/>
              <w:right w:val="single" w:sz="4" w:space="0" w:color="auto"/>
            </w:tcBorders>
            <w:shd w:val="clear" w:color="000000" w:fill="EAEAEA"/>
            <w:noWrap/>
            <w:vAlign w:val="bottom"/>
          </w:tcPr>
          <w:p w14:paraId="2A126E5C"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20207CA4"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65" w:type="dxa"/>
            <w:tcBorders>
              <w:top w:val="nil"/>
              <w:left w:val="nil"/>
              <w:bottom w:val="single" w:sz="4" w:space="0" w:color="auto"/>
              <w:right w:val="single" w:sz="4" w:space="0" w:color="auto"/>
            </w:tcBorders>
            <w:shd w:val="clear" w:color="000000" w:fill="DDDDDD"/>
            <w:noWrap/>
            <w:vAlign w:val="bottom"/>
          </w:tcPr>
          <w:p w14:paraId="195A626B"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3B7E573F"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18" w:type="dxa"/>
            <w:tcBorders>
              <w:top w:val="nil"/>
              <w:left w:val="nil"/>
              <w:bottom w:val="single" w:sz="4" w:space="0" w:color="auto"/>
              <w:right w:val="single" w:sz="4" w:space="0" w:color="auto"/>
            </w:tcBorders>
            <w:shd w:val="clear" w:color="000000" w:fill="EAEAEA"/>
            <w:noWrap/>
            <w:vAlign w:val="bottom"/>
          </w:tcPr>
          <w:p w14:paraId="78E5E473"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267A0471"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47" w:type="dxa"/>
            <w:tcBorders>
              <w:top w:val="nil"/>
              <w:left w:val="nil"/>
              <w:bottom w:val="single" w:sz="4" w:space="0" w:color="auto"/>
              <w:right w:val="single" w:sz="4" w:space="0" w:color="auto"/>
            </w:tcBorders>
            <w:shd w:val="clear" w:color="000000" w:fill="DDDDDD"/>
            <w:noWrap/>
            <w:vAlign w:val="bottom"/>
          </w:tcPr>
          <w:p w14:paraId="320935D9"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1083" w:type="dxa"/>
            <w:tcBorders>
              <w:top w:val="nil"/>
              <w:left w:val="nil"/>
              <w:bottom w:val="single" w:sz="4" w:space="0" w:color="auto"/>
              <w:right w:val="single" w:sz="4" w:space="0" w:color="auto"/>
            </w:tcBorders>
            <w:shd w:val="clear" w:color="000000" w:fill="EAEAEA"/>
            <w:noWrap/>
            <w:vAlign w:val="bottom"/>
          </w:tcPr>
          <w:p w14:paraId="266394A9"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94" w:type="dxa"/>
            <w:gridSpan w:val="2"/>
            <w:tcBorders>
              <w:top w:val="nil"/>
              <w:left w:val="nil"/>
              <w:bottom w:val="single" w:sz="4" w:space="0" w:color="auto"/>
              <w:right w:val="single" w:sz="4" w:space="0" w:color="auto"/>
            </w:tcBorders>
            <w:shd w:val="clear" w:color="000000" w:fill="EAEAEA"/>
            <w:noWrap/>
            <w:vAlign w:val="bottom"/>
          </w:tcPr>
          <w:p w14:paraId="554ACE2B"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176" w:type="dxa"/>
            <w:tcBorders>
              <w:top w:val="nil"/>
              <w:left w:val="nil"/>
              <w:bottom w:val="single" w:sz="4" w:space="0" w:color="auto"/>
              <w:right w:val="single" w:sz="4" w:space="0" w:color="auto"/>
            </w:tcBorders>
            <w:shd w:val="clear" w:color="000000" w:fill="DDDDDD"/>
            <w:noWrap/>
            <w:vAlign w:val="bottom"/>
          </w:tcPr>
          <w:p w14:paraId="31D418FF"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8D663D" w:rsidRPr="005370B2" w14:paraId="16C0A72D" w14:textId="77777777" w:rsidTr="00E13715">
        <w:trPr>
          <w:gridAfter w:val="12"/>
          <w:wAfter w:w="9853" w:type="dxa"/>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2A0C32E1"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2005-06</w:t>
            </w:r>
          </w:p>
        </w:tc>
        <w:tc>
          <w:tcPr>
            <w:tcW w:w="1575" w:type="dxa"/>
            <w:tcBorders>
              <w:top w:val="nil"/>
              <w:left w:val="nil"/>
              <w:bottom w:val="single" w:sz="4" w:space="0" w:color="auto"/>
              <w:right w:val="single" w:sz="4" w:space="0" w:color="auto"/>
            </w:tcBorders>
            <w:shd w:val="clear" w:color="000000" w:fill="EAEAEA"/>
            <w:noWrap/>
            <w:vAlign w:val="bottom"/>
          </w:tcPr>
          <w:p w14:paraId="3108ABFE"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34BB0957"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94" w:type="dxa"/>
            <w:tcBorders>
              <w:top w:val="nil"/>
              <w:left w:val="nil"/>
              <w:bottom w:val="single" w:sz="4" w:space="0" w:color="auto"/>
              <w:right w:val="single" w:sz="4" w:space="0" w:color="auto"/>
            </w:tcBorders>
            <w:shd w:val="clear" w:color="000000" w:fill="DDDDDD"/>
            <w:noWrap/>
            <w:vAlign w:val="bottom"/>
          </w:tcPr>
          <w:p w14:paraId="06620ED3"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7ADF5B50"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80" w:type="dxa"/>
            <w:tcBorders>
              <w:top w:val="nil"/>
              <w:left w:val="nil"/>
              <w:bottom w:val="single" w:sz="4" w:space="0" w:color="auto"/>
              <w:right w:val="single" w:sz="4" w:space="0" w:color="auto"/>
            </w:tcBorders>
            <w:shd w:val="clear" w:color="000000" w:fill="EAEAEA"/>
            <w:noWrap/>
            <w:vAlign w:val="bottom"/>
          </w:tcPr>
          <w:p w14:paraId="65BF01C6"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6BB3F08E"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65" w:type="dxa"/>
            <w:tcBorders>
              <w:top w:val="nil"/>
              <w:left w:val="nil"/>
              <w:bottom w:val="single" w:sz="4" w:space="0" w:color="auto"/>
              <w:right w:val="single" w:sz="4" w:space="0" w:color="auto"/>
            </w:tcBorders>
            <w:shd w:val="clear" w:color="000000" w:fill="DDDDDD"/>
            <w:noWrap/>
            <w:vAlign w:val="bottom"/>
          </w:tcPr>
          <w:p w14:paraId="7120597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01142696"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18" w:type="dxa"/>
            <w:tcBorders>
              <w:top w:val="nil"/>
              <w:left w:val="nil"/>
              <w:bottom w:val="single" w:sz="4" w:space="0" w:color="auto"/>
              <w:right w:val="single" w:sz="4" w:space="0" w:color="auto"/>
            </w:tcBorders>
            <w:shd w:val="clear" w:color="000000" w:fill="EAEAEA"/>
            <w:noWrap/>
            <w:vAlign w:val="bottom"/>
          </w:tcPr>
          <w:p w14:paraId="7D18F692"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41B83414"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47" w:type="dxa"/>
            <w:tcBorders>
              <w:top w:val="nil"/>
              <w:left w:val="nil"/>
              <w:bottom w:val="single" w:sz="4" w:space="0" w:color="auto"/>
              <w:right w:val="single" w:sz="4" w:space="0" w:color="auto"/>
            </w:tcBorders>
            <w:shd w:val="clear" w:color="000000" w:fill="DDDDDD"/>
            <w:noWrap/>
            <w:vAlign w:val="bottom"/>
          </w:tcPr>
          <w:p w14:paraId="52B2BE0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1083" w:type="dxa"/>
            <w:tcBorders>
              <w:top w:val="nil"/>
              <w:left w:val="nil"/>
              <w:bottom w:val="single" w:sz="4" w:space="0" w:color="auto"/>
              <w:right w:val="single" w:sz="4" w:space="0" w:color="auto"/>
            </w:tcBorders>
            <w:shd w:val="clear" w:color="000000" w:fill="EAEAEA"/>
            <w:noWrap/>
            <w:vAlign w:val="bottom"/>
          </w:tcPr>
          <w:p w14:paraId="2E3004EE"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94" w:type="dxa"/>
            <w:gridSpan w:val="2"/>
            <w:tcBorders>
              <w:top w:val="nil"/>
              <w:left w:val="nil"/>
              <w:bottom w:val="single" w:sz="4" w:space="0" w:color="auto"/>
              <w:right w:val="single" w:sz="4" w:space="0" w:color="auto"/>
            </w:tcBorders>
            <w:shd w:val="clear" w:color="000000" w:fill="EAEAEA"/>
            <w:noWrap/>
            <w:vAlign w:val="bottom"/>
          </w:tcPr>
          <w:p w14:paraId="0339ECC4"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176" w:type="dxa"/>
            <w:tcBorders>
              <w:top w:val="nil"/>
              <w:left w:val="nil"/>
              <w:bottom w:val="single" w:sz="4" w:space="0" w:color="auto"/>
              <w:right w:val="single" w:sz="4" w:space="0" w:color="auto"/>
            </w:tcBorders>
            <w:shd w:val="clear" w:color="000000" w:fill="DDDDDD"/>
            <w:noWrap/>
            <w:vAlign w:val="bottom"/>
          </w:tcPr>
          <w:p w14:paraId="603CC78F"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8D663D" w:rsidRPr="005370B2" w14:paraId="6CC7A769" w14:textId="77777777" w:rsidTr="00E13715">
        <w:trPr>
          <w:gridAfter w:val="12"/>
          <w:wAfter w:w="9853" w:type="dxa"/>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77DA14E1"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2006-07</w:t>
            </w:r>
          </w:p>
        </w:tc>
        <w:tc>
          <w:tcPr>
            <w:tcW w:w="1575" w:type="dxa"/>
            <w:tcBorders>
              <w:top w:val="nil"/>
              <w:left w:val="nil"/>
              <w:bottom w:val="single" w:sz="4" w:space="0" w:color="auto"/>
              <w:right w:val="single" w:sz="4" w:space="0" w:color="auto"/>
            </w:tcBorders>
            <w:shd w:val="clear" w:color="000000" w:fill="EAEAEA"/>
            <w:noWrap/>
            <w:vAlign w:val="bottom"/>
          </w:tcPr>
          <w:p w14:paraId="045FEA09"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6EA21D21"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94" w:type="dxa"/>
            <w:tcBorders>
              <w:top w:val="nil"/>
              <w:left w:val="nil"/>
              <w:bottom w:val="single" w:sz="4" w:space="0" w:color="auto"/>
              <w:right w:val="single" w:sz="4" w:space="0" w:color="auto"/>
            </w:tcBorders>
            <w:shd w:val="clear" w:color="000000" w:fill="DDDDDD"/>
            <w:noWrap/>
            <w:vAlign w:val="bottom"/>
          </w:tcPr>
          <w:p w14:paraId="5C446E3A"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48458EFF"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80" w:type="dxa"/>
            <w:tcBorders>
              <w:top w:val="nil"/>
              <w:left w:val="nil"/>
              <w:bottom w:val="single" w:sz="4" w:space="0" w:color="auto"/>
              <w:right w:val="single" w:sz="4" w:space="0" w:color="auto"/>
            </w:tcBorders>
            <w:shd w:val="clear" w:color="000000" w:fill="EAEAEA"/>
            <w:noWrap/>
            <w:vAlign w:val="bottom"/>
          </w:tcPr>
          <w:p w14:paraId="2F8BA40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1B1F8C43"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65" w:type="dxa"/>
            <w:tcBorders>
              <w:top w:val="nil"/>
              <w:left w:val="nil"/>
              <w:bottom w:val="single" w:sz="4" w:space="0" w:color="auto"/>
              <w:right w:val="single" w:sz="4" w:space="0" w:color="auto"/>
            </w:tcBorders>
            <w:shd w:val="clear" w:color="000000" w:fill="DDDDDD"/>
            <w:noWrap/>
            <w:vAlign w:val="bottom"/>
          </w:tcPr>
          <w:p w14:paraId="2454AE46"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5FAE754A"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18" w:type="dxa"/>
            <w:tcBorders>
              <w:top w:val="nil"/>
              <w:left w:val="nil"/>
              <w:bottom w:val="single" w:sz="4" w:space="0" w:color="auto"/>
              <w:right w:val="single" w:sz="4" w:space="0" w:color="auto"/>
            </w:tcBorders>
            <w:shd w:val="clear" w:color="000000" w:fill="EAEAEA"/>
            <w:noWrap/>
            <w:vAlign w:val="bottom"/>
          </w:tcPr>
          <w:p w14:paraId="42D68B1F"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3BA40C0A"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47" w:type="dxa"/>
            <w:tcBorders>
              <w:top w:val="nil"/>
              <w:left w:val="nil"/>
              <w:bottom w:val="single" w:sz="4" w:space="0" w:color="auto"/>
              <w:right w:val="single" w:sz="4" w:space="0" w:color="auto"/>
            </w:tcBorders>
            <w:shd w:val="clear" w:color="000000" w:fill="DDDDDD"/>
            <w:noWrap/>
            <w:vAlign w:val="bottom"/>
          </w:tcPr>
          <w:p w14:paraId="1F6EA51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1083" w:type="dxa"/>
            <w:tcBorders>
              <w:top w:val="nil"/>
              <w:left w:val="nil"/>
              <w:bottom w:val="single" w:sz="4" w:space="0" w:color="auto"/>
              <w:right w:val="single" w:sz="4" w:space="0" w:color="auto"/>
            </w:tcBorders>
            <w:shd w:val="clear" w:color="000000" w:fill="EAEAEA"/>
            <w:noWrap/>
            <w:vAlign w:val="bottom"/>
          </w:tcPr>
          <w:p w14:paraId="72BF30F3"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94" w:type="dxa"/>
            <w:gridSpan w:val="2"/>
            <w:tcBorders>
              <w:top w:val="nil"/>
              <w:left w:val="nil"/>
              <w:bottom w:val="single" w:sz="4" w:space="0" w:color="auto"/>
              <w:right w:val="single" w:sz="4" w:space="0" w:color="auto"/>
            </w:tcBorders>
            <w:shd w:val="clear" w:color="000000" w:fill="EAEAEA"/>
            <w:noWrap/>
            <w:vAlign w:val="bottom"/>
          </w:tcPr>
          <w:p w14:paraId="2BC5C7D3"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176" w:type="dxa"/>
            <w:tcBorders>
              <w:top w:val="nil"/>
              <w:left w:val="nil"/>
              <w:bottom w:val="single" w:sz="4" w:space="0" w:color="auto"/>
              <w:right w:val="single" w:sz="4" w:space="0" w:color="auto"/>
            </w:tcBorders>
            <w:shd w:val="clear" w:color="000000" w:fill="DDDDDD"/>
            <w:noWrap/>
            <w:vAlign w:val="bottom"/>
          </w:tcPr>
          <w:p w14:paraId="5D8FB2B5"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8D663D" w:rsidRPr="005370B2" w14:paraId="06DA053B" w14:textId="77777777" w:rsidTr="00E13715">
        <w:trPr>
          <w:gridAfter w:val="12"/>
          <w:wAfter w:w="9853" w:type="dxa"/>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426E694C"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2007-08</w:t>
            </w:r>
          </w:p>
        </w:tc>
        <w:tc>
          <w:tcPr>
            <w:tcW w:w="1575" w:type="dxa"/>
            <w:tcBorders>
              <w:top w:val="nil"/>
              <w:left w:val="nil"/>
              <w:bottom w:val="single" w:sz="4" w:space="0" w:color="auto"/>
              <w:right w:val="single" w:sz="4" w:space="0" w:color="auto"/>
            </w:tcBorders>
            <w:shd w:val="clear" w:color="000000" w:fill="EAEAEA"/>
            <w:noWrap/>
            <w:vAlign w:val="bottom"/>
          </w:tcPr>
          <w:p w14:paraId="20CA4FB8"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0C6107C9"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94" w:type="dxa"/>
            <w:tcBorders>
              <w:top w:val="nil"/>
              <w:left w:val="nil"/>
              <w:bottom w:val="single" w:sz="4" w:space="0" w:color="auto"/>
              <w:right w:val="single" w:sz="4" w:space="0" w:color="auto"/>
            </w:tcBorders>
            <w:shd w:val="clear" w:color="000000" w:fill="DDDDDD"/>
            <w:noWrap/>
            <w:vAlign w:val="bottom"/>
          </w:tcPr>
          <w:p w14:paraId="0174578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674DAD27"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80" w:type="dxa"/>
            <w:tcBorders>
              <w:top w:val="nil"/>
              <w:left w:val="nil"/>
              <w:bottom w:val="single" w:sz="4" w:space="0" w:color="auto"/>
              <w:right w:val="single" w:sz="4" w:space="0" w:color="auto"/>
            </w:tcBorders>
            <w:shd w:val="clear" w:color="000000" w:fill="EAEAEA"/>
            <w:noWrap/>
            <w:vAlign w:val="bottom"/>
          </w:tcPr>
          <w:p w14:paraId="29F8A157"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42524253"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65" w:type="dxa"/>
            <w:tcBorders>
              <w:top w:val="nil"/>
              <w:left w:val="nil"/>
              <w:bottom w:val="single" w:sz="4" w:space="0" w:color="auto"/>
              <w:right w:val="single" w:sz="4" w:space="0" w:color="auto"/>
            </w:tcBorders>
            <w:shd w:val="clear" w:color="000000" w:fill="DDDDDD"/>
            <w:noWrap/>
            <w:vAlign w:val="bottom"/>
          </w:tcPr>
          <w:p w14:paraId="68C73B13"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3E322856"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18" w:type="dxa"/>
            <w:tcBorders>
              <w:top w:val="nil"/>
              <w:left w:val="nil"/>
              <w:bottom w:val="single" w:sz="4" w:space="0" w:color="auto"/>
              <w:right w:val="single" w:sz="4" w:space="0" w:color="auto"/>
            </w:tcBorders>
            <w:shd w:val="clear" w:color="000000" w:fill="EAEAEA"/>
            <w:noWrap/>
            <w:vAlign w:val="bottom"/>
          </w:tcPr>
          <w:p w14:paraId="25423C5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7910B76E"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47" w:type="dxa"/>
            <w:tcBorders>
              <w:top w:val="nil"/>
              <w:left w:val="nil"/>
              <w:bottom w:val="single" w:sz="4" w:space="0" w:color="auto"/>
              <w:right w:val="single" w:sz="4" w:space="0" w:color="auto"/>
            </w:tcBorders>
            <w:shd w:val="clear" w:color="000000" w:fill="DDDDDD"/>
            <w:noWrap/>
            <w:vAlign w:val="bottom"/>
          </w:tcPr>
          <w:p w14:paraId="1159E628"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1083" w:type="dxa"/>
            <w:tcBorders>
              <w:top w:val="nil"/>
              <w:left w:val="nil"/>
              <w:bottom w:val="single" w:sz="4" w:space="0" w:color="auto"/>
              <w:right w:val="single" w:sz="4" w:space="0" w:color="auto"/>
            </w:tcBorders>
            <w:shd w:val="clear" w:color="000000" w:fill="EAEAEA"/>
            <w:noWrap/>
            <w:vAlign w:val="bottom"/>
          </w:tcPr>
          <w:p w14:paraId="40DF5549"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94" w:type="dxa"/>
            <w:gridSpan w:val="2"/>
            <w:tcBorders>
              <w:top w:val="nil"/>
              <w:left w:val="nil"/>
              <w:bottom w:val="single" w:sz="4" w:space="0" w:color="auto"/>
              <w:right w:val="single" w:sz="4" w:space="0" w:color="auto"/>
            </w:tcBorders>
            <w:shd w:val="clear" w:color="000000" w:fill="EAEAEA"/>
            <w:noWrap/>
            <w:vAlign w:val="bottom"/>
          </w:tcPr>
          <w:p w14:paraId="52D7B9AB"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176" w:type="dxa"/>
            <w:tcBorders>
              <w:top w:val="nil"/>
              <w:left w:val="nil"/>
              <w:bottom w:val="single" w:sz="4" w:space="0" w:color="auto"/>
              <w:right w:val="single" w:sz="4" w:space="0" w:color="auto"/>
            </w:tcBorders>
            <w:shd w:val="clear" w:color="000000" w:fill="DDDDDD"/>
            <w:noWrap/>
            <w:vAlign w:val="bottom"/>
          </w:tcPr>
          <w:p w14:paraId="38FAC165"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8D663D" w:rsidRPr="005370B2" w14:paraId="3F68E576" w14:textId="77777777" w:rsidTr="00E13715">
        <w:trPr>
          <w:gridAfter w:val="12"/>
          <w:wAfter w:w="9853" w:type="dxa"/>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75074B1F"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2008-09</w:t>
            </w:r>
          </w:p>
        </w:tc>
        <w:tc>
          <w:tcPr>
            <w:tcW w:w="1575" w:type="dxa"/>
            <w:tcBorders>
              <w:top w:val="nil"/>
              <w:left w:val="nil"/>
              <w:bottom w:val="single" w:sz="4" w:space="0" w:color="auto"/>
              <w:right w:val="single" w:sz="4" w:space="0" w:color="auto"/>
            </w:tcBorders>
            <w:shd w:val="clear" w:color="000000" w:fill="EAEAEA"/>
            <w:noWrap/>
            <w:vAlign w:val="bottom"/>
          </w:tcPr>
          <w:p w14:paraId="33D9E849"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49B11475"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94" w:type="dxa"/>
            <w:tcBorders>
              <w:top w:val="nil"/>
              <w:left w:val="nil"/>
              <w:bottom w:val="single" w:sz="4" w:space="0" w:color="auto"/>
              <w:right w:val="single" w:sz="4" w:space="0" w:color="auto"/>
            </w:tcBorders>
            <w:shd w:val="clear" w:color="000000" w:fill="DDDDDD"/>
            <w:noWrap/>
            <w:vAlign w:val="bottom"/>
          </w:tcPr>
          <w:p w14:paraId="296AA179"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7AC1780B"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80" w:type="dxa"/>
            <w:tcBorders>
              <w:top w:val="nil"/>
              <w:left w:val="nil"/>
              <w:bottom w:val="single" w:sz="4" w:space="0" w:color="auto"/>
              <w:right w:val="single" w:sz="4" w:space="0" w:color="auto"/>
            </w:tcBorders>
            <w:shd w:val="clear" w:color="000000" w:fill="EAEAEA"/>
            <w:noWrap/>
            <w:vAlign w:val="bottom"/>
          </w:tcPr>
          <w:p w14:paraId="6B273D12"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5B5EDE23"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65" w:type="dxa"/>
            <w:tcBorders>
              <w:top w:val="nil"/>
              <w:left w:val="nil"/>
              <w:bottom w:val="single" w:sz="4" w:space="0" w:color="auto"/>
              <w:right w:val="single" w:sz="4" w:space="0" w:color="auto"/>
            </w:tcBorders>
            <w:shd w:val="clear" w:color="000000" w:fill="DDDDDD"/>
            <w:noWrap/>
            <w:vAlign w:val="bottom"/>
          </w:tcPr>
          <w:p w14:paraId="617CD5A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0D1C776E"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18" w:type="dxa"/>
            <w:tcBorders>
              <w:top w:val="nil"/>
              <w:left w:val="nil"/>
              <w:bottom w:val="single" w:sz="4" w:space="0" w:color="auto"/>
              <w:right w:val="single" w:sz="4" w:space="0" w:color="auto"/>
            </w:tcBorders>
            <w:shd w:val="clear" w:color="000000" w:fill="EAEAEA"/>
            <w:noWrap/>
            <w:vAlign w:val="bottom"/>
          </w:tcPr>
          <w:p w14:paraId="181E66B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615662D3"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47" w:type="dxa"/>
            <w:tcBorders>
              <w:top w:val="nil"/>
              <w:left w:val="nil"/>
              <w:bottom w:val="single" w:sz="4" w:space="0" w:color="auto"/>
              <w:right w:val="single" w:sz="4" w:space="0" w:color="auto"/>
            </w:tcBorders>
            <w:shd w:val="clear" w:color="000000" w:fill="DDDDDD"/>
            <w:noWrap/>
            <w:vAlign w:val="bottom"/>
          </w:tcPr>
          <w:p w14:paraId="4A1A2047"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1083" w:type="dxa"/>
            <w:tcBorders>
              <w:top w:val="nil"/>
              <w:left w:val="nil"/>
              <w:bottom w:val="single" w:sz="4" w:space="0" w:color="auto"/>
              <w:right w:val="single" w:sz="4" w:space="0" w:color="auto"/>
            </w:tcBorders>
            <w:shd w:val="clear" w:color="000000" w:fill="EAEAEA"/>
            <w:noWrap/>
            <w:vAlign w:val="bottom"/>
          </w:tcPr>
          <w:p w14:paraId="675525A6"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94" w:type="dxa"/>
            <w:gridSpan w:val="2"/>
            <w:tcBorders>
              <w:top w:val="nil"/>
              <w:left w:val="nil"/>
              <w:bottom w:val="single" w:sz="4" w:space="0" w:color="auto"/>
              <w:right w:val="single" w:sz="4" w:space="0" w:color="auto"/>
            </w:tcBorders>
            <w:shd w:val="clear" w:color="000000" w:fill="EAEAEA"/>
            <w:noWrap/>
            <w:vAlign w:val="bottom"/>
          </w:tcPr>
          <w:p w14:paraId="489233AF"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176" w:type="dxa"/>
            <w:tcBorders>
              <w:top w:val="nil"/>
              <w:left w:val="nil"/>
              <w:bottom w:val="single" w:sz="4" w:space="0" w:color="auto"/>
              <w:right w:val="single" w:sz="4" w:space="0" w:color="auto"/>
            </w:tcBorders>
            <w:shd w:val="clear" w:color="000000" w:fill="DDDDDD"/>
            <w:noWrap/>
            <w:vAlign w:val="bottom"/>
          </w:tcPr>
          <w:p w14:paraId="2BD5AD5F"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8D663D" w:rsidRPr="005370B2" w14:paraId="76EE5133" w14:textId="77777777" w:rsidTr="00E13715">
        <w:trPr>
          <w:gridAfter w:val="12"/>
          <w:wAfter w:w="9853" w:type="dxa"/>
          <w:trHeight w:val="315"/>
        </w:trPr>
        <w:tc>
          <w:tcPr>
            <w:tcW w:w="1170" w:type="dxa"/>
            <w:tcBorders>
              <w:top w:val="nil"/>
              <w:left w:val="single" w:sz="4" w:space="0" w:color="auto"/>
              <w:bottom w:val="single" w:sz="4" w:space="0" w:color="auto"/>
              <w:right w:val="single" w:sz="4" w:space="0" w:color="auto"/>
            </w:tcBorders>
            <w:shd w:val="clear" w:color="auto" w:fill="auto"/>
            <w:noWrap/>
            <w:vAlign w:val="bottom"/>
          </w:tcPr>
          <w:p w14:paraId="3637B270"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2009-10</w:t>
            </w:r>
          </w:p>
        </w:tc>
        <w:tc>
          <w:tcPr>
            <w:tcW w:w="1575" w:type="dxa"/>
            <w:tcBorders>
              <w:top w:val="nil"/>
              <w:left w:val="nil"/>
              <w:bottom w:val="single" w:sz="4" w:space="0" w:color="auto"/>
              <w:right w:val="single" w:sz="4" w:space="0" w:color="auto"/>
            </w:tcBorders>
            <w:shd w:val="clear" w:color="000000" w:fill="EAEAEA"/>
            <w:noWrap/>
            <w:vAlign w:val="bottom"/>
          </w:tcPr>
          <w:p w14:paraId="11C552F9"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5A0CDD97"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94" w:type="dxa"/>
            <w:tcBorders>
              <w:top w:val="nil"/>
              <w:left w:val="nil"/>
              <w:bottom w:val="single" w:sz="4" w:space="0" w:color="auto"/>
              <w:right w:val="single" w:sz="4" w:space="0" w:color="auto"/>
            </w:tcBorders>
            <w:shd w:val="clear" w:color="000000" w:fill="DDDDDD"/>
            <w:noWrap/>
            <w:vAlign w:val="bottom"/>
          </w:tcPr>
          <w:p w14:paraId="3A9DE078"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55B923AC"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80" w:type="dxa"/>
            <w:tcBorders>
              <w:top w:val="nil"/>
              <w:left w:val="nil"/>
              <w:bottom w:val="single" w:sz="4" w:space="0" w:color="auto"/>
              <w:right w:val="single" w:sz="4" w:space="0" w:color="auto"/>
            </w:tcBorders>
            <w:shd w:val="clear" w:color="000000" w:fill="EAEAEA"/>
            <w:noWrap/>
            <w:vAlign w:val="bottom"/>
          </w:tcPr>
          <w:p w14:paraId="3A9A73A6"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52536BF0"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65" w:type="dxa"/>
            <w:tcBorders>
              <w:top w:val="nil"/>
              <w:left w:val="nil"/>
              <w:bottom w:val="single" w:sz="4" w:space="0" w:color="auto"/>
              <w:right w:val="single" w:sz="4" w:space="0" w:color="auto"/>
            </w:tcBorders>
            <w:shd w:val="clear" w:color="000000" w:fill="DDDDDD"/>
            <w:noWrap/>
            <w:vAlign w:val="bottom"/>
          </w:tcPr>
          <w:p w14:paraId="6560BEB6"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DDDDDD"/>
            <w:noWrap/>
            <w:vAlign w:val="bottom"/>
          </w:tcPr>
          <w:p w14:paraId="4B8134DE"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18" w:type="dxa"/>
            <w:tcBorders>
              <w:top w:val="nil"/>
              <w:left w:val="nil"/>
              <w:bottom w:val="single" w:sz="4" w:space="0" w:color="auto"/>
              <w:right w:val="single" w:sz="4" w:space="0" w:color="auto"/>
            </w:tcBorders>
            <w:shd w:val="clear" w:color="000000" w:fill="EAEAEA"/>
            <w:noWrap/>
            <w:vAlign w:val="bottom"/>
          </w:tcPr>
          <w:p w14:paraId="36D5FFF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2" w:type="dxa"/>
            <w:tcBorders>
              <w:top w:val="nil"/>
              <w:left w:val="nil"/>
              <w:bottom w:val="single" w:sz="4" w:space="0" w:color="auto"/>
              <w:right w:val="single" w:sz="4" w:space="0" w:color="auto"/>
            </w:tcBorders>
            <w:shd w:val="clear" w:color="000000" w:fill="EAEAEA"/>
            <w:noWrap/>
            <w:vAlign w:val="bottom"/>
          </w:tcPr>
          <w:p w14:paraId="4AC88B7B"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47" w:type="dxa"/>
            <w:tcBorders>
              <w:top w:val="nil"/>
              <w:left w:val="nil"/>
              <w:bottom w:val="single" w:sz="4" w:space="0" w:color="auto"/>
              <w:right w:val="single" w:sz="4" w:space="0" w:color="auto"/>
            </w:tcBorders>
            <w:shd w:val="clear" w:color="000000" w:fill="DDDDDD"/>
            <w:noWrap/>
            <w:vAlign w:val="bottom"/>
          </w:tcPr>
          <w:p w14:paraId="0A9BB9BD"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1083" w:type="dxa"/>
            <w:tcBorders>
              <w:top w:val="nil"/>
              <w:left w:val="nil"/>
              <w:bottom w:val="single" w:sz="4" w:space="0" w:color="auto"/>
              <w:right w:val="single" w:sz="4" w:space="0" w:color="auto"/>
            </w:tcBorders>
            <w:shd w:val="clear" w:color="000000" w:fill="EAEAEA"/>
            <w:noWrap/>
            <w:vAlign w:val="bottom"/>
          </w:tcPr>
          <w:p w14:paraId="13314927"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94" w:type="dxa"/>
            <w:gridSpan w:val="2"/>
            <w:tcBorders>
              <w:top w:val="nil"/>
              <w:left w:val="nil"/>
              <w:bottom w:val="single" w:sz="4" w:space="0" w:color="auto"/>
              <w:right w:val="single" w:sz="4" w:space="0" w:color="auto"/>
            </w:tcBorders>
            <w:shd w:val="clear" w:color="000000" w:fill="EAEAEA"/>
            <w:noWrap/>
            <w:vAlign w:val="bottom"/>
          </w:tcPr>
          <w:p w14:paraId="64D00733"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176" w:type="dxa"/>
            <w:tcBorders>
              <w:top w:val="nil"/>
              <w:left w:val="nil"/>
              <w:bottom w:val="single" w:sz="4" w:space="0" w:color="auto"/>
              <w:right w:val="single" w:sz="4" w:space="0" w:color="auto"/>
            </w:tcBorders>
            <w:shd w:val="clear" w:color="000000" w:fill="DDDDDD"/>
            <w:noWrap/>
            <w:vAlign w:val="bottom"/>
          </w:tcPr>
          <w:p w14:paraId="1BB12BE9"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8D663D" w:rsidRPr="005370B2" w14:paraId="57F9F254" w14:textId="77777777" w:rsidTr="00E13715">
        <w:trPr>
          <w:gridAfter w:val="12"/>
          <w:wAfter w:w="9853" w:type="dxa"/>
          <w:trHeight w:val="315"/>
        </w:trPr>
        <w:tc>
          <w:tcPr>
            <w:tcW w:w="1170" w:type="dxa"/>
            <w:tcBorders>
              <w:top w:val="nil"/>
              <w:left w:val="nil"/>
              <w:bottom w:val="nil"/>
              <w:right w:val="nil"/>
            </w:tcBorders>
            <w:shd w:val="clear" w:color="auto" w:fill="auto"/>
            <w:noWrap/>
            <w:vAlign w:val="bottom"/>
          </w:tcPr>
          <w:p w14:paraId="2FADFD47" w14:textId="77777777" w:rsidR="008D663D" w:rsidRPr="005370B2" w:rsidRDefault="008D663D" w:rsidP="008D663D">
            <w:pPr>
              <w:jc w:val="center"/>
              <w:rPr>
                <w:rFonts w:ascii="Calibri" w:hAnsi="Calibri" w:cs="Arial"/>
                <w:lang w:val="en-CA" w:eastAsia="en-CA"/>
              </w:rPr>
            </w:pPr>
          </w:p>
        </w:tc>
        <w:tc>
          <w:tcPr>
            <w:tcW w:w="1575" w:type="dxa"/>
            <w:tcBorders>
              <w:top w:val="nil"/>
              <w:left w:val="nil"/>
              <w:bottom w:val="nil"/>
              <w:right w:val="nil"/>
            </w:tcBorders>
            <w:shd w:val="clear" w:color="auto" w:fill="auto"/>
            <w:noWrap/>
            <w:vAlign w:val="bottom"/>
          </w:tcPr>
          <w:p w14:paraId="40DA4810" w14:textId="77777777" w:rsidR="008D663D" w:rsidRPr="005370B2" w:rsidRDefault="008D663D" w:rsidP="008D663D">
            <w:pPr>
              <w:rPr>
                <w:rFonts w:ascii="Calibri" w:hAnsi="Calibri" w:cs="Arial"/>
                <w:lang w:val="en-CA" w:eastAsia="en-CA"/>
              </w:rPr>
            </w:pPr>
          </w:p>
        </w:tc>
        <w:tc>
          <w:tcPr>
            <w:tcW w:w="362" w:type="dxa"/>
            <w:tcBorders>
              <w:top w:val="nil"/>
              <w:left w:val="nil"/>
              <w:bottom w:val="nil"/>
              <w:right w:val="nil"/>
            </w:tcBorders>
            <w:shd w:val="clear" w:color="auto" w:fill="auto"/>
            <w:noWrap/>
            <w:vAlign w:val="bottom"/>
          </w:tcPr>
          <w:p w14:paraId="110B5B4B" w14:textId="77777777" w:rsidR="008D663D" w:rsidRPr="005370B2" w:rsidRDefault="008D663D" w:rsidP="008D663D">
            <w:pPr>
              <w:jc w:val="center"/>
              <w:rPr>
                <w:rFonts w:ascii="Calibri" w:hAnsi="Calibri" w:cs="Arial"/>
                <w:lang w:val="en-CA" w:eastAsia="en-CA"/>
              </w:rPr>
            </w:pPr>
          </w:p>
        </w:tc>
        <w:tc>
          <w:tcPr>
            <w:tcW w:w="1594" w:type="dxa"/>
            <w:tcBorders>
              <w:top w:val="nil"/>
              <w:left w:val="nil"/>
              <w:bottom w:val="nil"/>
              <w:right w:val="nil"/>
            </w:tcBorders>
            <w:shd w:val="clear" w:color="auto" w:fill="auto"/>
            <w:noWrap/>
            <w:vAlign w:val="bottom"/>
          </w:tcPr>
          <w:p w14:paraId="7BB9F8AD" w14:textId="77777777" w:rsidR="008D663D" w:rsidRPr="005370B2" w:rsidRDefault="008D663D" w:rsidP="008D663D">
            <w:pPr>
              <w:rPr>
                <w:rFonts w:ascii="Calibri" w:hAnsi="Calibri" w:cs="Arial"/>
                <w:lang w:val="en-CA" w:eastAsia="en-CA"/>
              </w:rPr>
            </w:pPr>
          </w:p>
        </w:tc>
        <w:tc>
          <w:tcPr>
            <w:tcW w:w="362" w:type="dxa"/>
            <w:tcBorders>
              <w:top w:val="nil"/>
              <w:left w:val="nil"/>
              <w:bottom w:val="nil"/>
              <w:right w:val="nil"/>
            </w:tcBorders>
            <w:shd w:val="clear" w:color="auto" w:fill="auto"/>
            <w:noWrap/>
            <w:vAlign w:val="bottom"/>
          </w:tcPr>
          <w:p w14:paraId="2885FA0A" w14:textId="77777777" w:rsidR="008D663D" w:rsidRPr="005370B2" w:rsidRDefault="008D663D" w:rsidP="008D663D">
            <w:pPr>
              <w:jc w:val="center"/>
              <w:rPr>
                <w:rFonts w:ascii="Calibri" w:hAnsi="Calibri" w:cs="Arial"/>
                <w:lang w:val="en-CA" w:eastAsia="en-CA"/>
              </w:rPr>
            </w:pPr>
          </w:p>
        </w:tc>
        <w:tc>
          <w:tcPr>
            <w:tcW w:w="1480" w:type="dxa"/>
            <w:tcBorders>
              <w:top w:val="nil"/>
              <w:left w:val="nil"/>
              <w:bottom w:val="nil"/>
              <w:right w:val="nil"/>
            </w:tcBorders>
            <w:shd w:val="clear" w:color="auto" w:fill="auto"/>
            <w:noWrap/>
            <w:vAlign w:val="bottom"/>
          </w:tcPr>
          <w:p w14:paraId="36D60868" w14:textId="77777777" w:rsidR="008D663D" w:rsidRPr="005370B2" w:rsidRDefault="008D663D" w:rsidP="008D663D">
            <w:pPr>
              <w:rPr>
                <w:rFonts w:ascii="Calibri" w:hAnsi="Calibri" w:cs="Arial"/>
                <w:lang w:val="en-CA" w:eastAsia="en-CA"/>
              </w:rPr>
            </w:pPr>
          </w:p>
        </w:tc>
        <w:tc>
          <w:tcPr>
            <w:tcW w:w="362" w:type="dxa"/>
            <w:tcBorders>
              <w:top w:val="nil"/>
              <w:left w:val="nil"/>
              <w:bottom w:val="nil"/>
              <w:right w:val="nil"/>
            </w:tcBorders>
            <w:shd w:val="clear" w:color="auto" w:fill="auto"/>
            <w:noWrap/>
            <w:vAlign w:val="bottom"/>
          </w:tcPr>
          <w:p w14:paraId="4C0D4F27" w14:textId="77777777" w:rsidR="008D663D" w:rsidRPr="005370B2" w:rsidRDefault="008D663D" w:rsidP="008D663D">
            <w:pPr>
              <w:jc w:val="center"/>
              <w:rPr>
                <w:rFonts w:ascii="Calibri" w:hAnsi="Calibri" w:cs="Arial"/>
                <w:lang w:val="en-CA" w:eastAsia="en-CA"/>
              </w:rPr>
            </w:pPr>
          </w:p>
        </w:tc>
        <w:tc>
          <w:tcPr>
            <w:tcW w:w="1465" w:type="dxa"/>
            <w:tcBorders>
              <w:top w:val="nil"/>
              <w:left w:val="nil"/>
              <w:bottom w:val="nil"/>
              <w:right w:val="nil"/>
            </w:tcBorders>
            <w:shd w:val="clear" w:color="auto" w:fill="auto"/>
            <w:noWrap/>
            <w:vAlign w:val="bottom"/>
          </w:tcPr>
          <w:p w14:paraId="35A26F0C" w14:textId="77777777" w:rsidR="008D663D" w:rsidRPr="005370B2" w:rsidRDefault="008D663D" w:rsidP="008D663D">
            <w:pPr>
              <w:rPr>
                <w:rFonts w:ascii="Calibri" w:hAnsi="Calibri" w:cs="Arial"/>
                <w:lang w:val="en-CA" w:eastAsia="en-CA"/>
              </w:rPr>
            </w:pPr>
          </w:p>
        </w:tc>
        <w:tc>
          <w:tcPr>
            <w:tcW w:w="362" w:type="dxa"/>
            <w:tcBorders>
              <w:top w:val="nil"/>
              <w:left w:val="nil"/>
              <w:bottom w:val="nil"/>
              <w:right w:val="nil"/>
            </w:tcBorders>
            <w:shd w:val="clear" w:color="auto" w:fill="auto"/>
            <w:noWrap/>
            <w:vAlign w:val="bottom"/>
          </w:tcPr>
          <w:p w14:paraId="338AFE12" w14:textId="77777777" w:rsidR="008D663D" w:rsidRPr="005370B2" w:rsidRDefault="008D663D" w:rsidP="008D663D">
            <w:pPr>
              <w:jc w:val="center"/>
              <w:rPr>
                <w:rFonts w:ascii="Calibri" w:hAnsi="Calibri" w:cs="Arial"/>
                <w:lang w:val="en-CA" w:eastAsia="en-CA"/>
              </w:rPr>
            </w:pPr>
          </w:p>
        </w:tc>
        <w:tc>
          <w:tcPr>
            <w:tcW w:w="1618" w:type="dxa"/>
            <w:tcBorders>
              <w:top w:val="nil"/>
              <w:left w:val="nil"/>
              <w:bottom w:val="nil"/>
              <w:right w:val="nil"/>
            </w:tcBorders>
            <w:shd w:val="clear" w:color="auto" w:fill="auto"/>
            <w:noWrap/>
            <w:vAlign w:val="bottom"/>
          </w:tcPr>
          <w:p w14:paraId="7641C2CA" w14:textId="77777777" w:rsidR="008D663D" w:rsidRPr="005370B2" w:rsidRDefault="008D663D" w:rsidP="008D663D">
            <w:pPr>
              <w:rPr>
                <w:rFonts w:ascii="Calibri" w:hAnsi="Calibri" w:cs="Arial"/>
                <w:lang w:val="en-CA" w:eastAsia="en-CA"/>
              </w:rPr>
            </w:pPr>
          </w:p>
        </w:tc>
        <w:tc>
          <w:tcPr>
            <w:tcW w:w="362" w:type="dxa"/>
            <w:tcBorders>
              <w:top w:val="nil"/>
              <w:left w:val="nil"/>
              <w:bottom w:val="nil"/>
              <w:right w:val="nil"/>
            </w:tcBorders>
            <w:shd w:val="clear" w:color="auto" w:fill="auto"/>
            <w:noWrap/>
            <w:vAlign w:val="bottom"/>
          </w:tcPr>
          <w:p w14:paraId="53DABFCF" w14:textId="77777777" w:rsidR="008D663D" w:rsidRPr="005370B2" w:rsidRDefault="008D663D" w:rsidP="008D663D">
            <w:pPr>
              <w:jc w:val="center"/>
              <w:rPr>
                <w:rFonts w:ascii="Calibri" w:hAnsi="Calibri" w:cs="Arial"/>
                <w:lang w:val="en-CA" w:eastAsia="en-CA"/>
              </w:rPr>
            </w:pPr>
          </w:p>
        </w:tc>
        <w:tc>
          <w:tcPr>
            <w:tcW w:w="947" w:type="dxa"/>
            <w:tcBorders>
              <w:top w:val="nil"/>
              <w:left w:val="nil"/>
              <w:bottom w:val="nil"/>
              <w:right w:val="nil"/>
            </w:tcBorders>
            <w:shd w:val="clear" w:color="auto" w:fill="auto"/>
            <w:noWrap/>
            <w:vAlign w:val="bottom"/>
          </w:tcPr>
          <w:p w14:paraId="09FD4EEE" w14:textId="77777777" w:rsidR="008D663D" w:rsidRPr="005370B2" w:rsidRDefault="008D663D" w:rsidP="008D663D">
            <w:pPr>
              <w:rPr>
                <w:rFonts w:ascii="Calibri" w:hAnsi="Calibri" w:cs="Arial"/>
                <w:lang w:val="en-CA" w:eastAsia="en-CA"/>
              </w:rPr>
            </w:pPr>
          </w:p>
        </w:tc>
        <w:tc>
          <w:tcPr>
            <w:tcW w:w="1083" w:type="dxa"/>
            <w:tcBorders>
              <w:top w:val="nil"/>
              <w:left w:val="nil"/>
              <w:bottom w:val="nil"/>
              <w:right w:val="nil"/>
            </w:tcBorders>
            <w:shd w:val="clear" w:color="auto" w:fill="auto"/>
            <w:noWrap/>
            <w:vAlign w:val="bottom"/>
          </w:tcPr>
          <w:p w14:paraId="55C9B50F" w14:textId="77777777" w:rsidR="008D663D" w:rsidRPr="005370B2" w:rsidRDefault="008D663D" w:rsidP="008D663D">
            <w:pPr>
              <w:jc w:val="center"/>
              <w:rPr>
                <w:rFonts w:ascii="Calibri" w:hAnsi="Calibri" w:cs="Arial"/>
                <w:lang w:val="en-CA" w:eastAsia="en-CA"/>
              </w:rPr>
            </w:pPr>
          </w:p>
        </w:tc>
        <w:tc>
          <w:tcPr>
            <w:tcW w:w="494" w:type="dxa"/>
            <w:gridSpan w:val="2"/>
            <w:tcBorders>
              <w:top w:val="nil"/>
              <w:left w:val="nil"/>
              <w:bottom w:val="nil"/>
              <w:right w:val="nil"/>
            </w:tcBorders>
            <w:shd w:val="clear" w:color="auto" w:fill="auto"/>
            <w:noWrap/>
            <w:vAlign w:val="bottom"/>
          </w:tcPr>
          <w:p w14:paraId="3633EDEC" w14:textId="77777777" w:rsidR="008D663D" w:rsidRPr="005370B2" w:rsidRDefault="008D663D" w:rsidP="008D663D">
            <w:pPr>
              <w:jc w:val="center"/>
              <w:rPr>
                <w:rFonts w:ascii="Calibri" w:hAnsi="Calibri" w:cs="Arial"/>
                <w:lang w:val="en-CA" w:eastAsia="en-CA"/>
              </w:rPr>
            </w:pPr>
          </w:p>
        </w:tc>
        <w:tc>
          <w:tcPr>
            <w:tcW w:w="1176" w:type="dxa"/>
            <w:tcBorders>
              <w:top w:val="nil"/>
              <w:left w:val="nil"/>
              <w:bottom w:val="nil"/>
              <w:right w:val="nil"/>
            </w:tcBorders>
            <w:shd w:val="clear" w:color="auto" w:fill="auto"/>
            <w:noWrap/>
            <w:vAlign w:val="bottom"/>
          </w:tcPr>
          <w:p w14:paraId="013B38AD" w14:textId="77777777" w:rsidR="008D663D" w:rsidRPr="005370B2" w:rsidRDefault="008D663D" w:rsidP="008D663D">
            <w:pPr>
              <w:rPr>
                <w:rFonts w:ascii="Calibri" w:hAnsi="Calibri" w:cs="Arial"/>
                <w:lang w:val="en-CA" w:eastAsia="en-CA"/>
              </w:rPr>
            </w:pPr>
          </w:p>
        </w:tc>
      </w:tr>
      <w:tr w:rsidR="008D663D" w:rsidRPr="005370B2" w14:paraId="0BC240EC" w14:textId="77777777" w:rsidTr="00E13715">
        <w:trPr>
          <w:trHeight w:val="285"/>
        </w:trPr>
        <w:tc>
          <w:tcPr>
            <w:tcW w:w="12960" w:type="dxa"/>
            <w:gridSpan w:val="14"/>
            <w:tcBorders>
              <w:top w:val="nil"/>
              <w:left w:val="nil"/>
              <w:bottom w:val="nil"/>
              <w:right w:val="nil"/>
            </w:tcBorders>
            <w:shd w:val="clear" w:color="auto" w:fill="auto"/>
            <w:noWrap/>
            <w:vAlign w:val="bottom"/>
          </w:tcPr>
          <w:tbl>
            <w:tblPr>
              <w:tblW w:w="13662" w:type="dxa"/>
              <w:tblLayout w:type="fixed"/>
              <w:tblLook w:val="04A0" w:firstRow="1" w:lastRow="0" w:firstColumn="1" w:lastColumn="0" w:noHBand="0" w:noVBand="1"/>
            </w:tblPr>
            <w:tblGrid>
              <w:gridCol w:w="13662"/>
            </w:tblGrid>
            <w:tr w:rsidR="00717427" w:rsidRPr="005370B2" w14:paraId="6459C140" w14:textId="77777777" w:rsidTr="00E13715">
              <w:trPr>
                <w:trHeight w:val="285"/>
              </w:trPr>
              <w:tc>
                <w:tcPr>
                  <w:tcW w:w="13662" w:type="dxa"/>
                  <w:tcBorders>
                    <w:top w:val="nil"/>
                    <w:left w:val="nil"/>
                    <w:bottom w:val="nil"/>
                    <w:right w:val="nil"/>
                  </w:tcBorders>
                  <w:shd w:val="clear" w:color="auto" w:fill="auto"/>
                  <w:noWrap/>
                  <w:vAlign w:val="bottom"/>
                </w:tcPr>
                <w:p w14:paraId="2AD2642C" w14:textId="77777777" w:rsidR="00717427" w:rsidRPr="005370B2" w:rsidRDefault="00717427" w:rsidP="0071742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1</w:t>
                  </w:r>
                  <w:r w:rsidRPr="005370B2">
                    <w:rPr>
                      <w:rFonts w:ascii="Calibri" w:hAnsi="Calibri" w:cs="Arial"/>
                      <w:sz w:val="18"/>
                      <w:szCs w:val="18"/>
                      <w:lang w:val="en-CA" w:eastAsia="en-CA"/>
                    </w:rPr>
                    <w:t xml:space="preserve"> Full-time, fundable students only</w:t>
                  </w:r>
                </w:p>
              </w:tc>
            </w:tr>
            <w:tr w:rsidR="00717427" w:rsidRPr="005370B2" w14:paraId="58036B36" w14:textId="77777777" w:rsidTr="00E13715">
              <w:trPr>
                <w:trHeight w:val="285"/>
              </w:trPr>
              <w:tc>
                <w:tcPr>
                  <w:tcW w:w="13662" w:type="dxa"/>
                  <w:tcBorders>
                    <w:top w:val="nil"/>
                    <w:left w:val="nil"/>
                    <w:bottom w:val="nil"/>
                    <w:right w:val="nil"/>
                  </w:tcBorders>
                  <w:shd w:val="clear" w:color="auto" w:fill="auto"/>
                  <w:noWrap/>
                  <w:vAlign w:val="bottom"/>
                </w:tcPr>
                <w:p w14:paraId="6257A936" w14:textId="77777777" w:rsidR="00717427" w:rsidRPr="005370B2" w:rsidRDefault="00717427" w:rsidP="0071742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2</w:t>
                  </w:r>
                  <w:r w:rsidRPr="005370B2">
                    <w:rPr>
                      <w:rFonts w:ascii="Calibri" w:hAnsi="Calibri" w:cs="Arial"/>
                      <w:sz w:val="18"/>
                      <w:szCs w:val="18"/>
                      <w:lang w:val="en-CA" w:eastAsia="en-CA"/>
                    </w:rPr>
                    <w:t xml:space="preserve"> Academic Year is defined as Sept 1 to Aug 31</w:t>
                  </w:r>
                </w:p>
              </w:tc>
            </w:tr>
            <w:tr w:rsidR="00717427" w:rsidRPr="005370B2" w14:paraId="03C36374" w14:textId="77777777" w:rsidTr="00E13715">
              <w:trPr>
                <w:trHeight w:val="285"/>
              </w:trPr>
              <w:tc>
                <w:tcPr>
                  <w:tcW w:w="13662" w:type="dxa"/>
                  <w:tcBorders>
                    <w:top w:val="nil"/>
                    <w:left w:val="nil"/>
                    <w:bottom w:val="nil"/>
                    <w:right w:val="nil"/>
                  </w:tcBorders>
                  <w:shd w:val="clear" w:color="auto" w:fill="auto"/>
                  <w:noWrap/>
                  <w:vAlign w:val="bottom"/>
                </w:tcPr>
                <w:p w14:paraId="1634D45B" w14:textId="77777777" w:rsidR="00717427" w:rsidRPr="005370B2" w:rsidRDefault="00717427" w:rsidP="0071742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3</w:t>
                  </w:r>
                  <w:r w:rsidRPr="005370B2">
                    <w:rPr>
                      <w:rFonts w:ascii="Calibri" w:hAnsi="Calibri" w:cs="Arial"/>
                      <w:sz w:val="18"/>
                      <w:szCs w:val="18"/>
                      <w:lang w:val="en-CA" w:eastAsia="en-CA"/>
                    </w:rPr>
                    <w:t xml:space="preserve"> External Scholarships are defined as externally funded, adjudicated awards (NSERC, SSHRC, CIHR, OGS, QEIIGSST), as % of total funding</w:t>
                  </w:r>
                </w:p>
              </w:tc>
            </w:tr>
            <w:tr w:rsidR="00717427" w:rsidRPr="005370B2" w14:paraId="0000006F" w14:textId="77777777" w:rsidTr="00E13715">
              <w:trPr>
                <w:trHeight w:val="285"/>
              </w:trPr>
              <w:tc>
                <w:tcPr>
                  <w:tcW w:w="13662" w:type="dxa"/>
                  <w:tcBorders>
                    <w:top w:val="nil"/>
                    <w:left w:val="nil"/>
                    <w:bottom w:val="nil"/>
                    <w:right w:val="nil"/>
                  </w:tcBorders>
                  <w:shd w:val="clear" w:color="auto" w:fill="auto"/>
                  <w:noWrap/>
                  <w:vAlign w:val="bottom"/>
                </w:tcPr>
                <w:p w14:paraId="79CB1C0C" w14:textId="77777777" w:rsidR="00717427" w:rsidRPr="005370B2" w:rsidRDefault="00717427" w:rsidP="0071742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4</w:t>
                  </w:r>
                  <w:r w:rsidRPr="005370B2">
                    <w:rPr>
                      <w:rFonts w:ascii="Calibri" w:hAnsi="Calibri" w:cs="Arial"/>
                      <w:sz w:val="18"/>
                      <w:szCs w:val="18"/>
                      <w:lang w:val="en-CA" w:eastAsia="en-CA"/>
                    </w:rPr>
                    <w:t xml:space="preserve"> Internal Scholarships are defined as awards funded by the graduate program, department, faculty and/or the University, as % of total funding</w:t>
                  </w:r>
                </w:p>
              </w:tc>
            </w:tr>
            <w:tr w:rsidR="00717427" w:rsidRPr="005370B2" w14:paraId="4EA27475" w14:textId="77777777" w:rsidTr="00E13715">
              <w:trPr>
                <w:trHeight w:val="285"/>
              </w:trPr>
              <w:tc>
                <w:tcPr>
                  <w:tcW w:w="13662" w:type="dxa"/>
                  <w:tcBorders>
                    <w:top w:val="nil"/>
                    <w:left w:val="nil"/>
                    <w:bottom w:val="nil"/>
                    <w:right w:val="nil"/>
                  </w:tcBorders>
                  <w:shd w:val="clear" w:color="auto" w:fill="auto"/>
                  <w:noWrap/>
                  <w:vAlign w:val="bottom"/>
                </w:tcPr>
                <w:p w14:paraId="1B1D5068" w14:textId="77777777" w:rsidR="00717427" w:rsidRPr="005370B2" w:rsidRDefault="00717427" w:rsidP="0071742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5</w:t>
                  </w:r>
                  <w:r w:rsidRPr="005370B2">
                    <w:rPr>
                      <w:rFonts w:ascii="Calibri" w:hAnsi="Calibri" w:cs="Arial"/>
                      <w:sz w:val="18"/>
                      <w:szCs w:val="18"/>
                      <w:lang w:val="en-CA" w:eastAsia="en-CA"/>
                    </w:rPr>
                    <w:t xml:space="preserve"> Teaching Assistantships are defined as Teaching Assistants as paid through the University's HR department, as % of total funding</w:t>
                  </w:r>
                </w:p>
              </w:tc>
            </w:tr>
            <w:tr w:rsidR="00717427" w:rsidRPr="005370B2" w14:paraId="31596A36" w14:textId="77777777" w:rsidTr="00E13715">
              <w:trPr>
                <w:trHeight w:val="285"/>
              </w:trPr>
              <w:tc>
                <w:tcPr>
                  <w:tcW w:w="13662" w:type="dxa"/>
                  <w:tcBorders>
                    <w:top w:val="nil"/>
                    <w:left w:val="nil"/>
                    <w:bottom w:val="nil"/>
                    <w:right w:val="nil"/>
                  </w:tcBorders>
                  <w:shd w:val="clear" w:color="auto" w:fill="auto"/>
                  <w:noWrap/>
                  <w:vAlign w:val="bottom"/>
                </w:tcPr>
                <w:p w14:paraId="495A897D" w14:textId="77777777" w:rsidR="00717427" w:rsidRPr="005370B2" w:rsidRDefault="00717427" w:rsidP="0071742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6</w:t>
                  </w:r>
                  <w:r w:rsidRPr="005370B2">
                    <w:rPr>
                      <w:rFonts w:ascii="Calibri" w:hAnsi="Calibri" w:cs="Arial"/>
                      <w:sz w:val="18"/>
                      <w:szCs w:val="18"/>
                      <w:lang w:val="en-CA" w:eastAsia="en-CA"/>
                    </w:rPr>
                    <w:t xml:space="preserve"> Research Assistantships are defined as Graduate Research Assistants as paid through the University's HR department, as % of total funding</w:t>
                  </w:r>
                </w:p>
              </w:tc>
            </w:tr>
            <w:tr w:rsidR="00717427" w:rsidRPr="005370B2" w14:paraId="62F3C3D5" w14:textId="77777777" w:rsidTr="00E13715">
              <w:trPr>
                <w:trHeight w:val="285"/>
              </w:trPr>
              <w:tc>
                <w:tcPr>
                  <w:tcW w:w="13662" w:type="dxa"/>
                  <w:tcBorders>
                    <w:top w:val="nil"/>
                    <w:left w:val="nil"/>
                    <w:bottom w:val="nil"/>
                    <w:right w:val="nil"/>
                  </w:tcBorders>
                  <w:shd w:val="clear" w:color="auto" w:fill="auto"/>
                  <w:noWrap/>
                  <w:vAlign w:val="bottom"/>
                </w:tcPr>
                <w:p w14:paraId="4E4C5F60" w14:textId="77777777" w:rsidR="00717427" w:rsidRPr="005370B2" w:rsidRDefault="00717427" w:rsidP="0071742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7</w:t>
                  </w:r>
                  <w:r w:rsidRPr="005370B2">
                    <w:rPr>
                      <w:rFonts w:ascii="Calibri" w:hAnsi="Calibri" w:cs="Arial"/>
                      <w:sz w:val="18"/>
                      <w:szCs w:val="18"/>
                      <w:lang w:val="en-CA" w:eastAsia="en-CA"/>
                    </w:rPr>
                    <w:t xml:space="preserve"> Other funding includes all other sources of institutional income, as % of total funding</w:t>
                  </w:r>
                </w:p>
              </w:tc>
            </w:tr>
            <w:tr w:rsidR="00717427" w:rsidRPr="005370B2" w14:paraId="4969EE8B" w14:textId="77777777" w:rsidTr="00E13715">
              <w:trPr>
                <w:trHeight w:val="285"/>
              </w:trPr>
              <w:tc>
                <w:tcPr>
                  <w:tcW w:w="13662" w:type="dxa"/>
                  <w:tcBorders>
                    <w:top w:val="nil"/>
                    <w:left w:val="nil"/>
                    <w:bottom w:val="nil"/>
                    <w:right w:val="nil"/>
                  </w:tcBorders>
                  <w:shd w:val="clear" w:color="auto" w:fill="auto"/>
                  <w:noWrap/>
                  <w:vAlign w:val="bottom"/>
                </w:tcPr>
                <w:p w14:paraId="3CACBA0A" w14:textId="77777777" w:rsidR="00717427" w:rsidRPr="005370B2" w:rsidRDefault="00717427" w:rsidP="0071742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8 </w:t>
                  </w:r>
                  <w:r w:rsidRPr="005370B2">
                    <w:rPr>
                      <w:rFonts w:ascii="Calibri" w:hAnsi="Calibri" w:cs="Arial"/>
                      <w:sz w:val="18"/>
                      <w:szCs w:val="18"/>
                      <w:lang w:val="en-CA" w:eastAsia="en-CA"/>
                    </w:rPr>
                    <w:t>Total Funding is the sum of all sources for the academic year</w:t>
                  </w:r>
                </w:p>
              </w:tc>
            </w:tr>
            <w:tr w:rsidR="00717427" w:rsidRPr="005370B2" w14:paraId="6264B965" w14:textId="77777777" w:rsidTr="00E13715">
              <w:trPr>
                <w:trHeight w:val="285"/>
              </w:trPr>
              <w:tc>
                <w:tcPr>
                  <w:tcW w:w="13662" w:type="dxa"/>
                  <w:tcBorders>
                    <w:top w:val="nil"/>
                    <w:left w:val="nil"/>
                    <w:bottom w:val="nil"/>
                    <w:right w:val="nil"/>
                  </w:tcBorders>
                  <w:shd w:val="clear" w:color="auto" w:fill="auto"/>
                  <w:noWrap/>
                  <w:vAlign w:val="bottom"/>
                </w:tcPr>
                <w:p w14:paraId="7FF12D53" w14:textId="77777777" w:rsidR="00717427" w:rsidRPr="005370B2" w:rsidRDefault="00717427" w:rsidP="0071742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9</w:t>
                  </w:r>
                  <w:r w:rsidRPr="005370B2">
                    <w:rPr>
                      <w:rFonts w:ascii="Calibri" w:hAnsi="Calibri" w:cs="Arial"/>
                      <w:sz w:val="18"/>
                      <w:szCs w:val="18"/>
                      <w:lang w:val="en-CA" w:eastAsia="en-CA"/>
                    </w:rPr>
                    <w:t xml:space="preserve"> The number of students funded in STEs (Student Term Equivalents).  Student Term Equivalents are defined at 0.333 per full-time, fundable student per term.</w:t>
                  </w:r>
                </w:p>
              </w:tc>
            </w:tr>
            <w:tr w:rsidR="00717427" w:rsidRPr="005370B2" w14:paraId="40F3795A" w14:textId="77777777" w:rsidTr="00E13715">
              <w:trPr>
                <w:trHeight w:val="285"/>
              </w:trPr>
              <w:tc>
                <w:tcPr>
                  <w:tcW w:w="13662" w:type="dxa"/>
                  <w:tcBorders>
                    <w:top w:val="nil"/>
                    <w:left w:val="nil"/>
                    <w:bottom w:val="nil"/>
                    <w:right w:val="nil"/>
                  </w:tcBorders>
                  <w:shd w:val="clear" w:color="auto" w:fill="auto"/>
                  <w:noWrap/>
                  <w:vAlign w:val="bottom"/>
                </w:tcPr>
                <w:p w14:paraId="4D29356D" w14:textId="77777777" w:rsidR="00717427" w:rsidRPr="005370B2" w:rsidRDefault="00717427" w:rsidP="0071742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10 </w:t>
                  </w:r>
                  <w:r w:rsidRPr="005370B2">
                    <w:rPr>
                      <w:rFonts w:ascii="Calibri" w:hAnsi="Calibri" w:cs="Arial"/>
                      <w:sz w:val="18"/>
                      <w:szCs w:val="18"/>
                      <w:lang w:val="en-CA" w:eastAsia="en-CA"/>
                    </w:rPr>
                    <w:t>The percentage of full-time, fundable students who received funding within the academic year, in STEs</w:t>
                  </w:r>
                </w:p>
              </w:tc>
            </w:tr>
            <w:tr w:rsidR="00717427" w:rsidRPr="005370B2" w14:paraId="6545BDCC" w14:textId="77777777" w:rsidTr="00E13715">
              <w:trPr>
                <w:trHeight w:val="285"/>
              </w:trPr>
              <w:tc>
                <w:tcPr>
                  <w:tcW w:w="13662" w:type="dxa"/>
                  <w:tcBorders>
                    <w:top w:val="nil"/>
                    <w:left w:val="nil"/>
                    <w:bottom w:val="nil"/>
                    <w:right w:val="nil"/>
                  </w:tcBorders>
                  <w:shd w:val="clear" w:color="auto" w:fill="auto"/>
                  <w:noWrap/>
                  <w:vAlign w:val="bottom"/>
                </w:tcPr>
                <w:p w14:paraId="57835AF8" w14:textId="77777777" w:rsidR="00717427" w:rsidRPr="005370B2" w:rsidRDefault="00717427" w:rsidP="0071742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11</w:t>
                  </w:r>
                  <w:r w:rsidRPr="005370B2">
                    <w:rPr>
                      <w:rFonts w:ascii="Calibri" w:hAnsi="Calibri" w:cs="Arial"/>
                      <w:sz w:val="18"/>
                      <w:szCs w:val="18"/>
                      <w:lang w:val="en-CA" w:eastAsia="en-CA"/>
                    </w:rPr>
                    <w:t xml:space="preserve"> Total funding for the academic year divided by the number of students funded, in STEs</w:t>
                  </w:r>
                </w:p>
              </w:tc>
            </w:tr>
          </w:tbl>
          <w:p w14:paraId="3F8F35EB" w14:textId="77777777" w:rsidR="008D663D" w:rsidRPr="005370B2" w:rsidRDefault="008D663D" w:rsidP="00717427">
            <w:pPr>
              <w:rPr>
                <w:rFonts w:ascii="Calibri" w:hAnsi="Calibri" w:cs="Arial"/>
                <w:sz w:val="18"/>
                <w:szCs w:val="18"/>
                <w:lang w:val="en-CA" w:eastAsia="en-CA"/>
              </w:rPr>
            </w:pPr>
          </w:p>
        </w:tc>
        <w:tc>
          <w:tcPr>
            <w:tcW w:w="1594" w:type="dxa"/>
            <w:gridSpan w:val="3"/>
            <w:tcBorders>
              <w:top w:val="nil"/>
              <w:left w:val="nil"/>
              <w:bottom w:val="nil"/>
              <w:right w:val="nil"/>
            </w:tcBorders>
            <w:shd w:val="clear" w:color="auto" w:fill="auto"/>
            <w:noWrap/>
            <w:vAlign w:val="bottom"/>
          </w:tcPr>
          <w:p w14:paraId="7414470B" w14:textId="77777777" w:rsidR="008D663D" w:rsidRPr="005370B2" w:rsidRDefault="008D663D" w:rsidP="008D663D">
            <w:pPr>
              <w:rPr>
                <w:rFonts w:ascii="Calibri" w:hAnsi="Calibri" w:cs="Arial"/>
                <w:sz w:val="18"/>
                <w:szCs w:val="18"/>
                <w:lang w:val="en-CA" w:eastAsia="en-CA"/>
              </w:rPr>
            </w:pPr>
          </w:p>
        </w:tc>
        <w:tc>
          <w:tcPr>
            <w:tcW w:w="362" w:type="dxa"/>
            <w:tcBorders>
              <w:top w:val="nil"/>
              <w:left w:val="nil"/>
              <w:bottom w:val="nil"/>
              <w:right w:val="nil"/>
            </w:tcBorders>
            <w:shd w:val="clear" w:color="auto" w:fill="auto"/>
            <w:noWrap/>
            <w:vAlign w:val="bottom"/>
          </w:tcPr>
          <w:p w14:paraId="48F6668F" w14:textId="77777777" w:rsidR="008D663D" w:rsidRPr="005370B2" w:rsidRDefault="008D663D" w:rsidP="008D663D">
            <w:pPr>
              <w:jc w:val="center"/>
              <w:rPr>
                <w:rFonts w:ascii="Calibri" w:hAnsi="Calibri" w:cs="Arial"/>
                <w:sz w:val="18"/>
                <w:szCs w:val="18"/>
                <w:lang w:val="en-CA" w:eastAsia="en-CA"/>
              </w:rPr>
            </w:pPr>
          </w:p>
        </w:tc>
        <w:tc>
          <w:tcPr>
            <w:tcW w:w="1480" w:type="dxa"/>
            <w:tcBorders>
              <w:top w:val="nil"/>
              <w:left w:val="nil"/>
              <w:bottom w:val="nil"/>
              <w:right w:val="nil"/>
            </w:tcBorders>
            <w:shd w:val="clear" w:color="auto" w:fill="auto"/>
            <w:noWrap/>
            <w:vAlign w:val="bottom"/>
          </w:tcPr>
          <w:p w14:paraId="2FC955A4" w14:textId="77777777" w:rsidR="008D663D" w:rsidRPr="005370B2" w:rsidRDefault="008D663D" w:rsidP="008D663D">
            <w:pPr>
              <w:rPr>
                <w:rFonts w:ascii="Calibri" w:hAnsi="Calibri" w:cs="Arial"/>
                <w:sz w:val="18"/>
                <w:szCs w:val="18"/>
                <w:lang w:val="en-CA" w:eastAsia="en-CA"/>
              </w:rPr>
            </w:pPr>
          </w:p>
        </w:tc>
        <w:tc>
          <w:tcPr>
            <w:tcW w:w="362" w:type="dxa"/>
            <w:tcBorders>
              <w:top w:val="nil"/>
              <w:left w:val="nil"/>
              <w:bottom w:val="nil"/>
              <w:right w:val="nil"/>
            </w:tcBorders>
            <w:shd w:val="clear" w:color="auto" w:fill="auto"/>
            <w:noWrap/>
            <w:vAlign w:val="bottom"/>
          </w:tcPr>
          <w:p w14:paraId="59E73850" w14:textId="77777777" w:rsidR="008D663D" w:rsidRPr="005370B2" w:rsidRDefault="008D663D" w:rsidP="008D663D">
            <w:pPr>
              <w:jc w:val="center"/>
              <w:rPr>
                <w:rFonts w:ascii="Calibri" w:hAnsi="Calibri" w:cs="Arial"/>
                <w:sz w:val="18"/>
                <w:szCs w:val="18"/>
                <w:lang w:val="en-CA" w:eastAsia="en-CA"/>
              </w:rPr>
            </w:pPr>
          </w:p>
        </w:tc>
        <w:tc>
          <w:tcPr>
            <w:tcW w:w="1465" w:type="dxa"/>
            <w:tcBorders>
              <w:top w:val="nil"/>
              <w:left w:val="nil"/>
              <w:bottom w:val="nil"/>
              <w:right w:val="nil"/>
            </w:tcBorders>
            <w:shd w:val="clear" w:color="auto" w:fill="auto"/>
            <w:noWrap/>
            <w:vAlign w:val="bottom"/>
          </w:tcPr>
          <w:p w14:paraId="166836B2" w14:textId="77777777" w:rsidR="008D663D" w:rsidRPr="005370B2" w:rsidRDefault="008D663D" w:rsidP="008D663D">
            <w:pPr>
              <w:rPr>
                <w:rFonts w:ascii="Calibri" w:hAnsi="Calibri" w:cs="Arial"/>
                <w:sz w:val="18"/>
                <w:szCs w:val="18"/>
                <w:lang w:val="en-CA" w:eastAsia="en-CA"/>
              </w:rPr>
            </w:pPr>
          </w:p>
        </w:tc>
        <w:tc>
          <w:tcPr>
            <w:tcW w:w="362" w:type="dxa"/>
            <w:tcBorders>
              <w:top w:val="nil"/>
              <w:left w:val="nil"/>
              <w:bottom w:val="nil"/>
              <w:right w:val="nil"/>
            </w:tcBorders>
            <w:shd w:val="clear" w:color="auto" w:fill="auto"/>
            <w:noWrap/>
            <w:vAlign w:val="bottom"/>
          </w:tcPr>
          <w:p w14:paraId="37071824" w14:textId="77777777" w:rsidR="008D663D" w:rsidRPr="005370B2" w:rsidRDefault="008D663D" w:rsidP="008D663D">
            <w:pPr>
              <w:jc w:val="center"/>
              <w:rPr>
                <w:rFonts w:ascii="Calibri" w:hAnsi="Calibri" w:cs="Arial"/>
                <w:sz w:val="18"/>
                <w:szCs w:val="18"/>
                <w:lang w:val="en-CA" w:eastAsia="en-CA"/>
              </w:rPr>
            </w:pPr>
          </w:p>
        </w:tc>
        <w:tc>
          <w:tcPr>
            <w:tcW w:w="1618" w:type="dxa"/>
            <w:tcBorders>
              <w:top w:val="nil"/>
              <w:left w:val="nil"/>
              <w:bottom w:val="nil"/>
              <w:right w:val="nil"/>
            </w:tcBorders>
            <w:shd w:val="clear" w:color="auto" w:fill="auto"/>
            <w:noWrap/>
            <w:vAlign w:val="bottom"/>
          </w:tcPr>
          <w:p w14:paraId="2635EFE0" w14:textId="77777777" w:rsidR="008D663D" w:rsidRPr="005370B2" w:rsidRDefault="008D663D" w:rsidP="008D663D">
            <w:pPr>
              <w:rPr>
                <w:rFonts w:ascii="Calibri" w:hAnsi="Calibri" w:cs="Arial"/>
                <w:sz w:val="18"/>
                <w:szCs w:val="18"/>
                <w:lang w:val="en-CA" w:eastAsia="en-CA"/>
              </w:rPr>
            </w:pPr>
          </w:p>
        </w:tc>
        <w:tc>
          <w:tcPr>
            <w:tcW w:w="362" w:type="dxa"/>
            <w:tcBorders>
              <w:top w:val="nil"/>
              <w:left w:val="nil"/>
              <w:bottom w:val="nil"/>
              <w:right w:val="nil"/>
            </w:tcBorders>
            <w:shd w:val="clear" w:color="auto" w:fill="auto"/>
            <w:noWrap/>
            <w:vAlign w:val="bottom"/>
          </w:tcPr>
          <w:p w14:paraId="7E403332" w14:textId="77777777" w:rsidR="008D663D" w:rsidRPr="005370B2" w:rsidRDefault="008D663D" w:rsidP="008D663D">
            <w:pPr>
              <w:jc w:val="center"/>
              <w:rPr>
                <w:rFonts w:ascii="Calibri" w:hAnsi="Calibri" w:cs="Arial"/>
                <w:sz w:val="18"/>
                <w:szCs w:val="18"/>
                <w:lang w:val="en-CA" w:eastAsia="en-CA"/>
              </w:rPr>
            </w:pPr>
          </w:p>
        </w:tc>
        <w:tc>
          <w:tcPr>
            <w:tcW w:w="947" w:type="dxa"/>
            <w:tcBorders>
              <w:top w:val="nil"/>
              <w:left w:val="nil"/>
              <w:bottom w:val="nil"/>
              <w:right w:val="nil"/>
            </w:tcBorders>
            <w:shd w:val="clear" w:color="auto" w:fill="auto"/>
            <w:noWrap/>
            <w:vAlign w:val="bottom"/>
          </w:tcPr>
          <w:p w14:paraId="7FF908A9" w14:textId="77777777" w:rsidR="008D663D" w:rsidRPr="005370B2" w:rsidRDefault="008D663D" w:rsidP="008D663D">
            <w:pPr>
              <w:rPr>
                <w:rFonts w:ascii="Calibri" w:hAnsi="Calibri" w:cs="Arial"/>
                <w:sz w:val="18"/>
                <w:szCs w:val="18"/>
                <w:lang w:val="en-CA" w:eastAsia="en-CA"/>
              </w:rPr>
            </w:pPr>
          </w:p>
        </w:tc>
        <w:tc>
          <w:tcPr>
            <w:tcW w:w="1083" w:type="dxa"/>
            <w:tcBorders>
              <w:top w:val="nil"/>
              <w:left w:val="nil"/>
              <w:bottom w:val="nil"/>
              <w:right w:val="nil"/>
            </w:tcBorders>
            <w:shd w:val="clear" w:color="auto" w:fill="auto"/>
            <w:noWrap/>
            <w:vAlign w:val="bottom"/>
          </w:tcPr>
          <w:p w14:paraId="0FCE3335" w14:textId="77777777" w:rsidR="008D663D" w:rsidRPr="005370B2" w:rsidRDefault="008D663D" w:rsidP="008D663D">
            <w:pPr>
              <w:jc w:val="center"/>
              <w:rPr>
                <w:rFonts w:ascii="Calibri" w:hAnsi="Calibri" w:cs="Arial"/>
                <w:sz w:val="18"/>
                <w:szCs w:val="18"/>
                <w:lang w:val="en-CA" w:eastAsia="en-CA"/>
              </w:rPr>
            </w:pPr>
          </w:p>
        </w:tc>
        <w:tc>
          <w:tcPr>
            <w:tcW w:w="494" w:type="dxa"/>
            <w:tcBorders>
              <w:top w:val="nil"/>
              <w:left w:val="nil"/>
              <w:bottom w:val="nil"/>
              <w:right w:val="nil"/>
            </w:tcBorders>
            <w:shd w:val="clear" w:color="auto" w:fill="auto"/>
            <w:noWrap/>
            <w:vAlign w:val="bottom"/>
          </w:tcPr>
          <w:p w14:paraId="748F3CCF" w14:textId="77777777" w:rsidR="008D663D" w:rsidRPr="005370B2" w:rsidRDefault="008D663D" w:rsidP="008D663D">
            <w:pPr>
              <w:jc w:val="center"/>
              <w:rPr>
                <w:rFonts w:ascii="Calibri" w:hAnsi="Calibri" w:cs="Arial"/>
                <w:sz w:val="18"/>
                <w:szCs w:val="18"/>
                <w:lang w:val="en-CA" w:eastAsia="en-CA"/>
              </w:rPr>
            </w:pPr>
          </w:p>
        </w:tc>
        <w:tc>
          <w:tcPr>
            <w:tcW w:w="1176" w:type="dxa"/>
            <w:tcBorders>
              <w:top w:val="nil"/>
              <w:left w:val="nil"/>
              <w:bottom w:val="nil"/>
              <w:right w:val="nil"/>
            </w:tcBorders>
            <w:shd w:val="clear" w:color="auto" w:fill="auto"/>
            <w:noWrap/>
            <w:vAlign w:val="bottom"/>
          </w:tcPr>
          <w:p w14:paraId="361CD91F" w14:textId="77777777" w:rsidR="008D663D" w:rsidRPr="005370B2" w:rsidRDefault="008D663D" w:rsidP="008D663D">
            <w:pPr>
              <w:rPr>
                <w:rFonts w:ascii="Calibri" w:hAnsi="Calibri" w:cs="Arial"/>
                <w:sz w:val="18"/>
                <w:szCs w:val="18"/>
                <w:lang w:val="en-CA" w:eastAsia="en-CA"/>
              </w:rPr>
            </w:pPr>
          </w:p>
        </w:tc>
      </w:tr>
    </w:tbl>
    <w:p w14:paraId="36415C3A" w14:textId="77777777" w:rsidR="008D663D" w:rsidRPr="005370B2" w:rsidRDefault="008D663D" w:rsidP="008C685E">
      <w:pPr>
        <w:rPr>
          <w:rFonts w:cs="Arial"/>
        </w:rPr>
      </w:pPr>
    </w:p>
    <w:p w14:paraId="047BE348" w14:textId="77777777" w:rsidR="008D663D" w:rsidRPr="005370B2" w:rsidRDefault="008D663D" w:rsidP="008D663D">
      <w:pPr>
        <w:rPr>
          <w:rFonts w:cs="Arial"/>
        </w:rPr>
      </w:pPr>
      <w:r w:rsidRPr="005370B2">
        <w:rPr>
          <w:rFonts w:cs="Arial"/>
          <w:b/>
        </w:rPr>
        <w:lastRenderedPageBreak/>
        <w:t>TABLE 5B</w:t>
      </w:r>
      <w:r w:rsidRPr="005370B2">
        <w:rPr>
          <w:rFonts w:cs="Arial"/>
        </w:rPr>
        <w:t xml:space="preserve"> - Completed by SGPS</w:t>
      </w:r>
    </w:p>
    <w:p w14:paraId="1FCAFC34" w14:textId="77777777" w:rsidR="008D663D" w:rsidRPr="005370B2" w:rsidRDefault="008D663D" w:rsidP="008C685E">
      <w:pPr>
        <w:rPr>
          <w:rFonts w:cs="Arial"/>
        </w:rPr>
      </w:pPr>
    </w:p>
    <w:tbl>
      <w:tblPr>
        <w:tblW w:w="14415" w:type="dxa"/>
        <w:tblInd w:w="93" w:type="dxa"/>
        <w:tblLayout w:type="fixed"/>
        <w:tblLook w:val="04A0" w:firstRow="1" w:lastRow="0" w:firstColumn="1" w:lastColumn="0" w:noHBand="0" w:noVBand="1"/>
      </w:tblPr>
      <w:tblGrid>
        <w:gridCol w:w="1186"/>
        <w:gridCol w:w="1619"/>
        <w:gridCol w:w="360"/>
        <w:gridCol w:w="1530"/>
        <w:gridCol w:w="450"/>
        <w:gridCol w:w="201"/>
        <w:gridCol w:w="1239"/>
        <w:gridCol w:w="360"/>
        <w:gridCol w:w="138"/>
        <w:gridCol w:w="362"/>
        <w:gridCol w:w="940"/>
        <w:gridCol w:w="360"/>
        <w:gridCol w:w="443"/>
        <w:gridCol w:w="362"/>
        <w:gridCol w:w="815"/>
        <w:gridCol w:w="360"/>
        <w:gridCol w:w="132"/>
        <w:gridCol w:w="362"/>
        <w:gridCol w:w="496"/>
        <w:gridCol w:w="990"/>
        <w:gridCol w:w="450"/>
        <w:gridCol w:w="1260"/>
      </w:tblGrid>
      <w:tr w:rsidR="008D663D" w:rsidRPr="005370B2" w14:paraId="53700106" w14:textId="77777777" w:rsidTr="00976635">
        <w:trPr>
          <w:trHeight w:val="375"/>
        </w:trPr>
        <w:tc>
          <w:tcPr>
            <w:tcW w:w="14415" w:type="dxa"/>
            <w:gridSpan w:val="22"/>
            <w:tcBorders>
              <w:top w:val="single" w:sz="4" w:space="0" w:color="auto"/>
              <w:left w:val="single" w:sz="4" w:space="0" w:color="auto"/>
              <w:bottom w:val="nil"/>
              <w:right w:val="single" w:sz="4" w:space="0" w:color="000000"/>
            </w:tcBorders>
            <w:shd w:val="clear" w:color="auto" w:fill="auto"/>
            <w:vAlign w:val="center"/>
          </w:tcPr>
          <w:p w14:paraId="493A0F76" w14:textId="77777777" w:rsidR="008D663D" w:rsidRPr="005370B2" w:rsidRDefault="008D663D" w:rsidP="008D663D">
            <w:pPr>
              <w:jc w:val="center"/>
              <w:rPr>
                <w:rFonts w:ascii="Calibri" w:hAnsi="Calibri" w:cs="Arial"/>
                <w:b/>
                <w:bCs/>
                <w:sz w:val="28"/>
                <w:szCs w:val="28"/>
                <w:lang w:val="en-CA" w:eastAsia="en-CA"/>
              </w:rPr>
            </w:pPr>
            <w:r w:rsidRPr="005370B2">
              <w:rPr>
                <w:rFonts w:ascii="Calibri" w:hAnsi="Calibri" w:cs="Arial"/>
                <w:b/>
                <w:bCs/>
                <w:sz w:val="28"/>
                <w:szCs w:val="28"/>
                <w:lang w:val="en-CA" w:eastAsia="en-CA"/>
              </w:rPr>
              <w:t>Financial Support for Doctoral Students</w:t>
            </w:r>
            <w:r w:rsidRPr="005370B2">
              <w:rPr>
                <w:rFonts w:ascii="Calibri" w:hAnsi="Calibri" w:cs="Arial"/>
                <w:vertAlign w:val="superscript"/>
                <w:lang w:val="en-CA" w:eastAsia="en-CA"/>
              </w:rPr>
              <w:t>1</w:t>
            </w:r>
          </w:p>
        </w:tc>
      </w:tr>
      <w:tr w:rsidR="008D663D" w:rsidRPr="005370B2" w14:paraId="6CC25BBD" w14:textId="77777777" w:rsidTr="00976635">
        <w:trPr>
          <w:trHeight w:val="345"/>
        </w:trPr>
        <w:tc>
          <w:tcPr>
            <w:tcW w:w="1186"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0AE4373F" w14:textId="77777777" w:rsidR="008D663D" w:rsidRPr="005370B2" w:rsidRDefault="008D663D" w:rsidP="008D663D">
            <w:pPr>
              <w:jc w:val="center"/>
              <w:rPr>
                <w:rFonts w:ascii="Calibri" w:hAnsi="Calibri" w:cs="Arial"/>
                <w:b/>
                <w:bCs/>
                <w:sz w:val="22"/>
                <w:szCs w:val="22"/>
                <w:lang w:val="en-CA" w:eastAsia="en-CA"/>
              </w:rPr>
            </w:pPr>
            <w:r w:rsidRPr="005370B2">
              <w:rPr>
                <w:rFonts w:ascii="Calibri" w:hAnsi="Calibri" w:cs="Arial"/>
                <w:b/>
                <w:bCs/>
                <w:lang w:val="en-CA" w:eastAsia="en-CA"/>
              </w:rPr>
              <w:br/>
            </w:r>
            <w:r w:rsidRPr="005370B2">
              <w:rPr>
                <w:rFonts w:ascii="Calibri" w:hAnsi="Calibri" w:cs="Arial"/>
                <w:b/>
                <w:bCs/>
                <w:sz w:val="22"/>
                <w:szCs w:val="22"/>
                <w:lang w:val="en-CA" w:eastAsia="en-CA"/>
              </w:rPr>
              <w:t>Academic Year</w:t>
            </w:r>
            <w:r w:rsidRPr="005370B2">
              <w:rPr>
                <w:rFonts w:ascii="Calibri" w:hAnsi="Calibri" w:cs="Arial"/>
                <w:b/>
                <w:bCs/>
                <w:sz w:val="22"/>
                <w:szCs w:val="22"/>
                <w:vertAlign w:val="superscript"/>
                <w:lang w:val="en-CA" w:eastAsia="en-CA"/>
              </w:rPr>
              <w:t>2</w:t>
            </w:r>
          </w:p>
        </w:tc>
        <w:tc>
          <w:tcPr>
            <w:tcW w:w="10529" w:type="dxa"/>
            <w:gridSpan w:val="18"/>
            <w:tcBorders>
              <w:top w:val="double" w:sz="6" w:space="0" w:color="auto"/>
              <w:left w:val="nil"/>
              <w:bottom w:val="double" w:sz="6" w:space="0" w:color="auto"/>
              <w:right w:val="single" w:sz="4" w:space="0" w:color="000000"/>
            </w:tcBorders>
            <w:shd w:val="clear" w:color="auto" w:fill="auto"/>
            <w:vAlign w:val="center"/>
          </w:tcPr>
          <w:p w14:paraId="70282D39" w14:textId="77777777" w:rsidR="008D663D" w:rsidRPr="005370B2" w:rsidRDefault="008D663D" w:rsidP="008D663D">
            <w:pPr>
              <w:jc w:val="center"/>
              <w:rPr>
                <w:rFonts w:ascii="Calibri" w:hAnsi="Calibri" w:cs="Arial"/>
                <w:b/>
                <w:bCs/>
                <w:lang w:val="en-CA" w:eastAsia="en-CA"/>
              </w:rPr>
            </w:pPr>
            <w:r w:rsidRPr="005370B2">
              <w:rPr>
                <w:rFonts w:ascii="Calibri" w:hAnsi="Calibri" w:cs="Arial"/>
                <w:b/>
                <w:bCs/>
                <w:lang w:val="en-CA" w:eastAsia="en-CA"/>
              </w:rPr>
              <w:t xml:space="preserve">                                     Amount of Support by Funding Type </w:t>
            </w:r>
          </w:p>
        </w:tc>
        <w:tc>
          <w:tcPr>
            <w:tcW w:w="2700" w:type="dxa"/>
            <w:gridSpan w:val="3"/>
            <w:tcBorders>
              <w:top w:val="double" w:sz="6" w:space="0" w:color="auto"/>
              <w:left w:val="nil"/>
              <w:bottom w:val="double" w:sz="6" w:space="0" w:color="auto"/>
              <w:right w:val="single" w:sz="4" w:space="0" w:color="000000"/>
            </w:tcBorders>
            <w:shd w:val="clear" w:color="auto" w:fill="auto"/>
            <w:vAlign w:val="center"/>
          </w:tcPr>
          <w:p w14:paraId="505BCC88" w14:textId="77777777" w:rsidR="008D663D" w:rsidRPr="005370B2" w:rsidRDefault="008D663D" w:rsidP="008D663D">
            <w:pPr>
              <w:jc w:val="center"/>
              <w:rPr>
                <w:rFonts w:ascii="Calibri" w:hAnsi="Calibri" w:cs="Arial"/>
                <w:b/>
                <w:bCs/>
                <w:lang w:val="en-CA" w:eastAsia="en-CA"/>
              </w:rPr>
            </w:pPr>
            <w:r w:rsidRPr="005370B2">
              <w:rPr>
                <w:rFonts w:ascii="Calibri" w:hAnsi="Calibri" w:cs="Arial"/>
                <w:b/>
                <w:bCs/>
                <w:lang w:val="en-CA" w:eastAsia="en-CA"/>
              </w:rPr>
              <w:t>Funding Metrics</w:t>
            </w:r>
          </w:p>
        </w:tc>
      </w:tr>
      <w:tr w:rsidR="00E13715" w:rsidRPr="005370B2" w14:paraId="4C25AC81" w14:textId="77777777" w:rsidTr="00976635">
        <w:trPr>
          <w:trHeight w:val="1020"/>
        </w:trPr>
        <w:tc>
          <w:tcPr>
            <w:tcW w:w="1186" w:type="dxa"/>
            <w:vMerge/>
            <w:tcBorders>
              <w:top w:val="double" w:sz="6" w:space="0" w:color="auto"/>
              <w:left w:val="single" w:sz="4" w:space="0" w:color="auto"/>
              <w:bottom w:val="double" w:sz="6" w:space="0" w:color="000000"/>
              <w:right w:val="single" w:sz="4" w:space="0" w:color="auto"/>
            </w:tcBorders>
            <w:vAlign w:val="center"/>
          </w:tcPr>
          <w:p w14:paraId="774655CC" w14:textId="77777777" w:rsidR="008D663D" w:rsidRPr="005370B2" w:rsidRDefault="008D663D" w:rsidP="008D663D">
            <w:pPr>
              <w:rPr>
                <w:rFonts w:ascii="Calibri" w:hAnsi="Calibri" w:cs="Arial"/>
                <w:b/>
                <w:bCs/>
                <w:lang w:val="en-CA" w:eastAsia="en-CA"/>
              </w:rPr>
            </w:pPr>
          </w:p>
        </w:tc>
        <w:tc>
          <w:tcPr>
            <w:tcW w:w="1619" w:type="dxa"/>
            <w:tcBorders>
              <w:top w:val="nil"/>
              <w:left w:val="nil"/>
              <w:bottom w:val="double" w:sz="6" w:space="0" w:color="auto"/>
              <w:right w:val="single" w:sz="4" w:space="0" w:color="auto"/>
            </w:tcBorders>
            <w:shd w:val="clear" w:color="000000" w:fill="EAEAEA"/>
            <w:vAlign w:val="center"/>
          </w:tcPr>
          <w:p w14:paraId="605661ED"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External Scholarships</w:t>
            </w:r>
            <w:r w:rsidRPr="005370B2">
              <w:rPr>
                <w:rFonts w:ascii="Calibri" w:hAnsi="Calibri" w:cs="Arial"/>
                <w:b/>
                <w:bCs/>
                <w:sz w:val="20"/>
                <w:szCs w:val="20"/>
                <w:vertAlign w:val="superscript"/>
                <w:lang w:val="en-CA" w:eastAsia="en-CA"/>
              </w:rPr>
              <w:t>3</w:t>
            </w:r>
          </w:p>
        </w:tc>
        <w:tc>
          <w:tcPr>
            <w:tcW w:w="360" w:type="dxa"/>
            <w:tcBorders>
              <w:top w:val="nil"/>
              <w:left w:val="nil"/>
              <w:bottom w:val="double" w:sz="6" w:space="0" w:color="auto"/>
              <w:right w:val="single" w:sz="4" w:space="0" w:color="auto"/>
            </w:tcBorders>
            <w:shd w:val="clear" w:color="000000" w:fill="EAEAEA"/>
            <w:vAlign w:val="center"/>
          </w:tcPr>
          <w:p w14:paraId="6CF7B3CF"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w:t>
            </w:r>
          </w:p>
        </w:tc>
        <w:tc>
          <w:tcPr>
            <w:tcW w:w="1530" w:type="dxa"/>
            <w:tcBorders>
              <w:top w:val="nil"/>
              <w:left w:val="nil"/>
              <w:bottom w:val="double" w:sz="6" w:space="0" w:color="auto"/>
              <w:right w:val="single" w:sz="4" w:space="0" w:color="auto"/>
            </w:tcBorders>
            <w:shd w:val="clear" w:color="000000" w:fill="DDDDDD"/>
            <w:vAlign w:val="center"/>
          </w:tcPr>
          <w:p w14:paraId="75BA0FEC"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Internals Scholarships</w:t>
            </w:r>
            <w:r w:rsidRPr="005370B2">
              <w:rPr>
                <w:rFonts w:ascii="Calibri" w:hAnsi="Calibri" w:cs="Arial"/>
                <w:b/>
                <w:bCs/>
                <w:sz w:val="20"/>
                <w:szCs w:val="20"/>
                <w:vertAlign w:val="superscript"/>
                <w:lang w:val="en-CA" w:eastAsia="en-CA"/>
              </w:rPr>
              <w:t>4</w:t>
            </w:r>
          </w:p>
        </w:tc>
        <w:tc>
          <w:tcPr>
            <w:tcW w:w="450" w:type="dxa"/>
            <w:tcBorders>
              <w:top w:val="nil"/>
              <w:left w:val="nil"/>
              <w:bottom w:val="double" w:sz="6" w:space="0" w:color="auto"/>
              <w:right w:val="single" w:sz="4" w:space="0" w:color="auto"/>
            </w:tcBorders>
            <w:shd w:val="clear" w:color="000000" w:fill="DDDDDD"/>
            <w:vAlign w:val="center"/>
          </w:tcPr>
          <w:p w14:paraId="7E01B728"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w:t>
            </w:r>
          </w:p>
        </w:tc>
        <w:tc>
          <w:tcPr>
            <w:tcW w:w="1440" w:type="dxa"/>
            <w:gridSpan w:val="2"/>
            <w:tcBorders>
              <w:top w:val="nil"/>
              <w:left w:val="nil"/>
              <w:bottom w:val="double" w:sz="6" w:space="0" w:color="auto"/>
              <w:right w:val="single" w:sz="4" w:space="0" w:color="auto"/>
            </w:tcBorders>
            <w:shd w:val="clear" w:color="000000" w:fill="EAEAEA"/>
            <w:vAlign w:val="center"/>
          </w:tcPr>
          <w:p w14:paraId="22DC856D"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Teaching Assistantship</w:t>
            </w:r>
            <w:r w:rsidRPr="005370B2">
              <w:rPr>
                <w:rFonts w:ascii="Calibri" w:hAnsi="Calibri" w:cs="Arial"/>
                <w:b/>
                <w:bCs/>
                <w:sz w:val="20"/>
                <w:szCs w:val="20"/>
                <w:vertAlign w:val="superscript"/>
                <w:lang w:val="en-CA" w:eastAsia="en-CA"/>
              </w:rPr>
              <w:t>5</w:t>
            </w:r>
          </w:p>
        </w:tc>
        <w:tc>
          <w:tcPr>
            <w:tcW w:w="360" w:type="dxa"/>
            <w:tcBorders>
              <w:top w:val="nil"/>
              <w:left w:val="nil"/>
              <w:bottom w:val="double" w:sz="6" w:space="0" w:color="auto"/>
              <w:right w:val="single" w:sz="4" w:space="0" w:color="auto"/>
            </w:tcBorders>
            <w:shd w:val="clear" w:color="000000" w:fill="EAEAEA"/>
            <w:vAlign w:val="center"/>
          </w:tcPr>
          <w:p w14:paraId="00F75EDF"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w:t>
            </w:r>
          </w:p>
        </w:tc>
        <w:tc>
          <w:tcPr>
            <w:tcW w:w="1440" w:type="dxa"/>
            <w:gridSpan w:val="3"/>
            <w:tcBorders>
              <w:top w:val="nil"/>
              <w:left w:val="nil"/>
              <w:bottom w:val="double" w:sz="6" w:space="0" w:color="auto"/>
              <w:right w:val="single" w:sz="4" w:space="0" w:color="auto"/>
            </w:tcBorders>
            <w:shd w:val="clear" w:color="000000" w:fill="DDDDDD"/>
            <w:vAlign w:val="center"/>
          </w:tcPr>
          <w:p w14:paraId="2CFF544C"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Research Assistantship</w:t>
            </w:r>
            <w:r w:rsidRPr="005370B2">
              <w:rPr>
                <w:rFonts w:ascii="Calibri" w:hAnsi="Calibri" w:cs="Arial"/>
                <w:b/>
                <w:bCs/>
                <w:sz w:val="20"/>
                <w:szCs w:val="20"/>
                <w:vertAlign w:val="superscript"/>
                <w:lang w:val="en-CA" w:eastAsia="en-CA"/>
              </w:rPr>
              <w:t>6</w:t>
            </w:r>
          </w:p>
        </w:tc>
        <w:tc>
          <w:tcPr>
            <w:tcW w:w="360" w:type="dxa"/>
            <w:tcBorders>
              <w:top w:val="nil"/>
              <w:left w:val="nil"/>
              <w:bottom w:val="double" w:sz="6" w:space="0" w:color="auto"/>
              <w:right w:val="single" w:sz="4" w:space="0" w:color="auto"/>
            </w:tcBorders>
            <w:shd w:val="clear" w:color="000000" w:fill="DDDDDD"/>
            <w:vAlign w:val="center"/>
          </w:tcPr>
          <w:p w14:paraId="5A51C5CB"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w:t>
            </w:r>
          </w:p>
        </w:tc>
        <w:tc>
          <w:tcPr>
            <w:tcW w:w="1620" w:type="dxa"/>
            <w:gridSpan w:val="3"/>
            <w:tcBorders>
              <w:top w:val="nil"/>
              <w:left w:val="nil"/>
              <w:bottom w:val="double" w:sz="6" w:space="0" w:color="auto"/>
              <w:right w:val="single" w:sz="4" w:space="0" w:color="auto"/>
            </w:tcBorders>
            <w:shd w:val="clear" w:color="000000" w:fill="EAEAEA"/>
            <w:vAlign w:val="center"/>
          </w:tcPr>
          <w:p w14:paraId="0E1DEE74"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Other Funding</w:t>
            </w:r>
            <w:r w:rsidRPr="005370B2">
              <w:rPr>
                <w:rFonts w:ascii="Calibri" w:hAnsi="Calibri" w:cs="Arial"/>
                <w:b/>
                <w:bCs/>
                <w:sz w:val="20"/>
                <w:szCs w:val="20"/>
                <w:vertAlign w:val="superscript"/>
                <w:lang w:val="en-CA" w:eastAsia="en-CA"/>
              </w:rPr>
              <w:t>7</w:t>
            </w:r>
          </w:p>
        </w:tc>
        <w:tc>
          <w:tcPr>
            <w:tcW w:w="360" w:type="dxa"/>
            <w:tcBorders>
              <w:top w:val="nil"/>
              <w:left w:val="nil"/>
              <w:bottom w:val="double" w:sz="6" w:space="0" w:color="auto"/>
              <w:right w:val="single" w:sz="4" w:space="0" w:color="auto"/>
            </w:tcBorders>
            <w:shd w:val="clear" w:color="000000" w:fill="EAEAEA"/>
            <w:vAlign w:val="center"/>
          </w:tcPr>
          <w:p w14:paraId="2D5190F0"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w:t>
            </w:r>
          </w:p>
        </w:tc>
        <w:tc>
          <w:tcPr>
            <w:tcW w:w="990" w:type="dxa"/>
            <w:gridSpan w:val="3"/>
            <w:tcBorders>
              <w:top w:val="nil"/>
              <w:left w:val="nil"/>
              <w:bottom w:val="double" w:sz="6" w:space="0" w:color="auto"/>
              <w:right w:val="single" w:sz="4" w:space="0" w:color="auto"/>
            </w:tcBorders>
            <w:shd w:val="clear" w:color="000000" w:fill="DDDDDD"/>
            <w:vAlign w:val="center"/>
          </w:tcPr>
          <w:p w14:paraId="2D3214E4"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Total </w:t>
            </w:r>
            <w:r w:rsidRPr="005370B2">
              <w:rPr>
                <w:rFonts w:ascii="Calibri" w:hAnsi="Calibri" w:cs="Arial"/>
                <w:b/>
                <w:bCs/>
                <w:sz w:val="20"/>
                <w:szCs w:val="20"/>
                <w:lang w:val="en-CA" w:eastAsia="en-CA"/>
              </w:rPr>
              <w:br/>
              <w:t>Funding</w:t>
            </w:r>
            <w:r w:rsidRPr="005370B2">
              <w:rPr>
                <w:rFonts w:ascii="Calibri" w:hAnsi="Calibri" w:cs="Arial"/>
                <w:b/>
                <w:bCs/>
                <w:sz w:val="20"/>
                <w:szCs w:val="20"/>
                <w:vertAlign w:val="superscript"/>
                <w:lang w:val="en-CA" w:eastAsia="en-CA"/>
              </w:rPr>
              <w:t>8</w:t>
            </w:r>
          </w:p>
        </w:tc>
        <w:tc>
          <w:tcPr>
            <w:tcW w:w="990" w:type="dxa"/>
            <w:tcBorders>
              <w:top w:val="nil"/>
              <w:left w:val="nil"/>
              <w:bottom w:val="double" w:sz="6" w:space="0" w:color="auto"/>
              <w:right w:val="single" w:sz="4" w:space="0" w:color="auto"/>
            </w:tcBorders>
            <w:shd w:val="clear" w:color="000000" w:fill="EAEAEA"/>
            <w:vAlign w:val="center"/>
          </w:tcPr>
          <w:p w14:paraId="7558302A" w14:textId="77777777" w:rsidR="008D663D" w:rsidRPr="005370B2" w:rsidRDefault="008D663D" w:rsidP="008D663D">
            <w:pPr>
              <w:jc w:val="center"/>
              <w:rPr>
                <w:rFonts w:ascii="Calibri" w:hAnsi="Calibri" w:cs="Arial"/>
                <w:b/>
                <w:bCs/>
                <w:sz w:val="20"/>
                <w:szCs w:val="20"/>
                <w:lang w:val="en-CA" w:eastAsia="en-CA"/>
              </w:rPr>
            </w:pPr>
            <w:proofErr w:type="spellStart"/>
            <w:r w:rsidRPr="005370B2">
              <w:rPr>
                <w:rFonts w:ascii="Calibri" w:hAnsi="Calibri" w:cs="Arial"/>
                <w:b/>
                <w:bCs/>
                <w:sz w:val="20"/>
                <w:szCs w:val="20"/>
                <w:lang w:val="en-CA" w:eastAsia="en-CA"/>
              </w:rPr>
              <w:t>Nbr</w:t>
            </w:r>
            <w:proofErr w:type="spellEnd"/>
            <w:r w:rsidRPr="005370B2">
              <w:rPr>
                <w:rFonts w:ascii="Calibri" w:hAnsi="Calibri" w:cs="Arial"/>
                <w:b/>
                <w:bCs/>
                <w:sz w:val="20"/>
                <w:szCs w:val="20"/>
                <w:lang w:val="en-CA" w:eastAsia="en-CA"/>
              </w:rPr>
              <w:t xml:space="preserve"> of Students Funded</w:t>
            </w:r>
            <w:r w:rsidRPr="005370B2">
              <w:rPr>
                <w:rFonts w:ascii="Calibri" w:hAnsi="Calibri" w:cs="Arial"/>
                <w:b/>
                <w:bCs/>
                <w:sz w:val="20"/>
                <w:szCs w:val="20"/>
                <w:vertAlign w:val="superscript"/>
                <w:lang w:val="en-CA" w:eastAsia="en-CA"/>
              </w:rPr>
              <w:t>9</w:t>
            </w:r>
          </w:p>
        </w:tc>
        <w:tc>
          <w:tcPr>
            <w:tcW w:w="450" w:type="dxa"/>
            <w:tcBorders>
              <w:top w:val="nil"/>
              <w:left w:val="nil"/>
              <w:bottom w:val="double" w:sz="6" w:space="0" w:color="auto"/>
              <w:right w:val="single" w:sz="4" w:space="0" w:color="auto"/>
            </w:tcBorders>
            <w:shd w:val="clear" w:color="000000" w:fill="EAEAEA"/>
            <w:vAlign w:val="center"/>
          </w:tcPr>
          <w:p w14:paraId="533CA415"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w:t>
            </w:r>
            <w:r w:rsidRPr="005370B2">
              <w:rPr>
                <w:rFonts w:ascii="Calibri" w:hAnsi="Calibri" w:cs="Arial"/>
                <w:b/>
                <w:bCs/>
                <w:sz w:val="20"/>
                <w:szCs w:val="20"/>
                <w:vertAlign w:val="superscript"/>
                <w:lang w:val="en-CA" w:eastAsia="en-CA"/>
              </w:rPr>
              <w:t>10</w:t>
            </w:r>
          </w:p>
        </w:tc>
        <w:tc>
          <w:tcPr>
            <w:tcW w:w="1260" w:type="dxa"/>
            <w:tcBorders>
              <w:top w:val="nil"/>
              <w:left w:val="nil"/>
              <w:bottom w:val="double" w:sz="6" w:space="0" w:color="auto"/>
              <w:right w:val="single" w:sz="4" w:space="0" w:color="auto"/>
            </w:tcBorders>
            <w:shd w:val="clear" w:color="000000" w:fill="DDDDDD"/>
            <w:vAlign w:val="center"/>
          </w:tcPr>
          <w:p w14:paraId="586F97F6" w14:textId="77777777" w:rsidR="008D663D" w:rsidRPr="005370B2" w:rsidRDefault="008D663D" w:rsidP="008D663D">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Average Fund</w:t>
            </w:r>
            <w:r w:rsidR="00976635" w:rsidRPr="005370B2">
              <w:rPr>
                <w:rFonts w:ascii="Calibri" w:hAnsi="Calibri" w:cs="Arial"/>
                <w:b/>
                <w:bCs/>
                <w:sz w:val="20"/>
                <w:szCs w:val="20"/>
                <w:lang w:val="en-CA" w:eastAsia="en-CA"/>
              </w:rPr>
              <w:t>i</w:t>
            </w:r>
            <w:r w:rsidRPr="005370B2">
              <w:rPr>
                <w:rFonts w:ascii="Calibri" w:hAnsi="Calibri" w:cs="Arial"/>
                <w:b/>
                <w:bCs/>
                <w:sz w:val="20"/>
                <w:szCs w:val="20"/>
                <w:lang w:val="en-CA" w:eastAsia="en-CA"/>
              </w:rPr>
              <w:t>ng per Student</w:t>
            </w:r>
            <w:r w:rsidRPr="005370B2">
              <w:rPr>
                <w:rFonts w:ascii="Calibri" w:hAnsi="Calibri" w:cs="Arial"/>
                <w:b/>
                <w:bCs/>
                <w:sz w:val="20"/>
                <w:szCs w:val="20"/>
                <w:vertAlign w:val="superscript"/>
                <w:lang w:val="en-CA" w:eastAsia="en-CA"/>
              </w:rPr>
              <w:t>11</w:t>
            </w:r>
          </w:p>
        </w:tc>
      </w:tr>
      <w:tr w:rsidR="00E13715" w:rsidRPr="005370B2" w14:paraId="23F8A890" w14:textId="77777777" w:rsidTr="00976635">
        <w:trPr>
          <w:trHeight w:val="330"/>
        </w:trPr>
        <w:tc>
          <w:tcPr>
            <w:tcW w:w="1186" w:type="dxa"/>
            <w:tcBorders>
              <w:top w:val="nil"/>
              <w:left w:val="single" w:sz="4" w:space="0" w:color="auto"/>
              <w:bottom w:val="single" w:sz="4" w:space="0" w:color="auto"/>
              <w:right w:val="single" w:sz="4" w:space="0" w:color="auto"/>
            </w:tcBorders>
            <w:shd w:val="clear" w:color="auto" w:fill="auto"/>
            <w:noWrap/>
            <w:vAlign w:val="bottom"/>
          </w:tcPr>
          <w:p w14:paraId="5C57BF88"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2002-03</w:t>
            </w:r>
          </w:p>
        </w:tc>
        <w:tc>
          <w:tcPr>
            <w:tcW w:w="1619" w:type="dxa"/>
            <w:tcBorders>
              <w:top w:val="nil"/>
              <w:left w:val="nil"/>
              <w:bottom w:val="single" w:sz="4" w:space="0" w:color="auto"/>
              <w:right w:val="single" w:sz="4" w:space="0" w:color="auto"/>
            </w:tcBorders>
            <w:shd w:val="clear" w:color="000000" w:fill="EAEAEA"/>
            <w:noWrap/>
            <w:vAlign w:val="bottom"/>
          </w:tcPr>
          <w:p w14:paraId="2D5BA91D"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307375CF"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30" w:type="dxa"/>
            <w:tcBorders>
              <w:top w:val="nil"/>
              <w:left w:val="nil"/>
              <w:bottom w:val="single" w:sz="4" w:space="0" w:color="auto"/>
              <w:right w:val="single" w:sz="4" w:space="0" w:color="auto"/>
            </w:tcBorders>
            <w:shd w:val="clear" w:color="000000" w:fill="DDDDDD"/>
            <w:noWrap/>
            <w:vAlign w:val="bottom"/>
          </w:tcPr>
          <w:p w14:paraId="587B497C"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DDDDDD"/>
            <w:noWrap/>
            <w:vAlign w:val="bottom"/>
          </w:tcPr>
          <w:p w14:paraId="0CBEF83C"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2"/>
            <w:tcBorders>
              <w:top w:val="nil"/>
              <w:left w:val="nil"/>
              <w:bottom w:val="single" w:sz="4" w:space="0" w:color="auto"/>
              <w:right w:val="single" w:sz="4" w:space="0" w:color="auto"/>
            </w:tcBorders>
            <w:shd w:val="clear" w:color="000000" w:fill="EAEAEA"/>
            <w:noWrap/>
            <w:vAlign w:val="bottom"/>
          </w:tcPr>
          <w:p w14:paraId="1545D5A4"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33219EC4"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3"/>
            <w:tcBorders>
              <w:top w:val="nil"/>
              <w:left w:val="nil"/>
              <w:bottom w:val="single" w:sz="4" w:space="0" w:color="auto"/>
              <w:right w:val="single" w:sz="4" w:space="0" w:color="auto"/>
            </w:tcBorders>
            <w:shd w:val="clear" w:color="000000" w:fill="DDDDDD"/>
            <w:noWrap/>
            <w:vAlign w:val="bottom"/>
          </w:tcPr>
          <w:p w14:paraId="2BD482CC"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DDDDDD"/>
            <w:noWrap/>
            <w:vAlign w:val="bottom"/>
          </w:tcPr>
          <w:p w14:paraId="12AA8B6D"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20" w:type="dxa"/>
            <w:gridSpan w:val="3"/>
            <w:tcBorders>
              <w:top w:val="nil"/>
              <w:left w:val="nil"/>
              <w:bottom w:val="single" w:sz="4" w:space="0" w:color="auto"/>
              <w:right w:val="single" w:sz="4" w:space="0" w:color="auto"/>
            </w:tcBorders>
            <w:shd w:val="clear" w:color="000000" w:fill="EAEAEA"/>
            <w:noWrap/>
            <w:vAlign w:val="bottom"/>
          </w:tcPr>
          <w:p w14:paraId="33B39ABB"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0C43D260"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90" w:type="dxa"/>
            <w:gridSpan w:val="3"/>
            <w:tcBorders>
              <w:top w:val="nil"/>
              <w:left w:val="nil"/>
              <w:bottom w:val="single" w:sz="4" w:space="0" w:color="auto"/>
              <w:right w:val="single" w:sz="4" w:space="0" w:color="auto"/>
            </w:tcBorders>
            <w:shd w:val="clear" w:color="000000" w:fill="DDDDDD"/>
            <w:noWrap/>
            <w:vAlign w:val="bottom"/>
          </w:tcPr>
          <w:p w14:paraId="20EA6992"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EAEAEA"/>
            <w:noWrap/>
            <w:vAlign w:val="bottom"/>
          </w:tcPr>
          <w:p w14:paraId="5BE0BE75"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EAEAEA"/>
            <w:noWrap/>
            <w:vAlign w:val="bottom"/>
          </w:tcPr>
          <w:p w14:paraId="57F78617"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260" w:type="dxa"/>
            <w:tcBorders>
              <w:top w:val="nil"/>
              <w:left w:val="nil"/>
              <w:bottom w:val="single" w:sz="4" w:space="0" w:color="auto"/>
              <w:right w:val="single" w:sz="4" w:space="0" w:color="auto"/>
            </w:tcBorders>
            <w:shd w:val="clear" w:color="000000" w:fill="DDDDDD"/>
            <w:noWrap/>
            <w:vAlign w:val="bottom"/>
          </w:tcPr>
          <w:p w14:paraId="4DDFF64C"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E13715" w:rsidRPr="005370B2" w14:paraId="3461BC14" w14:textId="77777777" w:rsidTr="00976635">
        <w:trPr>
          <w:trHeight w:val="315"/>
        </w:trPr>
        <w:tc>
          <w:tcPr>
            <w:tcW w:w="1186" w:type="dxa"/>
            <w:tcBorders>
              <w:top w:val="nil"/>
              <w:left w:val="single" w:sz="4" w:space="0" w:color="auto"/>
              <w:bottom w:val="single" w:sz="4" w:space="0" w:color="auto"/>
              <w:right w:val="single" w:sz="4" w:space="0" w:color="auto"/>
            </w:tcBorders>
            <w:shd w:val="clear" w:color="auto" w:fill="auto"/>
            <w:noWrap/>
            <w:vAlign w:val="bottom"/>
          </w:tcPr>
          <w:p w14:paraId="156765D2"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2003-04</w:t>
            </w:r>
          </w:p>
        </w:tc>
        <w:tc>
          <w:tcPr>
            <w:tcW w:w="1619" w:type="dxa"/>
            <w:tcBorders>
              <w:top w:val="nil"/>
              <w:left w:val="nil"/>
              <w:bottom w:val="single" w:sz="4" w:space="0" w:color="auto"/>
              <w:right w:val="single" w:sz="4" w:space="0" w:color="auto"/>
            </w:tcBorders>
            <w:shd w:val="clear" w:color="000000" w:fill="EAEAEA"/>
            <w:noWrap/>
            <w:vAlign w:val="bottom"/>
          </w:tcPr>
          <w:p w14:paraId="3AB9E409"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086DF056"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30" w:type="dxa"/>
            <w:tcBorders>
              <w:top w:val="nil"/>
              <w:left w:val="nil"/>
              <w:bottom w:val="single" w:sz="4" w:space="0" w:color="auto"/>
              <w:right w:val="single" w:sz="4" w:space="0" w:color="auto"/>
            </w:tcBorders>
            <w:shd w:val="clear" w:color="000000" w:fill="DDDDDD"/>
            <w:noWrap/>
            <w:vAlign w:val="bottom"/>
          </w:tcPr>
          <w:p w14:paraId="7CA9B628"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DDDDDD"/>
            <w:noWrap/>
            <w:vAlign w:val="bottom"/>
          </w:tcPr>
          <w:p w14:paraId="15BE0F19"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2"/>
            <w:tcBorders>
              <w:top w:val="nil"/>
              <w:left w:val="nil"/>
              <w:bottom w:val="single" w:sz="4" w:space="0" w:color="auto"/>
              <w:right w:val="single" w:sz="4" w:space="0" w:color="auto"/>
            </w:tcBorders>
            <w:shd w:val="clear" w:color="000000" w:fill="EAEAEA"/>
            <w:noWrap/>
            <w:vAlign w:val="bottom"/>
          </w:tcPr>
          <w:p w14:paraId="37560195"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79878040"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3"/>
            <w:tcBorders>
              <w:top w:val="nil"/>
              <w:left w:val="nil"/>
              <w:bottom w:val="single" w:sz="4" w:space="0" w:color="auto"/>
              <w:right w:val="single" w:sz="4" w:space="0" w:color="auto"/>
            </w:tcBorders>
            <w:shd w:val="clear" w:color="000000" w:fill="DDDDDD"/>
            <w:noWrap/>
            <w:vAlign w:val="bottom"/>
          </w:tcPr>
          <w:p w14:paraId="5E501042"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DDDDDD"/>
            <w:noWrap/>
            <w:vAlign w:val="bottom"/>
          </w:tcPr>
          <w:p w14:paraId="408C9B4E"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20" w:type="dxa"/>
            <w:gridSpan w:val="3"/>
            <w:tcBorders>
              <w:top w:val="nil"/>
              <w:left w:val="nil"/>
              <w:bottom w:val="single" w:sz="4" w:space="0" w:color="auto"/>
              <w:right w:val="single" w:sz="4" w:space="0" w:color="auto"/>
            </w:tcBorders>
            <w:shd w:val="clear" w:color="000000" w:fill="EAEAEA"/>
            <w:noWrap/>
            <w:vAlign w:val="bottom"/>
          </w:tcPr>
          <w:p w14:paraId="6D2EC55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3654A74B"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90" w:type="dxa"/>
            <w:gridSpan w:val="3"/>
            <w:tcBorders>
              <w:top w:val="nil"/>
              <w:left w:val="nil"/>
              <w:bottom w:val="single" w:sz="4" w:space="0" w:color="auto"/>
              <w:right w:val="single" w:sz="4" w:space="0" w:color="auto"/>
            </w:tcBorders>
            <w:shd w:val="clear" w:color="000000" w:fill="DDDDDD"/>
            <w:noWrap/>
            <w:vAlign w:val="bottom"/>
          </w:tcPr>
          <w:p w14:paraId="68A2AD4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EAEAEA"/>
            <w:noWrap/>
            <w:vAlign w:val="bottom"/>
          </w:tcPr>
          <w:p w14:paraId="43DD7B9E"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EAEAEA"/>
            <w:noWrap/>
            <w:vAlign w:val="bottom"/>
          </w:tcPr>
          <w:p w14:paraId="22DC308C"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260" w:type="dxa"/>
            <w:tcBorders>
              <w:top w:val="nil"/>
              <w:left w:val="nil"/>
              <w:bottom w:val="single" w:sz="4" w:space="0" w:color="auto"/>
              <w:right w:val="single" w:sz="4" w:space="0" w:color="auto"/>
            </w:tcBorders>
            <w:shd w:val="clear" w:color="000000" w:fill="DDDDDD"/>
            <w:noWrap/>
            <w:vAlign w:val="bottom"/>
          </w:tcPr>
          <w:p w14:paraId="743F1DA8"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E13715" w:rsidRPr="005370B2" w14:paraId="0FCDD93C" w14:textId="77777777" w:rsidTr="00976635">
        <w:trPr>
          <w:trHeight w:val="315"/>
        </w:trPr>
        <w:tc>
          <w:tcPr>
            <w:tcW w:w="1186" w:type="dxa"/>
            <w:tcBorders>
              <w:top w:val="nil"/>
              <w:left w:val="single" w:sz="4" w:space="0" w:color="auto"/>
              <w:bottom w:val="single" w:sz="4" w:space="0" w:color="auto"/>
              <w:right w:val="single" w:sz="4" w:space="0" w:color="auto"/>
            </w:tcBorders>
            <w:shd w:val="clear" w:color="auto" w:fill="auto"/>
            <w:noWrap/>
            <w:vAlign w:val="bottom"/>
          </w:tcPr>
          <w:p w14:paraId="24792375"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2004-05</w:t>
            </w:r>
          </w:p>
        </w:tc>
        <w:tc>
          <w:tcPr>
            <w:tcW w:w="1619" w:type="dxa"/>
            <w:tcBorders>
              <w:top w:val="nil"/>
              <w:left w:val="nil"/>
              <w:bottom w:val="single" w:sz="4" w:space="0" w:color="auto"/>
              <w:right w:val="single" w:sz="4" w:space="0" w:color="auto"/>
            </w:tcBorders>
            <w:shd w:val="clear" w:color="000000" w:fill="EAEAEA"/>
            <w:noWrap/>
            <w:vAlign w:val="bottom"/>
          </w:tcPr>
          <w:p w14:paraId="56521153"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256F847B"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30" w:type="dxa"/>
            <w:tcBorders>
              <w:top w:val="nil"/>
              <w:left w:val="nil"/>
              <w:bottom w:val="single" w:sz="4" w:space="0" w:color="auto"/>
              <w:right w:val="single" w:sz="4" w:space="0" w:color="auto"/>
            </w:tcBorders>
            <w:shd w:val="clear" w:color="000000" w:fill="DDDDDD"/>
            <w:noWrap/>
            <w:vAlign w:val="bottom"/>
          </w:tcPr>
          <w:p w14:paraId="423A28AB"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DDDDDD"/>
            <w:noWrap/>
            <w:vAlign w:val="bottom"/>
          </w:tcPr>
          <w:p w14:paraId="4C36F49F"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2"/>
            <w:tcBorders>
              <w:top w:val="nil"/>
              <w:left w:val="nil"/>
              <w:bottom w:val="single" w:sz="4" w:space="0" w:color="auto"/>
              <w:right w:val="single" w:sz="4" w:space="0" w:color="auto"/>
            </w:tcBorders>
            <w:shd w:val="clear" w:color="000000" w:fill="EAEAEA"/>
            <w:noWrap/>
            <w:vAlign w:val="bottom"/>
          </w:tcPr>
          <w:p w14:paraId="7353630E"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610C147C"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3"/>
            <w:tcBorders>
              <w:top w:val="nil"/>
              <w:left w:val="nil"/>
              <w:bottom w:val="single" w:sz="4" w:space="0" w:color="auto"/>
              <w:right w:val="single" w:sz="4" w:space="0" w:color="auto"/>
            </w:tcBorders>
            <w:shd w:val="clear" w:color="000000" w:fill="DDDDDD"/>
            <w:noWrap/>
            <w:vAlign w:val="bottom"/>
          </w:tcPr>
          <w:p w14:paraId="277AB164"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DDDDDD"/>
            <w:noWrap/>
            <w:vAlign w:val="bottom"/>
          </w:tcPr>
          <w:p w14:paraId="28F402BA"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20" w:type="dxa"/>
            <w:gridSpan w:val="3"/>
            <w:tcBorders>
              <w:top w:val="nil"/>
              <w:left w:val="nil"/>
              <w:bottom w:val="single" w:sz="4" w:space="0" w:color="auto"/>
              <w:right w:val="single" w:sz="4" w:space="0" w:color="auto"/>
            </w:tcBorders>
            <w:shd w:val="clear" w:color="000000" w:fill="EAEAEA"/>
            <w:noWrap/>
            <w:vAlign w:val="bottom"/>
          </w:tcPr>
          <w:p w14:paraId="3419524B"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4A76CDFA"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90" w:type="dxa"/>
            <w:gridSpan w:val="3"/>
            <w:tcBorders>
              <w:top w:val="nil"/>
              <w:left w:val="nil"/>
              <w:bottom w:val="single" w:sz="4" w:space="0" w:color="auto"/>
              <w:right w:val="single" w:sz="4" w:space="0" w:color="auto"/>
            </w:tcBorders>
            <w:shd w:val="clear" w:color="000000" w:fill="DDDDDD"/>
            <w:noWrap/>
            <w:vAlign w:val="bottom"/>
          </w:tcPr>
          <w:p w14:paraId="4AC8DBA4"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EAEAEA"/>
            <w:noWrap/>
            <w:vAlign w:val="bottom"/>
          </w:tcPr>
          <w:p w14:paraId="169F0B08"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EAEAEA"/>
            <w:noWrap/>
            <w:vAlign w:val="bottom"/>
          </w:tcPr>
          <w:p w14:paraId="6E76ED52"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260" w:type="dxa"/>
            <w:tcBorders>
              <w:top w:val="nil"/>
              <w:left w:val="nil"/>
              <w:bottom w:val="single" w:sz="4" w:space="0" w:color="auto"/>
              <w:right w:val="single" w:sz="4" w:space="0" w:color="auto"/>
            </w:tcBorders>
            <w:shd w:val="clear" w:color="000000" w:fill="DDDDDD"/>
            <w:noWrap/>
            <w:vAlign w:val="bottom"/>
          </w:tcPr>
          <w:p w14:paraId="637B6490"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E13715" w:rsidRPr="005370B2" w14:paraId="643F9968" w14:textId="77777777" w:rsidTr="00976635">
        <w:trPr>
          <w:trHeight w:val="315"/>
        </w:trPr>
        <w:tc>
          <w:tcPr>
            <w:tcW w:w="1186" w:type="dxa"/>
            <w:tcBorders>
              <w:top w:val="nil"/>
              <w:left w:val="single" w:sz="4" w:space="0" w:color="auto"/>
              <w:bottom w:val="single" w:sz="4" w:space="0" w:color="auto"/>
              <w:right w:val="single" w:sz="4" w:space="0" w:color="auto"/>
            </w:tcBorders>
            <w:shd w:val="clear" w:color="auto" w:fill="auto"/>
            <w:noWrap/>
            <w:vAlign w:val="bottom"/>
          </w:tcPr>
          <w:p w14:paraId="67137C01"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2005-06</w:t>
            </w:r>
          </w:p>
        </w:tc>
        <w:tc>
          <w:tcPr>
            <w:tcW w:w="1619" w:type="dxa"/>
            <w:tcBorders>
              <w:top w:val="nil"/>
              <w:left w:val="nil"/>
              <w:bottom w:val="single" w:sz="4" w:space="0" w:color="auto"/>
              <w:right w:val="single" w:sz="4" w:space="0" w:color="auto"/>
            </w:tcBorders>
            <w:shd w:val="clear" w:color="000000" w:fill="EAEAEA"/>
            <w:noWrap/>
            <w:vAlign w:val="bottom"/>
          </w:tcPr>
          <w:p w14:paraId="71892ED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36D5FCD1"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30" w:type="dxa"/>
            <w:tcBorders>
              <w:top w:val="nil"/>
              <w:left w:val="nil"/>
              <w:bottom w:val="single" w:sz="4" w:space="0" w:color="auto"/>
              <w:right w:val="single" w:sz="4" w:space="0" w:color="auto"/>
            </w:tcBorders>
            <w:shd w:val="clear" w:color="000000" w:fill="DDDDDD"/>
            <w:noWrap/>
            <w:vAlign w:val="bottom"/>
          </w:tcPr>
          <w:p w14:paraId="4A509F30"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DDDDDD"/>
            <w:noWrap/>
            <w:vAlign w:val="bottom"/>
          </w:tcPr>
          <w:p w14:paraId="11F7D64C"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2"/>
            <w:tcBorders>
              <w:top w:val="nil"/>
              <w:left w:val="nil"/>
              <w:bottom w:val="single" w:sz="4" w:space="0" w:color="auto"/>
              <w:right w:val="single" w:sz="4" w:space="0" w:color="auto"/>
            </w:tcBorders>
            <w:shd w:val="clear" w:color="000000" w:fill="EAEAEA"/>
            <w:noWrap/>
            <w:vAlign w:val="bottom"/>
          </w:tcPr>
          <w:p w14:paraId="6BE4DDA0"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46172FEC"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3"/>
            <w:tcBorders>
              <w:top w:val="nil"/>
              <w:left w:val="nil"/>
              <w:bottom w:val="single" w:sz="4" w:space="0" w:color="auto"/>
              <w:right w:val="single" w:sz="4" w:space="0" w:color="auto"/>
            </w:tcBorders>
            <w:shd w:val="clear" w:color="000000" w:fill="DDDDDD"/>
            <w:noWrap/>
            <w:vAlign w:val="bottom"/>
          </w:tcPr>
          <w:p w14:paraId="029640B0"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DDDDDD"/>
            <w:noWrap/>
            <w:vAlign w:val="bottom"/>
          </w:tcPr>
          <w:p w14:paraId="593C4C25"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20" w:type="dxa"/>
            <w:gridSpan w:val="3"/>
            <w:tcBorders>
              <w:top w:val="nil"/>
              <w:left w:val="nil"/>
              <w:bottom w:val="single" w:sz="4" w:space="0" w:color="auto"/>
              <w:right w:val="single" w:sz="4" w:space="0" w:color="auto"/>
            </w:tcBorders>
            <w:shd w:val="clear" w:color="000000" w:fill="EAEAEA"/>
            <w:noWrap/>
            <w:vAlign w:val="bottom"/>
          </w:tcPr>
          <w:p w14:paraId="794207B9"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752F44B5"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90" w:type="dxa"/>
            <w:gridSpan w:val="3"/>
            <w:tcBorders>
              <w:top w:val="nil"/>
              <w:left w:val="nil"/>
              <w:bottom w:val="single" w:sz="4" w:space="0" w:color="auto"/>
              <w:right w:val="single" w:sz="4" w:space="0" w:color="auto"/>
            </w:tcBorders>
            <w:shd w:val="clear" w:color="000000" w:fill="DDDDDD"/>
            <w:noWrap/>
            <w:vAlign w:val="bottom"/>
          </w:tcPr>
          <w:p w14:paraId="316BC160"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EAEAEA"/>
            <w:noWrap/>
            <w:vAlign w:val="bottom"/>
          </w:tcPr>
          <w:p w14:paraId="0DE64FD4"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EAEAEA"/>
            <w:noWrap/>
            <w:vAlign w:val="bottom"/>
          </w:tcPr>
          <w:p w14:paraId="57912439"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260" w:type="dxa"/>
            <w:tcBorders>
              <w:top w:val="nil"/>
              <w:left w:val="nil"/>
              <w:bottom w:val="single" w:sz="4" w:space="0" w:color="auto"/>
              <w:right w:val="single" w:sz="4" w:space="0" w:color="auto"/>
            </w:tcBorders>
            <w:shd w:val="clear" w:color="000000" w:fill="DDDDDD"/>
            <w:noWrap/>
            <w:vAlign w:val="bottom"/>
          </w:tcPr>
          <w:p w14:paraId="76277EFD"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E13715" w:rsidRPr="005370B2" w14:paraId="7FCE2E71" w14:textId="77777777" w:rsidTr="00976635">
        <w:trPr>
          <w:trHeight w:val="315"/>
        </w:trPr>
        <w:tc>
          <w:tcPr>
            <w:tcW w:w="1186" w:type="dxa"/>
            <w:tcBorders>
              <w:top w:val="nil"/>
              <w:left w:val="single" w:sz="4" w:space="0" w:color="auto"/>
              <w:bottom w:val="single" w:sz="4" w:space="0" w:color="auto"/>
              <w:right w:val="single" w:sz="4" w:space="0" w:color="auto"/>
            </w:tcBorders>
            <w:shd w:val="clear" w:color="auto" w:fill="auto"/>
            <w:noWrap/>
            <w:vAlign w:val="bottom"/>
          </w:tcPr>
          <w:p w14:paraId="76ED2164"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2006-07</w:t>
            </w:r>
          </w:p>
        </w:tc>
        <w:tc>
          <w:tcPr>
            <w:tcW w:w="1619" w:type="dxa"/>
            <w:tcBorders>
              <w:top w:val="nil"/>
              <w:left w:val="nil"/>
              <w:bottom w:val="single" w:sz="4" w:space="0" w:color="auto"/>
              <w:right w:val="single" w:sz="4" w:space="0" w:color="auto"/>
            </w:tcBorders>
            <w:shd w:val="clear" w:color="000000" w:fill="EAEAEA"/>
            <w:noWrap/>
            <w:vAlign w:val="bottom"/>
          </w:tcPr>
          <w:p w14:paraId="0226E7C7"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299666E1"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30" w:type="dxa"/>
            <w:tcBorders>
              <w:top w:val="nil"/>
              <w:left w:val="nil"/>
              <w:bottom w:val="single" w:sz="4" w:space="0" w:color="auto"/>
              <w:right w:val="single" w:sz="4" w:space="0" w:color="auto"/>
            </w:tcBorders>
            <w:shd w:val="clear" w:color="000000" w:fill="DDDDDD"/>
            <w:noWrap/>
            <w:vAlign w:val="bottom"/>
          </w:tcPr>
          <w:p w14:paraId="09F5985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DDDDDD"/>
            <w:noWrap/>
            <w:vAlign w:val="bottom"/>
          </w:tcPr>
          <w:p w14:paraId="2DE105FD"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2"/>
            <w:tcBorders>
              <w:top w:val="nil"/>
              <w:left w:val="nil"/>
              <w:bottom w:val="single" w:sz="4" w:space="0" w:color="auto"/>
              <w:right w:val="single" w:sz="4" w:space="0" w:color="auto"/>
            </w:tcBorders>
            <w:shd w:val="clear" w:color="000000" w:fill="EAEAEA"/>
            <w:noWrap/>
            <w:vAlign w:val="bottom"/>
          </w:tcPr>
          <w:p w14:paraId="2CAF74FB"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62279241"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3"/>
            <w:tcBorders>
              <w:top w:val="nil"/>
              <w:left w:val="nil"/>
              <w:bottom w:val="single" w:sz="4" w:space="0" w:color="auto"/>
              <w:right w:val="single" w:sz="4" w:space="0" w:color="auto"/>
            </w:tcBorders>
            <w:shd w:val="clear" w:color="000000" w:fill="DDDDDD"/>
            <w:noWrap/>
            <w:vAlign w:val="bottom"/>
          </w:tcPr>
          <w:p w14:paraId="2322B5FC"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DDDDDD"/>
            <w:noWrap/>
            <w:vAlign w:val="bottom"/>
          </w:tcPr>
          <w:p w14:paraId="05AC4D62"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20" w:type="dxa"/>
            <w:gridSpan w:val="3"/>
            <w:tcBorders>
              <w:top w:val="nil"/>
              <w:left w:val="nil"/>
              <w:bottom w:val="single" w:sz="4" w:space="0" w:color="auto"/>
              <w:right w:val="single" w:sz="4" w:space="0" w:color="auto"/>
            </w:tcBorders>
            <w:shd w:val="clear" w:color="000000" w:fill="EAEAEA"/>
            <w:noWrap/>
            <w:vAlign w:val="bottom"/>
          </w:tcPr>
          <w:p w14:paraId="3E214AFE"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1E46DA6D"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90" w:type="dxa"/>
            <w:gridSpan w:val="3"/>
            <w:tcBorders>
              <w:top w:val="nil"/>
              <w:left w:val="nil"/>
              <w:bottom w:val="single" w:sz="4" w:space="0" w:color="auto"/>
              <w:right w:val="single" w:sz="4" w:space="0" w:color="auto"/>
            </w:tcBorders>
            <w:shd w:val="clear" w:color="000000" w:fill="DDDDDD"/>
            <w:noWrap/>
            <w:vAlign w:val="bottom"/>
          </w:tcPr>
          <w:p w14:paraId="1F364D82"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EAEAEA"/>
            <w:noWrap/>
            <w:vAlign w:val="bottom"/>
          </w:tcPr>
          <w:p w14:paraId="014839C4"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EAEAEA"/>
            <w:noWrap/>
            <w:vAlign w:val="bottom"/>
          </w:tcPr>
          <w:p w14:paraId="4ADCB6E5"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260" w:type="dxa"/>
            <w:tcBorders>
              <w:top w:val="nil"/>
              <w:left w:val="nil"/>
              <w:bottom w:val="single" w:sz="4" w:space="0" w:color="auto"/>
              <w:right w:val="single" w:sz="4" w:space="0" w:color="auto"/>
            </w:tcBorders>
            <w:shd w:val="clear" w:color="000000" w:fill="DDDDDD"/>
            <w:noWrap/>
            <w:vAlign w:val="bottom"/>
          </w:tcPr>
          <w:p w14:paraId="10614CDB"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E13715" w:rsidRPr="005370B2" w14:paraId="35DBC552" w14:textId="77777777" w:rsidTr="00976635">
        <w:trPr>
          <w:trHeight w:val="315"/>
        </w:trPr>
        <w:tc>
          <w:tcPr>
            <w:tcW w:w="1186" w:type="dxa"/>
            <w:tcBorders>
              <w:top w:val="nil"/>
              <w:left w:val="single" w:sz="4" w:space="0" w:color="auto"/>
              <w:bottom w:val="single" w:sz="4" w:space="0" w:color="auto"/>
              <w:right w:val="single" w:sz="4" w:space="0" w:color="auto"/>
            </w:tcBorders>
            <w:shd w:val="clear" w:color="auto" w:fill="auto"/>
            <w:noWrap/>
            <w:vAlign w:val="bottom"/>
          </w:tcPr>
          <w:p w14:paraId="23D8B0CB"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2007-08</w:t>
            </w:r>
          </w:p>
        </w:tc>
        <w:tc>
          <w:tcPr>
            <w:tcW w:w="1619" w:type="dxa"/>
            <w:tcBorders>
              <w:top w:val="nil"/>
              <w:left w:val="nil"/>
              <w:bottom w:val="single" w:sz="4" w:space="0" w:color="auto"/>
              <w:right w:val="single" w:sz="4" w:space="0" w:color="auto"/>
            </w:tcBorders>
            <w:shd w:val="clear" w:color="000000" w:fill="EAEAEA"/>
            <w:noWrap/>
            <w:vAlign w:val="bottom"/>
          </w:tcPr>
          <w:p w14:paraId="4B032C72"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53CCDCF1"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30" w:type="dxa"/>
            <w:tcBorders>
              <w:top w:val="nil"/>
              <w:left w:val="nil"/>
              <w:bottom w:val="single" w:sz="4" w:space="0" w:color="auto"/>
              <w:right w:val="single" w:sz="4" w:space="0" w:color="auto"/>
            </w:tcBorders>
            <w:shd w:val="clear" w:color="000000" w:fill="DDDDDD"/>
            <w:noWrap/>
            <w:vAlign w:val="bottom"/>
          </w:tcPr>
          <w:p w14:paraId="7544E6FC"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DDDDDD"/>
            <w:noWrap/>
            <w:vAlign w:val="bottom"/>
          </w:tcPr>
          <w:p w14:paraId="6F5E3ECA"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2"/>
            <w:tcBorders>
              <w:top w:val="nil"/>
              <w:left w:val="nil"/>
              <w:bottom w:val="single" w:sz="4" w:space="0" w:color="auto"/>
              <w:right w:val="single" w:sz="4" w:space="0" w:color="auto"/>
            </w:tcBorders>
            <w:shd w:val="clear" w:color="000000" w:fill="EAEAEA"/>
            <w:noWrap/>
            <w:vAlign w:val="bottom"/>
          </w:tcPr>
          <w:p w14:paraId="0D9BC54B"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2BEC961B"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3"/>
            <w:tcBorders>
              <w:top w:val="nil"/>
              <w:left w:val="nil"/>
              <w:bottom w:val="single" w:sz="4" w:space="0" w:color="auto"/>
              <w:right w:val="single" w:sz="4" w:space="0" w:color="auto"/>
            </w:tcBorders>
            <w:shd w:val="clear" w:color="000000" w:fill="DDDDDD"/>
            <w:noWrap/>
            <w:vAlign w:val="bottom"/>
          </w:tcPr>
          <w:p w14:paraId="2E4744B4"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DDDDDD"/>
            <w:noWrap/>
            <w:vAlign w:val="bottom"/>
          </w:tcPr>
          <w:p w14:paraId="7F237E62"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20" w:type="dxa"/>
            <w:gridSpan w:val="3"/>
            <w:tcBorders>
              <w:top w:val="nil"/>
              <w:left w:val="nil"/>
              <w:bottom w:val="single" w:sz="4" w:space="0" w:color="auto"/>
              <w:right w:val="single" w:sz="4" w:space="0" w:color="auto"/>
            </w:tcBorders>
            <w:shd w:val="clear" w:color="000000" w:fill="EAEAEA"/>
            <w:noWrap/>
            <w:vAlign w:val="bottom"/>
          </w:tcPr>
          <w:p w14:paraId="0FB4835F"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1B207A1A"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90" w:type="dxa"/>
            <w:gridSpan w:val="3"/>
            <w:tcBorders>
              <w:top w:val="nil"/>
              <w:left w:val="nil"/>
              <w:bottom w:val="single" w:sz="4" w:space="0" w:color="auto"/>
              <w:right w:val="single" w:sz="4" w:space="0" w:color="auto"/>
            </w:tcBorders>
            <w:shd w:val="clear" w:color="000000" w:fill="DDDDDD"/>
            <w:noWrap/>
            <w:vAlign w:val="bottom"/>
          </w:tcPr>
          <w:p w14:paraId="47F8FFD3"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EAEAEA"/>
            <w:noWrap/>
            <w:vAlign w:val="bottom"/>
          </w:tcPr>
          <w:p w14:paraId="367B2D53"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EAEAEA"/>
            <w:noWrap/>
            <w:vAlign w:val="bottom"/>
          </w:tcPr>
          <w:p w14:paraId="2E86A3AB"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260" w:type="dxa"/>
            <w:tcBorders>
              <w:top w:val="nil"/>
              <w:left w:val="nil"/>
              <w:bottom w:val="single" w:sz="4" w:space="0" w:color="auto"/>
              <w:right w:val="single" w:sz="4" w:space="0" w:color="auto"/>
            </w:tcBorders>
            <w:shd w:val="clear" w:color="000000" w:fill="DDDDDD"/>
            <w:noWrap/>
            <w:vAlign w:val="bottom"/>
          </w:tcPr>
          <w:p w14:paraId="7E419AC7"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E13715" w:rsidRPr="005370B2" w14:paraId="117A1FFA" w14:textId="77777777" w:rsidTr="00976635">
        <w:trPr>
          <w:trHeight w:val="315"/>
        </w:trPr>
        <w:tc>
          <w:tcPr>
            <w:tcW w:w="1186" w:type="dxa"/>
            <w:tcBorders>
              <w:top w:val="nil"/>
              <w:left w:val="single" w:sz="4" w:space="0" w:color="auto"/>
              <w:bottom w:val="single" w:sz="4" w:space="0" w:color="auto"/>
              <w:right w:val="single" w:sz="4" w:space="0" w:color="auto"/>
            </w:tcBorders>
            <w:shd w:val="clear" w:color="auto" w:fill="auto"/>
            <w:noWrap/>
            <w:vAlign w:val="bottom"/>
          </w:tcPr>
          <w:p w14:paraId="4B2DAC89"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2008-09</w:t>
            </w:r>
          </w:p>
        </w:tc>
        <w:tc>
          <w:tcPr>
            <w:tcW w:w="1619" w:type="dxa"/>
            <w:tcBorders>
              <w:top w:val="nil"/>
              <w:left w:val="nil"/>
              <w:bottom w:val="single" w:sz="4" w:space="0" w:color="auto"/>
              <w:right w:val="single" w:sz="4" w:space="0" w:color="auto"/>
            </w:tcBorders>
            <w:shd w:val="clear" w:color="000000" w:fill="EAEAEA"/>
            <w:noWrap/>
            <w:vAlign w:val="bottom"/>
          </w:tcPr>
          <w:p w14:paraId="3240E42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7E7C9017"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30" w:type="dxa"/>
            <w:tcBorders>
              <w:top w:val="nil"/>
              <w:left w:val="nil"/>
              <w:bottom w:val="single" w:sz="4" w:space="0" w:color="auto"/>
              <w:right w:val="single" w:sz="4" w:space="0" w:color="auto"/>
            </w:tcBorders>
            <w:shd w:val="clear" w:color="000000" w:fill="DDDDDD"/>
            <w:noWrap/>
            <w:vAlign w:val="bottom"/>
          </w:tcPr>
          <w:p w14:paraId="0BB0B4D9"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DDDDDD"/>
            <w:noWrap/>
            <w:vAlign w:val="bottom"/>
          </w:tcPr>
          <w:p w14:paraId="1516B14A"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2"/>
            <w:tcBorders>
              <w:top w:val="nil"/>
              <w:left w:val="nil"/>
              <w:bottom w:val="single" w:sz="4" w:space="0" w:color="auto"/>
              <w:right w:val="single" w:sz="4" w:space="0" w:color="auto"/>
            </w:tcBorders>
            <w:shd w:val="clear" w:color="000000" w:fill="EAEAEA"/>
            <w:noWrap/>
            <w:vAlign w:val="bottom"/>
          </w:tcPr>
          <w:p w14:paraId="229C3029"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5CF06B49"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3"/>
            <w:tcBorders>
              <w:top w:val="nil"/>
              <w:left w:val="nil"/>
              <w:bottom w:val="single" w:sz="4" w:space="0" w:color="auto"/>
              <w:right w:val="single" w:sz="4" w:space="0" w:color="auto"/>
            </w:tcBorders>
            <w:shd w:val="clear" w:color="000000" w:fill="DDDDDD"/>
            <w:noWrap/>
            <w:vAlign w:val="bottom"/>
          </w:tcPr>
          <w:p w14:paraId="0E50B9EC"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DDDDDD"/>
            <w:noWrap/>
            <w:vAlign w:val="bottom"/>
          </w:tcPr>
          <w:p w14:paraId="49F94383"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20" w:type="dxa"/>
            <w:gridSpan w:val="3"/>
            <w:tcBorders>
              <w:top w:val="nil"/>
              <w:left w:val="nil"/>
              <w:bottom w:val="single" w:sz="4" w:space="0" w:color="auto"/>
              <w:right w:val="single" w:sz="4" w:space="0" w:color="auto"/>
            </w:tcBorders>
            <w:shd w:val="clear" w:color="000000" w:fill="EAEAEA"/>
            <w:noWrap/>
            <w:vAlign w:val="bottom"/>
          </w:tcPr>
          <w:p w14:paraId="7A9FDBF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61C5A735"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90" w:type="dxa"/>
            <w:gridSpan w:val="3"/>
            <w:tcBorders>
              <w:top w:val="nil"/>
              <w:left w:val="nil"/>
              <w:bottom w:val="single" w:sz="4" w:space="0" w:color="auto"/>
              <w:right w:val="single" w:sz="4" w:space="0" w:color="auto"/>
            </w:tcBorders>
            <w:shd w:val="clear" w:color="000000" w:fill="DDDDDD"/>
            <w:noWrap/>
            <w:vAlign w:val="bottom"/>
          </w:tcPr>
          <w:p w14:paraId="76AC836D"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EAEAEA"/>
            <w:noWrap/>
            <w:vAlign w:val="bottom"/>
          </w:tcPr>
          <w:p w14:paraId="533AF15F"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EAEAEA"/>
            <w:noWrap/>
            <w:vAlign w:val="bottom"/>
          </w:tcPr>
          <w:p w14:paraId="174A9E42"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260" w:type="dxa"/>
            <w:tcBorders>
              <w:top w:val="nil"/>
              <w:left w:val="nil"/>
              <w:bottom w:val="single" w:sz="4" w:space="0" w:color="auto"/>
              <w:right w:val="single" w:sz="4" w:space="0" w:color="auto"/>
            </w:tcBorders>
            <w:shd w:val="clear" w:color="000000" w:fill="DDDDDD"/>
            <w:noWrap/>
            <w:vAlign w:val="bottom"/>
          </w:tcPr>
          <w:p w14:paraId="24A60E2A"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E13715" w:rsidRPr="005370B2" w14:paraId="28A49635" w14:textId="77777777" w:rsidTr="00976635">
        <w:trPr>
          <w:trHeight w:val="315"/>
        </w:trPr>
        <w:tc>
          <w:tcPr>
            <w:tcW w:w="1186" w:type="dxa"/>
            <w:tcBorders>
              <w:top w:val="nil"/>
              <w:left w:val="single" w:sz="4" w:space="0" w:color="auto"/>
              <w:bottom w:val="single" w:sz="4" w:space="0" w:color="auto"/>
              <w:right w:val="single" w:sz="4" w:space="0" w:color="auto"/>
            </w:tcBorders>
            <w:shd w:val="clear" w:color="auto" w:fill="auto"/>
            <w:noWrap/>
            <w:vAlign w:val="bottom"/>
          </w:tcPr>
          <w:p w14:paraId="15296E93"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2009-10</w:t>
            </w:r>
          </w:p>
        </w:tc>
        <w:tc>
          <w:tcPr>
            <w:tcW w:w="1619" w:type="dxa"/>
            <w:tcBorders>
              <w:top w:val="nil"/>
              <w:left w:val="nil"/>
              <w:bottom w:val="single" w:sz="4" w:space="0" w:color="auto"/>
              <w:right w:val="single" w:sz="4" w:space="0" w:color="auto"/>
            </w:tcBorders>
            <w:shd w:val="clear" w:color="000000" w:fill="EAEAEA"/>
            <w:noWrap/>
            <w:vAlign w:val="bottom"/>
          </w:tcPr>
          <w:p w14:paraId="7183AC14"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636D81AF"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530" w:type="dxa"/>
            <w:tcBorders>
              <w:top w:val="nil"/>
              <w:left w:val="nil"/>
              <w:bottom w:val="single" w:sz="4" w:space="0" w:color="auto"/>
              <w:right w:val="single" w:sz="4" w:space="0" w:color="auto"/>
            </w:tcBorders>
            <w:shd w:val="clear" w:color="000000" w:fill="DDDDDD"/>
            <w:noWrap/>
            <w:vAlign w:val="bottom"/>
          </w:tcPr>
          <w:p w14:paraId="7B1511AE"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DDDDDD"/>
            <w:noWrap/>
            <w:vAlign w:val="bottom"/>
          </w:tcPr>
          <w:p w14:paraId="72542AC2"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2"/>
            <w:tcBorders>
              <w:top w:val="nil"/>
              <w:left w:val="nil"/>
              <w:bottom w:val="single" w:sz="4" w:space="0" w:color="auto"/>
              <w:right w:val="single" w:sz="4" w:space="0" w:color="auto"/>
            </w:tcBorders>
            <w:shd w:val="clear" w:color="000000" w:fill="EAEAEA"/>
            <w:noWrap/>
            <w:vAlign w:val="bottom"/>
          </w:tcPr>
          <w:p w14:paraId="21F939B5"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71279783"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440" w:type="dxa"/>
            <w:gridSpan w:val="3"/>
            <w:tcBorders>
              <w:top w:val="nil"/>
              <w:left w:val="nil"/>
              <w:bottom w:val="single" w:sz="4" w:space="0" w:color="auto"/>
              <w:right w:val="single" w:sz="4" w:space="0" w:color="auto"/>
            </w:tcBorders>
            <w:shd w:val="clear" w:color="000000" w:fill="DDDDDD"/>
            <w:noWrap/>
            <w:vAlign w:val="bottom"/>
          </w:tcPr>
          <w:p w14:paraId="16EC76BA"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DDDDDD"/>
            <w:noWrap/>
            <w:vAlign w:val="bottom"/>
          </w:tcPr>
          <w:p w14:paraId="0893740C"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620" w:type="dxa"/>
            <w:gridSpan w:val="3"/>
            <w:tcBorders>
              <w:top w:val="nil"/>
              <w:left w:val="nil"/>
              <w:bottom w:val="single" w:sz="4" w:space="0" w:color="auto"/>
              <w:right w:val="single" w:sz="4" w:space="0" w:color="auto"/>
            </w:tcBorders>
            <w:shd w:val="clear" w:color="000000" w:fill="EAEAEA"/>
            <w:noWrap/>
            <w:vAlign w:val="bottom"/>
          </w:tcPr>
          <w:p w14:paraId="1BD7A5DC"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360" w:type="dxa"/>
            <w:tcBorders>
              <w:top w:val="nil"/>
              <w:left w:val="nil"/>
              <w:bottom w:val="single" w:sz="4" w:space="0" w:color="auto"/>
              <w:right w:val="single" w:sz="4" w:space="0" w:color="auto"/>
            </w:tcBorders>
            <w:shd w:val="clear" w:color="000000" w:fill="EAEAEA"/>
            <w:noWrap/>
            <w:vAlign w:val="bottom"/>
          </w:tcPr>
          <w:p w14:paraId="3B02B6EC"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990" w:type="dxa"/>
            <w:gridSpan w:val="3"/>
            <w:tcBorders>
              <w:top w:val="nil"/>
              <w:left w:val="nil"/>
              <w:bottom w:val="single" w:sz="4" w:space="0" w:color="auto"/>
              <w:right w:val="single" w:sz="4" w:space="0" w:color="auto"/>
            </w:tcBorders>
            <w:shd w:val="clear" w:color="000000" w:fill="DDDDDD"/>
            <w:noWrap/>
            <w:vAlign w:val="bottom"/>
          </w:tcPr>
          <w:p w14:paraId="723058F1"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EAEAEA"/>
            <w:noWrap/>
            <w:vAlign w:val="bottom"/>
          </w:tcPr>
          <w:p w14:paraId="43D11441"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450" w:type="dxa"/>
            <w:tcBorders>
              <w:top w:val="nil"/>
              <w:left w:val="nil"/>
              <w:bottom w:val="single" w:sz="4" w:space="0" w:color="auto"/>
              <w:right w:val="single" w:sz="4" w:space="0" w:color="auto"/>
            </w:tcBorders>
            <w:shd w:val="clear" w:color="000000" w:fill="EAEAEA"/>
            <w:noWrap/>
            <w:vAlign w:val="bottom"/>
          </w:tcPr>
          <w:p w14:paraId="4702E172" w14:textId="77777777" w:rsidR="008D663D" w:rsidRPr="005370B2" w:rsidRDefault="008D663D" w:rsidP="008D663D">
            <w:pPr>
              <w:jc w:val="center"/>
              <w:rPr>
                <w:rFonts w:ascii="Calibri" w:hAnsi="Calibri" w:cs="Arial"/>
                <w:lang w:val="en-CA" w:eastAsia="en-CA"/>
              </w:rPr>
            </w:pPr>
            <w:r w:rsidRPr="005370B2">
              <w:rPr>
                <w:rFonts w:ascii="Calibri" w:hAnsi="Calibri" w:cs="Arial"/>
                <w:lang w:val="en-CA" w:eastAsia="en-CA"/>
              </w:rPr>
              <w:t> </w:t>
            </w:r>
          </w:p>
        </w:tc>
        <w:tc>
          <w:tcPr>
            <w:tcW w:w="1260" w:type="dxa"/>
            <w:tcBorders>
              <w:top w:val="nil"/>
              <w:left w:val="nil"/>
              <w:bottom w:val="single" w:sz="4" w:space="0" w:color="auto"/>
              <w:right w:val="single" w:sz="4" w:space="0" w:color="auto"/>
            </w:tcBorders>
            <w:shd w:val="clear" w:color="000000" w:fill="DDDDDD"/>
            <w:noWrap/>
            <w:vAlign w:val="bottom"/>
          </w:tcPr>
          <w:p w14:paraId="548FB877" w14:textId="77777777" w:rsidR="008D663D" w:rsidRPr="005370B2" w:rsidRDefault="008D663D" w:rsidP="008D663D">
            <w:pPr>
              <w:rPr>
                <w:rFonts w:ascii="Calibri" w:hAnsi="Calibri" w:cs="Arial"/>
                <w:lang w:val="en-CA" w:eastAsia="en-CA"/>
              </w:rPr>
            </w:pPr>
            <w:r w:rsidRPr="005370B2">
              <w:rPr>
                <w:rFonts w:ascii="Calibri" w:hAnsi="Calibri" w:cs="Arial"/>
                <w:lang w:val="en-CA" w:eastAsia="en-CA"/>
              </w:rPr>
              <w:t> </w:t>
            </w:r>
          </w:p>
        </w:tc>
      </w:tr>
      <w:tr w:rsidR="00E13715" w:rsidRPr="005370B2" w14:paraId="22BF62C2" w14:textId="77777777" w:rsidTr="00976635">
        <w:trPr>
          <w:trHeight w:val="315"/>
        </w:trPr>
        <w:tc>
          <w:tcPr>
            <w:tcW w:w="1186" w:type="dxa"/>
            <w:tcBorders>
              <w:top w:val="nil"/>
              <w:left w:val="nil"/>
              <w:bottom w:val="nil"/>
              <w:right w:val="nil"/>
            </w:tcBorders>
            <w:shd w:val="clear" w:color="auto" w:fill="auto"/>
            <w:noWrap/>
            <w:vAlign w:val="bottom"/>
          </w:tcPr>
          <w:p w14:paraId="4D233516" w14:textId="77777777" w:rsidR="008D663D" w:rsidRPr="005370B2" w:rsidRDefault="008D663D" w:rsidP="008D663D">
            <w:pPr>
              <w:jc w:val="center"/>
              <w:rPr>
                <w:rFonts w:ascii="Calibri" w:hAnsi="Calibri" w:cs="Arial"/>
                <w:lang w:val="en-CA" w:eastAsia="en-CA"/>
              </w:rPr>
            </w:pPr>
          </w:p>
        </w:tc>
        <w:tc>
          <w:tcPr>
            <w:tcW w:w="1619" w:type="dxa"/>
            <w:tcBorders>
              <w:top w:val="nil"/>
              <w:left w:val="nil"/>
              <w:bottom w:val="nil"/>
              <w:right w:val="nil"/>
            </w:tcBorders>
            <w:shd w:val="clear" w:color="auto" w:fill="auto"/>
            <w:noWrap/>
            <w:vAlign w:val="bottom"/>
          </w:tcPr>
          <w:p w14:paraId="5AB871EB" w14:textId="77777777" w:rsidR="008D663D" w:rsidRPr="005370B2" w:rsidRDefault="008D663D" w:rsidP="008D663D">
            <w:pPr>
              <w:rPr>
                <w:rFonts w:ascii="Calibri" w:hAnsi="Calibri" w:cs="Arial"/>
                <w:lang w:val="en-CA" w:eastAsia="en-CA"/>
              </w:rPr>
            </w:pPr>
          </w:p>
        </w:tc>
        <w:tc>
          <w:tcPr>
            <w:tcW w:w="360" w:type="dxa"/>
            <w:tcBorders>
              <w:top w:val="nil"/>
              <w:left w:val="nil"/>
              <w:bottom w:val="nil"/>
              <w:right w:val="nil"/>
            </w:tcBorders>
            <w:shd w:val="clear" w:color="auto" w:fill="auto"/>
            <w:noWrap/>
            <w:vAlign w:val="bottom"/>
          </w:tcPr>
          <w:p w14:paraId="70F737E8" w14:textId="77777777" w:rsidR="008D663D" w:rsidRPr="005370B2" w:rsidRDefault="008D663D" w:rsidP="008D663D">
            <w:pPr>
              <w:jc w:val="center"/>
              <w:rPr>
                <w:rFonts w:ascii="Calibri" w:hAnsi="Calibri" w:cs="Arial"/>
                <w:lang w:val="en-CA" w:eastAsia="en-CA"/>
              </w:rPr>
            </w:pPr>
          </w:p>
        </w:tc>
        <w:tc>
          <w:tcPr>
            <w:tcW w:w="1530" w:type="dxa"/>
            <w:tcBorders>
              <w:top w:val="nil"/>
              <w:left w:val="nil"/>
              <w:bottom w:val="nil"/>
              <w:right w:val="nil"/>
            </w:tcBorders>
            <w:shd w:val="clear" w:color="auto" w:fill="auto"/>
            <w:noWrap/>
            <w:vAlign w:val="bottom"/>
          </w:tcPr>
          <w:p w14:paraId="5728C2EE" w14:textId="77777777" w:rsidR="008D663D" w:rsidRPr="005370B2" w:rsidRDefault="008D663D" w:rsidP="008D663D">
            <w:pPr>
              <w:rPr>
                <w:rFonts w:ascii="Calibri" w:hAnsi="Calibri" w:cs="Arial"/>
                <w:lang w:val="en-CA" w:eastAsia="en-CA"/>
              </w:rPr>
            </w:pPr>
          </w:p>
        </w:tc>
        <w:tc>
          <w:tcPr>
            <w:tcW w:w="450" w:type="dxa"/>
            <w:tcBorders>
              <w:top w:val="nil"/>
              <w:left w:val="nil"/>
              <w:bottom w:val="nil"/>
              <w:right w:val="nil"/>
            </w:tcBorders>
            <w:shd w:val="clear" w:color="auto" w:fill="auto"/>
            <w:noWrap/>
            <w:vAlign w:val="bottom"/>
          </w:tcPr>
          <w:p w14:paraId="51CB03D8" w14:textId="77777777" w:rsidR="008D663D" w:rsidRPr="005370B2" w:rsidRDefault="008D663D" w:rsidP="008D663D">
            <w:pPr>
              <w:jc w:val="center"/>
              <w:rPr>
                <w:rFonts w:ascii="Calibri" w:hAnsi="Calibri" w:cs="Arial"/>
                <w:lang w:val="en-CA" w:eastAsia="en-CA"/>
              </w:rPr>
            </w:pPr>
          </w:p>
        </w:tc>
        <w:tc>
          <w:tcPr>
            <w:tcW w:w="1440" w:type="dxa"/>
            <w:gridSpan w:val="2"/>
            <w:tcBorders>
              <w:top w:val="nil"/>
              <w:left w:val="nil"/>
              <w:bottom w:val="nil"/>
              <w:right w:val="nil"/>
            </w:tcBorders>
            <w:shd w:val="clear" w:color="auto" w:fill="auto"/>
            <w:noWrap/>
            <w:vAlign w:val="bottom"/>
          </w:tcPr>
          <w:p w14:paraId="745F5812" w14:textId="77777777" w:rsidR="008D663D" w:rsidRPr="005370B2" w:rsidRDefault="008D663D" w:rsidP="008D663D">
            <w:pPr>
              <w:rPr>
                <w:rFonts w:ascii="Calibri" w:hAnsi="Calibri" w:cs="Arial"/>
                <w:lang w:val="en-CA" w:eastAsia="en-CA"/>
              </w:rPr>
            </w:pPr>
          </w:p>
        </w:tc>
        <w:tc>
          <w:tcPr>
            <w:tcW w:w="360" w:type="dxa"/>
            <w:tcBorders>
              <w:top w:val="nil"/>
              <w:left w:val="nil"/>
              <w:bottom w:val="nil"/>
              <w:right w:val="nil"/>
            </w:tcBorders>
            <w:shd w:val="clear" w:color="auto" w:fill="auto"/>
            <w:noWrap/>
            <w:vAlign w:val="bottom"/>
          </w:tcPr>
          <w:p w14:paraId="08C2AC3E" w14:textId="77777777" w:rsidR="008D663D" w:rsidRPr="005370B2" w:rsidRDefault="008D663D" w:rsidP="008D663D">
            <w:pPr>
              <w:jc w:val="center"/>
              <w:rPr>
                <w:rFonts w:ascii="Calibri" w:hAnsi="Calibri" w:cs="Arial"/>
                <w:lang w:val="en-CA" w:eastAsia="en-CA"/>
              </w:rPr>
            </w:pPr>
          </w:p>
        </w:tc>
        <w:tc>
          <w:tcPr>
            <w:tcW w:w="1440" w:type="dxa"/>
            <w:gridSpan w:val="3"/>
            <w:tcBorders>
              <w:top w:val="nil"/>
              <w:left w:val="nil"/>
              <w:bottom w:val="nil"/>
              <w:right w:val="nil"/>
            </w:tcBorders>
            <w:shd w:val="clear" w:color="auto" w:fill="auto"/>
            <w:noWrap/>
            <w:vAlign w:val="bottom"/>
          </w:tcPr>
          <w:p w14:paraId="2F568A2F" w14:textId="77777777" w:rsidR="008D663D" w:rsidRPr="005370B2" w:rsidRDefault="008D663D" w:rsidP="008D663D">
            <w:pPr>
              <w:rPr>
                <w:rFonts w:ascii="Calibri" w:hAnsi="Calibri" w:cs="Arial"/>
                <w:lang w:val="en-CA" w:eastAsia="en-CA"/>
              </w:rPr>
            </w:pPr>
          </w:p>
        </w:tc>
        <w:tc>
          <w:tcPr>
            <w:tcW w:w="360" w:type="dxa"/>
            <w:tcBorders>
              <w:top w:val="nil"/>
              <w:left w:val="nil"/>
              <w:bottom w:val="nil"/>
              <w:right w:val="nil"/>
            </w:tcBorders>
            <w:shd w:val="clear" w:color="auto" w:fill="auto"/>
            <w:noWrap/>
            <w:vAlign w:val="bottom"/>
          </w:tcPr>
          <w:p w14:paraId="260007BD" w14:textId="77777777" w:rsidR="008D663D" w:rsidRPr="005370B2" w:rsidRDefault="008D663D" w:rsidP="008D663D">
            <w:pPr>
              <w:jc w:val="center"/>
              <w:rPr>
                <w:rFonts w:ascii="Calibri" w:hAnsi="Calibri" w:cs="Arial"/>
                <w:lang w:val="en-CA" w:eastAsia="en-CA"/>
              </w:rPr>
            </w:pPr>
          </w:p>
        </w:tc>
        <w:tc>
          <w:tcPr>
            <w:tcW w:w="1620" w:type="dxa"/>
            <w:gridSpan w:val="3"/>
            <w:tcBorders>
              <w:top w:val="nil"/>
              <w:left w:val="nil"/>
              <w:bottom w:val="nil"/>
              <w:right w:val="nil"/>
            </w:tcBorders>
            <w:shd w:val="clear" w:color="auto" w:fill="auto"/>
            <w:noWrap/>
            <w:vAlign w:val="bottom"/>
          </w:tcPr>
          <w:p w14:paraId="6A35AF41" w14:textId="77777777" w:rsidR="008D663D" w:rsidRPr="005370B2" w:rsidRDefault="008D663D" w:rsidP="008D663D">
            <w:pPr>
              <w:rPr>
                <w:rFonts w:ascii="Calibri" w:hAnsi="Calibri" w:cs="Arial"/>
                <w:lang w:val="en-CA" w:eastAsia="en-CA"/>
              </w:rPr>
            </w:pPr>
          </w:p>
        </w:tc>
        <w:tc>
          <w:tcPr>
            <w:tcW w:w="360" w:type="dxa"/>
            <w:tcBorders>
              <w:top w:val="nil"/>
              <w:left w:val="nil"/>
              <w:bottom w:val="nil"/>
              <w:right w:val="nil"/>
            </w:tcBorders>
            <w:shd w:val="clear" w:color="auto" w:fill="auto"/>
            <w:noWrap/>
            <w:vAlign w:val="bottom"/>
          </w:tcPr>
          <w:p w14:paraId="28914966" w14:textId="77777777" w:rsidR="008D663D" w:rsidRPr="005370B2" w:rsidRDefault="008D663D" w:rsidP="008D663D">
            <w:pPr>
              <w:jc w:val="center"/>
              <w:rPr>
                <w:rFonts w:ascii="Calibri" w:hAnsi="Calibri" w:cs="Arial"/>
                <w:lang w:val="en-CA" w:eastAsia="en-CA"/>
              </w:rPr>
            </w:pPr>
          </w:p>
        </w:tc>
        <w:tc>
          <w:tcPr>
            <w:tcW w:w="990" w:type="dxa"/>
            <w:gridSpan w:val="3"/>
            <w:tcBorders>
              <w:top w:val="nil"/>
              <w:left w:val="nil"/>
              <w:bottom w:val="nil"/>
              <w:right w:val="nil"/>
            </w:tcBorders>
            <w:shd w:val="clear" w:color="auto" w:fill="auto"/>
            <w:noWrap/>
            <w:vAlign w:val="bottom"/>
          </w:tcPr>
          <w:p w14:paraId="68B9A066" w14:textId="77777777" w:rsidR="008D663D" w:rsidRPr="005370B2" w:rsidRDefault="008D663D" w:rsidP="008D663D">
            <w:pPr>
              <w:rPr>
                <w:rFonts w:ascii="Calibri" w:hAnsi="Calibri" w:cs="Arial"/>
                <w:lang w:val="en-CA" w:eastAsia="en-CA"/>
              </w:rPr>
            </w:pPr>
          </w:p>
        </w:tc>
        <w:tc>
          <w:tcPr>
            <w:tcW w:w="990" w:type="dxa"/>
            <w:tcBorders>
              <w:top w:val="nil"/>
              <w:left w:val="nil"/>
              <w:bottom w:val="nil"/>
              <w:right w:val="nil"/>
            </w:tcBorders>
            <w:shd w:val="clear" w:color="auto" w:fill="auto"/>
            <w:noWrap/>
            <w:vAlign w:val="bottom"/>
          </w:tcPr>
          <w:p w14:paraId="344B5ACC" w14:textId="77777777" w:rsidR="008D663D" w:rsidRPr="005370B2" w:rsidRDefault="008D663D" w:rsidP="008D663D">
            <w:pPr>
              <w:jc w:val="center"/>
              <w:rPr>
                <w:rFonts w:ascii="Calibri" w:hAnsi="Calibri" w:cs="Arial"/>
                <w:lang w:val="en-CA" w:eastAsia="en-CA"/>
              </w:rPr>
            </w:pPr>
          </w:p>
        </w:tc>
        <w:tc>
          <w:tcPr>
            <w:tcW w:w="450" w:type="dxa"/>
            <w:tcBorders>
              <w:top w:val="nil"/>
              <w:left w:val="nil"/>
              <w:bottom w:val="nil"/>
              <w:right w:val="nil"/>
            </w:tcBorders>
            <w:shd w:val="clear" w:color="auto" w:fill="auto"/>
            <w:noWrap/>
            <w:vAlign w:val="bottom"/>
          </w:tcPr>
          <w:p w14:paraId="49E7139C" w14:textId="77777777" w:rsidR="008D663D" w:rsidRPr="005370B2" w:rsidRDefault="008D663D" w:rsidP="008D663D">
            <w:pPr>
              <w:jc w:val="center"/>
              <w:rPr>
                <w:rFonts w:ascii="Calibri" w:hAnsi="Calibri" w:cs="Arial"/>
                <w:lang w:val="en-CA" w:eastAsia="en-CA"/>
              </w:rPr>
            </w:pPr>
          </w:p>
        </w:tc>
        <w:tc>
          <w:tcPr>
            <w:tcW w:w="1260" w:type="dxa"/>
            <w:tcBorders>
              <w:top w:val="nil"/>
              <w:left w:val="nil"/>
              <w:bottom w:val="nil"/>
              <w:right w:val="nil"/>
            </w:tcBorders>
            <w:shd w:val="clear" w:color="auto" w:fill="auto"/>
            <w:noWrap/>
            <w:vAlign w:val="bottom"/>
          </w:tcPr>
          <w:p w14:paraId="40E816CC" w14:textId="77777777" w:rsidR="008D663D" w:rsidRPr="005370B2" w:rsidRDefault="008D663D" w:rsidP="008D663D">
            <w:pPr>
              <w:rPr>
                <w:rFonts w:ascii="Calibri" w:hAnsi="Calibri" w:cs="Arial"/>
                <w:lang w:val="en-CA" w:eastAsia="en-CA"/>
              </w:rPr>
            </w:pPr>
          </w:p>
        </w:tc>
      </w:tr>
      <w:tr w:rsidR="008D663D" w:rsidRPr="005370B2" w14:paraId="1D308725" w14:textId="77777777" w:rsidTr="00976635">
        <w:trPr>
          <w:trHeight w:val="285"/>
        </w:trPr>
        <w:tc>
          <w:tcPr>
            <w:tcW w:w="3165" w:type="dxa"/>
            <w:gridSpan w:val="3"/>
            <w:tcBorders>
              <w:top w:val="nil"/>
              <w:left w:val="nil"/>
              <w:bottom w:val="nil"/>
              <w:right w:val="nil"/>
            </w:tcBorders>
            <w:shd w:val="clear" w:color="auto" w:fill="auto"/>
            <w:noWrap/>
            <w:vAlign w:val="bottom"/>
          </w:tcPr>
          <w:p w14:paraId="233C6D5E" w14:textId="77777777" w:rsidR="008D663D" w:rsidRPr="005370B2" w:rsidRDefault="008D663D" w:rsidP="008D663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1</w:t>
            </w:r>
            <w:r w:rsidRPr="005370B2">
              <w:rPr>
                <w:rFonts w:ascii="Calibri" w:hAnsi="Calibri" w:cs="Arial"/>
                <w:sz w:val="18"/>
                <w:szCs w:val="18"/>
                <w:lang w:val="en-CA" w:eastAsia="en-CA"/>
              </w:rPr>
              <w:t xml:space="preserve"> Full-time, fundable students only</w:t>
            </w:r>
          </w:p>
        </w:tc>
        <w:tc>
          <w:tcPr>
            <w:tcW w:w="1530" w:type="dxa"/>
            <w:tcBorders>
              <w:top w:val="nil"/>
              <w:left w:val="nil"/>
              <w:bottom w:val="nil"/>
              <w:right w:val="nil"/>
            </w:tcBorders>
            <w:shd w:val="clear" w:color="auto" w:fill="auto"/>
            <w:noWrap/>
            <w:vAlign w:val="bottom"/>
          </w:tcPr>
          <w:p w14:paraId="603C6E29" w14:textId="77777777" w:rsidR="008D663D" w:rsidRPr="005370B2" w:rsidRDefault="008D663D" w:rsidP="008D663D">
            <w:pPr>
              <w:rPr>
                <w:rFonts w:ascii="Calibri" w:hAnsi="Calibri" w:cs="Arial"/>
                <w:sz w:val="18"/>
                <w:szCs w:val="18"/>
                <w:lang w:val="en-CA" w:eastAsia="en-CA"/>
              </w:rPr>
            </w:pPr>
          </w:p>
        </w:tc>
        <w:tc>
          <w:tcPr>
            <w:tcW w:w="450" w:type="dxa"/>
            <w:tcBorders>
              <w:top w:val="nil"/>
              <w:left w:val="nil"/>
              <w:bottom w:val="nil"/>
              <w:right w:val="nil"/>
            </w:tcBorders>
            <w:shd w:val="clear" w:color="auto" w:fill="auto"/>
            <w:noWrap/>
            <w:vAlign w:val="bottom"/>
          </w:tcPr>
          <w:p w14:paraId="095B11E2" w14:textId="77777777" w:rsidR="008D663D" w:rsidRPr="005370B2" w:rsidRDefault="008D663D" w:rsidP="008D663D">
            <w:pPr>
              <w:jc w:val="center"/>
              <w:rPr>
                <w:rFonts w:ascii="Calibri" w:hAnsi="Calibri" w:cs="Arial"/>
                <w:sz w:val="18"/>
                <w:szCs w:val="18"/>
                <w:lang w:val="en-CA" w:eastAsia="en-CA"/>
              </w:rPr>
            </w:pPr>
          </w:p>
        </w:tc>
        <w:tc>
          <w:tcPr>
            <w:tcW w:w="1440" w:type="dxa"/>
            <w:gridSpan w:val="2"/>
            <w:tcBorders>
              <w:top w:val="nil"/>
              <w:left w:val="nil"/>
              <w:bottom w:val="nil"/>
              <w:right w:val="nil"/>
            </w:tcBorders>
            <w:shd w:val="clear" w:color="auto" w:fill="auto"/>
            <w:noWrap/>
            <w:vAlign w:val="bottom"/>
          </w:tcPr>
          <w:p w14:paraId="05C9CFAA" w14:textId="77777777" w:rsidR="008D663D" w:rsidRPr="005370B2" w:rsidRDefault="008D663D" w:rsidP="008D663D">
            <w:pPr>
              <w:rPr>
                <w:rFonts w:ascii="Calibri" w:hAnsi="Calibri" w:cs="Arial"/>
                <w:sz w:val="18"/>
                <w:szCs w:val="18"/>
                <w:lang w:val="en-CA" w:eastAsia="en-CA"/>
              </w:rPr>
            </w:pPr>
          </w:p>
        </w:tc>
        <w:tc>
          <w:tcPr>
            <w:tcW w:w="360" w:type="dxa"/>
            <w:tcBorders>
              <w:top w:val="nil"/>
              <w:left w:val="nil"/>
              <w:bottom w:val="nil"/>
              <w:right w:val="nil"/>
            </w:tcBorders>
            <w:shd w:val="clear" w:color="auto" w:fill="auto"/>
            <w:noWrap/>
            <w:vAlign w:val="bottom"/>
          </w:tcPr>
          <w:p w14:paraId="2A3067F4" w14:textId="77777777" w:rsidR="008D663D" w:rsidRPr="005370B2" w:rsidRDefault="008D663D" w:rsidP="008D663D">
            <w:pPr>
              <w:jc w:val="center"/>
              <w:rPr>
                <w:rFonts w:ascii="Calibri" w:hAnsi="Calibri" w:cs="Arial"/>
                <w:sz w:val="18"/>
                <w:szCs w:val="18"/>
                <w:lang w:val="en-CA" w:eastAsia="en-CA"/>
              </w:rPr>
            </w:pPr>
          </w:p>
        </w:tc>
        <w:tc>
          <w:tcPr>
            <w:tcW w:w="1440" w:type="dxa"/>
            <w:gridSpan w:val="3"/>
            <w:tcBorders>
              <w:top w:val="nil"/>
              <w:left w:val="nil"/>
              <w:bottom w:val="nil"/>
              <w:right w:val="nil"/>
            </w:tcBorders>
            <w:shd w:val="clear" w:color="auto" w:fill="auto"/>
            <w:noWrap/>
            <w:vAlign w:val="bottom"/>
          </w:tcPr>
          <w:p w14:paraId="1E10C227" w14:textId="77777777" w:rsidR="008D663D" w:rsidRPr="005370B2" w:rsidRDefault="008D663D" w:rsidP="008D663D">
            <w:pPr>
              <w:rPr>
                <w:rFonts w:ascii="Calibri" w:hAnsi="Calibri" w:cs="Arial"/>
                <w:sz w:val="18"/>
                <w:szCs w:val="18"/>
                <w:lang w:val="en-CA" w:eastAsia="en-CA"/>
              </w:rPr>
            </w:pPr>
          </w:p>
        </w:tc>
        <w:tc>
          <w:tcPr>
            <w:tcW w:w="360" w:type="dxa"/>
            <w:tcBorders>
              <w:top w:val="nil"/>
              <w:left w:val="nil"/>
              <w:bottom w:val="nil"/>
              <w:right w:val="nil"/>
            </w:tcBorders>
            <w:shd w:val="clear" w:color="auto" w:fill="auto"/>
            <w:noWrap/>
            <w:vAlign w:val="bottom"/>
          </w:tcPr>
          <w:p w14:paraId="03F502BA" w14:textId="77777777" w:rsidR="008D663D" w:rsidRPr="005370B2" w:rsidRDefault="008D663D" w:rsidP="008D663D">
            <w:pPr>
              <w:jc w:val="center"/>
              <w:rPr>
                <w:rFonts w:ascii="Calibri" w:hAnsi="Calibri" w:cs="Arial"/>
                <w:sz w:val="18"/>
                <w:szCs w:val="18"/>
                <w:lang w:val="en-CA" w:eastAsia="en-CA"/>
              </w:rPr>
            </w:pPr>
          </w:p>
        </w:tc>
        <w:tc>
          <w:tcPr>
            <w:tcW w:w="1620" w:type="dxa"/>
            <w:gridSpan w:val="3"/>
            <w:tcBorders>
              <w:top w:val="nil"/>
              <w:left w:val="nil"/>
              <w:bottom w:val="nil"/>
              <w:right w:val="nil"/>
            </w:tcBorders>
            <w:shd w:val="clear" w:color="auto" w:fill="auto"/>
            <w:noWrap/>
            <w:vAlign w:val="bottom"/>
          </w:tcPr>
          <w:p w14:paraId="697641A8" w14:textId="77777777" w:rsidR="008D663D" w:rsidRPr="005370B2" w:rsidRDefault="008D663D" w:rsidP="008D663D">
            <w:pPr>
              <w:rPr>
                <w:rFonts w:ascii="Calibri" w:hAnsi="Calibri" w:cs="Arial"/>
                <w:sz w:val="18"/>
                <w:szCs w:val="18"/>
                <w:lang w:val="en-CA" w:eastAsia="en-CA"/>
              </w:rPr>
            </w:pPr>
          </w:p>
        </w:tc>
        <w:tc>
          <w:tcPr>
            <w:tcW w:w="360" w:type="dxa"/>
            <w:tcBorders>
              <w:top w:val="nil"/>
              <w:left w:val="nil"/>
              <w:bottom w:val="nil"/>
              <w:right w:val="nil"/>
            </w:tcBorders>
            <w:shd w:val="clear" w:color="auto" w:fill="auto"/>
            <w:noWrap/>
            <w:vAlign w:val="bottom"/>
          </w:tcPr>
          <w:p w14:paraId="78C1AAB0" w14:textId="77777777" w:rsidR="008D663D" w:rsidRPr="005370B2" w:rsidRDefault="008D663D" w:rsidP="008D663D">
            <w:pPr>
              <w:jc w:val="center"/>
              <w:rPr>
                <w:rFonts w:ascii="Calibri" w:hAnsi="Calibri" w:cs="Arial"/>
                <w:sz w:val="18"/>
                <w:szCs w:val="18"/>
                <w:lang w:val="en-CA" w:eastAsia="en-CA"/>
              </w:rPr>
            </w:pPr>
          </w:p>
        </w:tc>
        <w:tc>
          <w:tcPr>
            <w:tcW w:w="990" w:type="dxa"/>
            <w:gridSpan w:val="3"/>
            <w:tcBorders>
              <w:top w:val="nil"/>
              <w:left w:val="nil"/>
              <w:bottom w:val="nil"/>
              <w:right w:val="nil"/>
            </w:tcBorders>
            <w:shd w:val="clear" w:color="auto" w:fill="auto"/>
            <w:noWrap/>
            <w:vAlign w:val="bottom"/>
          </w:tcPr>
          <w:p w14:paraId="38BE07EA" w14:textId="77777777" w:rsidR="008D663D" w:rsidRPr="005370B2" w:rsidRDefault="008D663D" w:rsidP="008D663D">
            <w:pPr>
              <w:rPr>
                <w:rFonts w:ascii="Calibri" w:hAnsi="Calibri" w:cs="Arial"/>
                <w:sz w:val="18"/>
                <w:szCs w:val="18"/>
                <w:lang w:val="en-CA" w:eastAsia="en-CA"/>
              </w:rPr>
            </w:pPr>
          </w:p>
        </w:tc>
        <w:tc>
          <w:tcPr>
            <w:tcW w:w="990" w:type="dxa"/>
            <w:tcBorders>
              <w:top w:val="nil"/>
              <w:left w:val="nil"/>
              <w:bottom w:val="nil"/>
              <w:right w:val="nil"/>
            </w:tcBorders>
            <w:shd w:val="clear" w:color="auto" w:fill="auto"/>
            <w:noWrap/>
            <w:vAlign w:val="bottom"/>
          </w:tcPr>
          <w:p w14:paraId="6D427E16" w14:textId="77777777" w:rsidR="008D663D" w:rsidRPr="005370B2" w:rsidRDefault="008D663D" w:rsidP="008D663D">
            <w:pPr>
              <w:jc w:val="center"/>
              <w:rPr>
                <w:rFonts w:ascii="Calibri" w:hAnsi="Calibri" w:cs="Arial"/>
                <w:sz w:val="18"/>
                <w:szCs w:val="18"/>
                <w:lang w:val="en-CA" w:eastAsia="en-CA"/>
              </w:rPr>
            </w:pPr>
          </w:p>
        </w:tc>
        <w:tc>
          <w:tcPr>
            <w:tcW w:w="450" w:type="dxa"/>
            <w:tcBorders>
              <w:top w:val="nil"/>
              <w:left w:val="nil"/>
              <w:bottom w:val="nil"/>
              <w:right w:val="nil"/>
            </w:tcBorders>
            <w:shd w:val="clear" w:color="auto" w:fill="auto"/>
            <w:noWrap/>
            <w:vAlign w:val="bottom"/>
          </w:tcPr>
          <w:p w14:paraId="2AEC0948" w14:textId="77777777" w:rsidR="008D663D" w:rsidRPr="005370B2" w:rsidRDefault="008D663D" w:rsidP="008D663D">
            <w:pPr>
              <w:jc w:val="center"/>
              <w:rPr>
                <w:rFonts w:ascii="Calibri" w:hAnsi="Calibri" w:cs="Arial"/>
                <w:sz w:val="18"/>
                <w:szCs w:val="18"/>
                <w:lang w:val="en-CA" w:eastAsia="en-CA"/>
              </w:rPr>
            </w:pPr>
          </w:p>
        </w:tc>
        <w:tc>
          <w:tcPr>
            <w:tcW w:w="1260" w:type="dxa"/>
            <w:tcBorders>
              <w:top w:val="nil"/>
              <w:left w:val="nil"/>
              <w:bottom w:val="nil"/>
              <w:right w:val="nil"/>
            </w:tcBorders>
            <w:shd w:val="clear" w:color="auto" w:fill="auto"/>
            <w:noWrap/>
            <w:vAlign w:val="bottom"/>
          </w:tcPr>
          <w:p w14:paraId="3C2CC93A" w14:textId="77777777" w:rsidR="008D663D" w:rsidRPr="005370B2" w:rsidRDefault="008D663D" w:rsidP="008D663D">
            <w:pPr>
              <w:rPr>
                <w:rFonts w:ascii="Calibri" w:hAnsi="Calibri" w:cs="Arial"/>
                <w:sz w:val="18"/>
                <w:szCs w:val="18"/>
                <w:lang w:val="en-CA" w:eastAsia="en-CA"/>
              </w:rPr>
            </w:pPr>
          </w:p>
        </w:tc>
      </w:tr>
      <w:tr w:rsidR="008D663D" w:rsidRPr="005370B2" w14:paraId="668B702A" w14:textId="77777777" w:rsidTr="00976635">
        <w:trPr>
          <w:trHeight w:val="285"/>
        </w:trPr>
        <w:tc>
          <w:tcPr>
            <w:tcW w:w="4695" w:type="dxa"/>
            <w:gridSpan w:val="4"/>
            <w:tcBorders>
              <w:top w:val="nil"/>
              <w:left w:val="nil"/>
              <w:bottom w:val="nil"/>
              <w:right w:val="nil"/>
            </w:tcBorders>
            <w:shd w:val="clear" w:color="auto" w:fill="auto"/>
            <w:noWrap/>
            <w:vAlign w:val="bottom"/>
          </w:tcPr>
          <w:p w14:paraId="69BD5E72" w14:textId="77777777" w:rsidR="008D663D" w:rsidRPr="005370B2" w:rsidRDefault="008D663D" w:rsidP="008D663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2</w:t>
            </w:r>
            <w:r w:rsidRPr="005370B2">
              <w:rPr>
                <w:rFonts w:ascii="Calibri" w:hAnsi="Calibri" w:cs="Arial"/>
                <w:sz w:val="18"/>
                <w:szCs w:val="18"/>
                <w:lang w:val="en-CA" w:eastAsia="en-CA"/>
              </w:rPr>
              <w:t xml:space="preserve"> Academic Year is defined as Sept 1 to Aug 31</w:t>
            </w:r>
          </w:p>
        </w:tc>
        <w:tc>
          <w:tcPr>
            <w:tcW w:w="450" w:type="dxa"/>
            <w:tcBorders>
              <w:top w:val="nil"/>
              <w:left w:val="nil"/>
              <w:bottom w:val="nil"/>
              <w:right w:val="nil"/>
            </w:tcBorders>
            <w:shd w:val="clear" w:color="auto" w:fill="auto"/>
            <w:noWrap/>
            <w:vAlign w:val="bottom"/>
          </w:tcPr>
          <w:p w14:paraId="20DD2A9C" w14:textId="77777777" w:rsidR="008D663D" w:rsidRPr="005370B2" w:rsidRDefault="008D663D" w:rsidP="008D663D">
            <w:pPr>
              <w:jc w:val="center"/>
              <w:rPr>
                <w:rFonts w:ascii="Calibri" w:hAnsi="Calibri" w:cs="Arial"/>
                <w:sz w:val="18"/>
                <w:szCs w:val="18"/>
                <w:lang w:val="en-CA" w:eastAsia="en-CA"/>
              </w:rPr>
            </w:pPr>
          </w:p>
        </w:tc>
        <w:tc>
          <w:tcPr>
            <w:tcW w:w="1440" w:type="dxa"/>
            <w:gridSpan w:val="2"/>
            <w:tcBorders>
              <w:top w:val="nil"/>
              <w:left w:val="nil"/>
              <w:bottom w:val="nil"/>
              <w:right w:val="nil"/>
            </w:tcBorders>
            <w:shd w:val="clear" w:color="auto" w:fill="auto"/>
            <w:noWrap/>
            <w:vAlign w:val="bottom"/>
          </w:tcPr>
          <w:p w14:paraId="5FB86B6D" w14:textId="77777777" w:rsidR="008D663D" w:rsidRPr="005370B2" w:rsidRDefault="008D663D" w:rsidP="008D663D">
            <w:pPr>
              <w:rPr>
                <w:rFonts w:ascii="Calibri" w:hAnsi="Calibri" w:cs="Arial"/>
                <w:sz w:val="18"/>
                <w:szCs w:val="18"/>
                <w:lang w:val="en-CA" w:eastAsia="en-CA"/>
              </w:rPr>
            </w:pPr>
          </w:p>
        </w:tc>
        <w:tc>
          <w:tcPr>
            <w:tcW w:w="360" w:type="dxa"/>
            <w:tcBorders>
              <w:top w:val="nil"/>
              <w:left w:val="nil"/>
              <w:bottom w:val="nil"/>
              <w:right w:val="nil"/>
            </w:tcBorders>
            <w:shd w:val="clear" w:color="auto" w:fill="auto"/>
            <w:noWrap/>
            <w:vAlign w:val="bottom"/>
          </w:tcPr>
          <w:p w14:paraId="40FE1CC0" w14:textId="77777777" w:rsidR="008D663D" w:rsidRPr="005370B2" w:rsidRDefault="008D663D" w:rsidP="008D663D">
            <w:pPr>
              <w:jc w:val="center"/>
              <w:rPr>
                <w:rFonts w:ascii="Calibri" w:hAnsi="Calibri" w:cs="Arial"/>
                <w:sz w:val="18"/>
                <w:szCs w:val="18"/>
                <w:lang w:val="en-CA" w:eastAsia="en-CA"/>
              </w:rPr>
            </w:pPr>
          </w:p>
        </w:tc>
        <w:tc>
          <w:tcPr>
            <w:tcW w:w="1440" w:type="dxa"/>
            <w:gridSpan w:val="3"/>
            <w:tcBorders>
              <w:top w:val="nil"/>
              <w:left w:val="nil"/>
              <w:bottom w:val="nil"/>
              <w:right w:val="nil"/>
            </w:tcBorders>
            <w:shd w:val="clear" w:color="auto" w:fill="auto"/>
            <w:noWrap/>
            <w:vAlign w:val="bottom"/>
          </w:tcPr>
          <w:p w14:paraId="6FA1B7A8" w14:textId="77777777" w:rsidR="008D663D" w:rsidRPr="005370B2" w:rsidRDefault="008D663D" w:rsidP="008D663D">
            <w:pPr>
              <w:rPr>
                <w:rFonts w:ascii="Calibri" w:hAnsi="Calibri" w:cs="Arial"/>
                <w:sz w:val="18"/>
                <w:szCs w:val="18"/>
                <w:lang w:val="en-CA" w:eastAsia="en-CA"/>
              </w:rPr>
            </w:pPr>
          </w:p>
        </w:tc>
        <w:tc>
          <w:tcPr>
            <w:tcW w:w="360" w:type="dxa"/>
            <w:tcBorders>
              <w:top w:val="nil"/>
              <w:left w:val="nil"/>
              <w:bottom w:val="nil"/>
              <w:right w:val="nil"/>
            </w:tcBorders>
            <w:shd w:val="clear" w:color="auto" w:fill="auto"/>
            <w:noWrap/>
            <w:vAlign w:val="bottom"/>
          </w:tcPr>
          <w:p w14:paraId="2A0F93EE" w14:textId="77777777" w:rsidR="008D663D" w:rsidRPr="005370B2" w:rsidRDefault="008D663D" w:rsidP="008D663D">
            <w:pPr>
              <w:jc w:val="center"/>
              <w:rPr>
                <w:rFonts w:ascii="Calibri" w:hAnsi="Calibri" w:cs="Arial"/>
                <w:sz w:val="18"/>
                <w:szCs w:val="18"/>
                <w:lang w:val="en-CA" w:eastAsia="en-CA"/>
              </w:rPr>
            </w:pPr>
          </w:p>
        </w:tc>
        <w:tc>
          <w:tcPr>
            <w:tcW w:w="1620" w:type="dxa"/>
            <w:gridSpan w:val="3"/>
            <w:tcBorders>
              <w:top w:val="nil"/>
              <w:left w:val="nil"/>
              <w:bottom w:val="nil"/>
              <w:right w:val="nil"/>
            </w:tcBorders>
            <w:shd w:val="clear" w:color="auto" w:fill="auto"/>
            <w:noWrap/>
            <w:vAlign w:val="bottom"/>
          </w:tcPr>
          <w:p w14:paraId="32AADA84" w14:textId="77777777" w:rsidR="008D663D" w:rsidRPr="005370B2" w:rsidRDefault="008D663D" w:rsidP="008D663D">
            <w:pPr>
              <w:rPr>
                <w:rFonts w:ascii="Calibri" w:hAnsi="Calibri" w:cs="Arial"/>
                <w:sz w:val="18"/>
                <w:szCs w:val="18"/>
                <w:lang w:val="en-CA" w:eastAsia="en-CA"/>
              </w:rPr>
            </w:pPr>
          </w:p>
        </w:tc>
        <w:tc>
          <w:tcPr>
            <w:tcW w:w="360" w:type="dxa"/>
            <w:tcBorders>
              <w:top w:val="nil"/>
              <w:left w:val="nil"/>
              <w:bottom w:val="nil"/>
              <w:right w:val="nil"/>
            </w:tcBorders>
            <w:shd w:val="clear" w:color="auto" w:fill="auto"/>
            <w:noWrap/>
            <w:vAlign w:val="bottom"/>
          </w:tcPr>
          <w:p w14:paraId="5F8DD79D" w14:textId="77777777" w:rsidR="008D663D" w:rsidRPr="005370B2" w:rsidRDefault="008D663D" w:rsidP="008D663D">
            <w:pPr>
              <w:jc w:val="center"/>
              <w:rPr>
                <w:rFonts w:ascii="Calibri" w:hAnsi="Calibri" w:cs="Arial"/>
                <w:sz w:val="18"/>
                <w:szCs w:val="18"/>
                <w:lang w:val="en-CA" w:eastAsia="en-CA"/>
              </w:rPr>
            </w:pPr>
          </w:p>
        </w:tc>
        <w:tc>
          <w:tcPr>
            <w:tcW w:w="990" w:type="dxa"/>
            <w:gridSpan w:val="3"/>
            <w:tcBorders>
              <w:top w:val="nil"/>
              <w:left w:val="nil"/>
              <w:bottom w:val="nil"/>
              <w:right w:val="nil"/>
            </w:tcBorders>
            <w:shd w:val="clear" w:color="auto" w:fill="auto"/>
            <w:noWrap/>
            <w:vAlign w:val="bottom"/>
          </w:tcPr>
          <w:p w14:paraId="5F957DD2" w14:textId="77777777" w:rsidR="008D663D" w:rsidRPr="005370B2" w:rsidRDefault="008D663D" w:rsidP="008D663D">
            <w:pPr>
              <w:rPr>
                <w:rFonts w:ascii="Calibri" w:hAnsi="Calibri" w:cs="Arial"/>
                <w:sz w:val="18"/>
                <w:szCs w:val="18"/>
                <w:lang w:val="en-CA" w:eastAsia="en-CA"/>
              </w:rPr>
            </w:pPr>
          </w:p>
        </w:tc>
        <w:tc>
          <w:tcPr>
            <w:tcW w:w="990" w:type="dxa"/>
            <w:tcBorders>
              <w:top w:val="nil"/>
              <w:left w:val="nil"/>
              <w:bottom w:val="nil"/>
              <w:right w:val="nil"/>
            </w:tcBorders>
            <w:shd w:val="clear" w:color="auto" w:fill="auto"/>
            <w:noWrap/>
            <w:vAlign w:val="bottom"/>
          </w:tcPr>
          <w:p w14:paraId="0508CEB0" w14:textId="77777777" w:rsidR="008D663D" w:rsidRPr="005370B2" w:rsidRDefault="008D663D" w:rsidP="008D663D">
            <w:pPr>
              <w:jc w:val="center"/>
              <w:rPr>
                <w:rFonts w:ascii="Calibri" w:hAnsi="Calibri" w:cs="Arial"/>
                <w:sz w:val="18"/>
                <w:szCs w:val="18"/>
                <w:lang w:val="en-CA" w:eastAsia="en-CA"/>
              </w:rPr>
            </w:pPr>
          </w:p>
        </w:tc>
        <w:tc>
          <w:tcPr>
            <w:tcW w:w="450" w:type="dxa"/>
            <w:tcBorders>
              <w:top w:val="nil"/>
              <w:left w:val="nil"/>
              <w:bottom w:val="nil"/>
              <w:right w:val="nil"/>
            </w:tcBorders>
            <w:shd w:val="clear" w:color="auto" w:fill="auto"/>
            <w:noWrap/>
            <w:vAlign w:val="bottom"/>
          </w:tcPr>
          <w:p w14:paraId="3DEDF0E8" w14:textId="77777777" w:rsidR="008D663D" w:rsidRPr="005370B2" w:rsidRDefault="008D663D" w:rsidP="008D663D">
            <w:pPr>
              <w:jc w:val="center"/>
              <w:rPr>
                <w:rFonts w:ascii="Calibri" w:hAnsi="Calibri" w:cs="Arial"/>
                <w:sz w:val="18"/>
                <w:szCs w:val="18"/>
                <w:lang w:val="en-CA" w:eastAsia="en-CA"/>
              </w:rPr>
            </w:pPr>
          </w:p>
        </w:tc>
        <w:tc>
          <w:tcPr>
            <w:tcW w:w="1260" w:type="dxa"/>
            <w:tcBorders>
              <w:top w:val="nil"/>
              <w:left w:val="nil"/>
              <w:bottom w:val="nil"/>
              <w:right w:val="nil"/>
            </w:tcBorders>
            <w:shd w:val="clear" w:color="auto" w:fill="auto"/>
            <w:noWrap/>
            <w:vAlign w:val="bottom"/>
          </w:tcPr>
          <w:p w14:paraId="6C3FCC3F" w14:textId="77777777" w:rsidR="008D663D" w:rsidRPr="005370B2" w:rsidRDefault="008D663D" w:rsidP="008D663D">
            <w:pPr>
              <w:rPr>
                <w:rFonts w:ascii="Calibri" w:hAnsi="Calibri" w:cs="Arial"/>
                <w:sz w:val="18"/>
                <w:szCs w:val="18"/>
                <w:lang w:val="en-CA" w:eastAsia="en-CA"/>
              </w:rPr>
            </w:pPr>
          </w:p>
        </w:tc>
      </w:tr>
      <w:tr w:rsidR="008D663D" w:rsidRPr="005370B2" w14:paraId="5BDEDD21" w14:textId="77777777" w:rsidTr="00976635">
        <w:trPr>
          <w:trHeight w:val="285"/>
        </w:trPr>
        <w:tc>
          <w:tcPr>
            <w:tcW w:w="10365" w:type="dxa"/>
            <w:gridSpan w:val="15"/>
            <w:tcBorders>
              <w:top w:val="nil"/>
              <w:left w:val="nil"/>
              <w:bottom w:val="nil"/>
              <w:right w:val="nil"/>
            </w:tcBorders>
            <w:shd w:val="clear" w:color="auto" w:fill="auto"/>
            <w:noWrap/>
            <w:vAlign w:val="bottom"/>
          </w:tcPr>
          <w:p w14:paraId="0E5AEF06" w14:textId="77777777" w:rsidR="008D663D" w:rsidRPr="005370B2" w:rsidRDefault="008D663D" w:rsidP="008D663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3</w:t>
            </w:r>
            <w:r w:rsidRPr="005370B2">
              <w:rPr>
                <w:rFonts w:ascii="Calibri" w:hAnsi="Calibri" w:cs="Arial"/>
                <w:sz w:val="18"/>
                <w:szCs w:val="18"/>
                <w:lang w:val="en-CA" w:eastAsia="en-CA"/>
              </w:rPr>
              <w:t xml:space="preserve"> External Scholarships are defined as externally funded, adjudicated awards (NSERC, SSHRC, CIHR, OGS, QEIIGSST), as % of total funding</w:t>
            </w:r>
          </w:p>
        </w:tc>
        <w:tc>
          <w:tcPr>
            <w:tcW w:w="360" w:type="dxa"/>
            <w:tcBorders>
              <w:top w:val="nil"/>
              <w:left w:val="nil"/>
              <w:bottom w:val="nil"/>
              <w:right w:val="nil"/>
            </w:tcBorders>
            <w:shd w:val="clear" w:color="auto" w:fill="auto"/>
            <w:noWrap/>
            <w:vAlign w:val="bottom"/>
          </w:tcPr>
          <w:p w14:paraId="51908502" w14:textId="77777777" w:rsidR="008D663D" w:rsidRPr="005370B2" w:rsidRDefault="008D663D" w:rsidP="008D663D">
            <w:pPr>
              <w:jc w:val="center"/>
              <w:rPr>
                <w:rFonts w:ascii="Calibri" w:hAnsi="Calibri" w:cs="Arial"/>
                <w:sz w:val="18"/>
                <w:szCs w:val="18"/>
                <w:lang w:val="en-CA" w:eastAsia="en-CA"/>
              </w:rPr>
            </w:pPr>
          </w:p>
        </w:tc>
        <w:tc>
          <w:tcPr>
            <w:tcW w:w="990" w:type="dxa"/>
            <w:gridSpan w:val="3"/>
            <w:tcBorders>
              <w:top w:val="nil"/>
              <w:left w:val="nil"/>
              <w:bottom w:val="nil"/>
              <w:right w:val="nil"/>
            </w:tcBorders>
            <w:shd w:val="clear" w:color="auto" w:fill="auto"/>
            <w:noWrap/>
            <w:vAlign w:val="bottom"/>
          </w:tcPr>
          <w:p w14:paraId="304B70AC" w14:textId="77777777" w:rsidR="008D663D" w:rsidRPr="005370B2" w:rsidRDefault="008D663D" w:rsidP="008D663D">
            <w:pPr>
              <w:rPr>
                <w:rFonts w:ascii="Calibri" w:hAnsi="Calibri" w:cs="Arial"/>
                <w:sz w:val="18"/>
                <w:szCs w:val="18"/>
                <w:lang w:val="en-CA" w:eastAsia="en-CA"/>
              </w:rPr>
            </w:pPr>
          </w:p>
        </w:tc>
        <w:tc>
          <w:tcPr>
            <w:tcW w:w="990" w:type="dxa"/>
            <w:tcBorders>
              <w:top w:val="nil"/>
              <w:left w:val="nil"/>
              <w:bottom w:val="nil"/>
              <w:right w:val="nil"/>
            </w:tcBorders>
            <w:shd w:val="clear" w:color="auto" w:fill="auto"/>
            <w:noWrap/>
            <w:vAlign w:val="bottom"/>
          </w:tcPr>
          <w:p w14:paraId="592E533F" w14:textId="77777777" w:rsidR="008D663D" w:rsidRPr="005370B2" w:rsidRDefault="008D663D" w:rsidP="008D663D">
            <w:pPr>
              <w:jc w:val="center"/>
              <w:rPr>
                <w:rFonts w:ascii="Calibri" w:hAnsi="Calibri" w:cs="Arial"/>
                <w:sz w:val="18"/>
                <w:szCs w:val="18"/>
                <w:lang w:val="en-CA" w:eastAsia="en-CA"/>
              </w:rPr>
            </w:pPr>
          </w:p>
        </w:tc>
        <w:tc>
          <w:tcPr>
            <w:tcW w:w="450" w:type="dxa"/>
            <w:tcBorders>
              <w:top w:val="nil"/>
              <w:left w:val="nil"/>
              <w:bottom w:val="nil"/>
              <w:right w:val="nil"/>
            </w:tcBorders>
            <w:shd w:val="clear" w:color="auto" w:fill="auto"/>
            <w:noWrap/>
            <w:vAlign w:val="bottom"/>
          </w:tcPr>
          <w:p w14:paraId="613C6CC7" w14:textId="77777777" w:rsidR="008D663D" w:rsidRPr="005370B2" w:rsidRDefault="008D663D" w:rsidP="008D663D">
            <w:pPr>
              <w:jc w:val="center"/>
              <w:rPr>
                <w:rFonts w:ascii="Calibri" w:hAnsi="Calibri" w:cs="Arial"/>
                <w:sz w:val="18"/>
                <w:szCs w:val="18"/>
                <w:lang w:val="en-CA" w:eastAsia="en-CA"/>
              </w:rPr>
            </w:pPr>
          </w:p>
        </w:tc>
        <w:tc>
          <w:tcPr>
            <w:tcW w:w="1260" w:type="dxa"/>
            <w:tcBorders>
              <w:top w:val="nil"/>
              <w:left w:val="nil"/>
              <w:bottom w:val="nil"/>
              <w:right w:val="nil"/>
            </w:tcBorders>
            <w:shd w:val="clear" w:color="auto" w:fill="auto"/>
            <w:noWrap/>
            <w:vAlign w:val="bottom"/>
          </w:tcPr>
          <w:p w14:paraId="662606C7" w14:textId="77777777" w:rsidR="008D663D" w:rsidRPr="005370B2" w:rsidRDefault="008D663D" w:rsidP="008D663D">
            <w:pPr>
              <w:rPr>
                <w:rFonts w:ascii="Calibri" w:hAnsi="Calibri" w:cs="Arial"/>
                <w:sz w:val="18"/>
                <w:szCs w:val="18"/>
                <w:lang w:val="en-CA" w:eastAsia="en-CA"/>
              </w:rPr>
            </w:pPr>
          </w:p>
        </w:tc>
      </w:tr>
      <w:tr w:rsidR="008D663D" w:rsidRPr="005370B2" w14:paraId="65FB951E" w14:textId="77777777" w:rsidTr="00976635">
        <w:trPr>
          <w:trHeight w:val="285"/>
        </w:trPr>
        <w:tc>
          <w:tcPr>
            <w:tcW w:w="10365" w:type="dxa"/>
            <w:gridSpan w:val="15"/>
            <w:tcBorders>
              <w:top w:val="nil"/>
              <w:left w:val="nil"/>
              <w:bottom w:val="nil"/>
              <w:right w:val="nil"/>
            </w:tcBorders>
            <w:shd w:val="clear" w:color="auto" w:fill="auto"/>
            <w:noWrap/>
            <w:vAlign w:val="bottom"/>
          </w:tcPr>
          <w:p w14:paraId="0FD616DB" w14:textId="77777777" w:rsidR="008D663D" w:rsidRPr="005370B2" w:rsidRDefault="008D663D" w:rsidP="00BF504A">
            <w:pPr>
              <w:ind w:right="-1848"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4</w:t>
            </w:r>
            <w:r w:rsidRPr="005370B2">
              <w:rPr>
                <w:rFonts w:ascii="Calibri" w:hAnsi="Calibri" w:cs="Arial"/>
                <w:sz w:val="18"/>
                <w:szCs w:val="18"/>
                <w:lang w:val="en-CA" w:eastAsia="en-CA"/>
              </w:rPr>
              <w:t xml:space="preserve"> Internal Scholarships are defined as awards funded by the graduate program, department, faculty and/or the University, as % of total funding</w:t>
            </w:r>
          </w:p>
        </w:tc>
        <w:tc>
          <w:tcPr>
            <w:tcW w:w="360" w:type="dxa"/>
            <w:tcBorders>
              <w:top w:val="nil"/>
              <w:left w:val="nil"/>
              <w:bottom w:val="nil"/>
              <w:right w:val="nil"/>
            </w:tcBorders>
            <w:shd w:val="clear" w:color="auto" w:fill="auto"/>
            <w:noWrap/>
            <w:vAlign w:val="bottom"/>
          </w:tcPr>
          <w:p w14:paraId="23377733" w14:textId="77777777" w:rsidR="008D663D" w:rsidRPr="005370B2" w:rsidRDefault="008D663D" w:rsidP="008D663D">
            <w:pPr>
              <w:jc w:val="center"/>
              <w:rPr>
                <w:rFonts w:ascii="Calibri" w:hAnsi="Calibri" w:cs="Arial"/>
                <w:sz w:val="18"/>
                <w:szCs w:val="18"/>
                <w:lang w:val="en-CA" w:eastAsia="en-CA"/>
              </w:rPr>
            </w:pPr>
          </w:p>
        </w:tc>
        <w:tc>
          <w:tcPr>
            <w:tcW w:w="990" w:type="dxa"/>
            <w:gridSpan w:val="3"/>
            <w:tcBorders>
              <w:top w:val="nil"/>
              <w:left w:val="nil"/>
              <w:bottom w:val="nil"/>
              <w:right w:val="nil"/>
            </w:tcBorders>
            <w:shd w:val="clear" w:color="auto" w:fill="auto"/>
            <w:noWrap/>
            <w:vAlign w:val="bottom"/>
          </w:tcPr>
          <w:p w14:paraId="21E49661" w14:textId="77777777" w:rsidR="008D663D" w:rsidRPr="005370B2" w:rsidRDefault="008D663D" w:rsidP="008D663D">
            <w:pPr>
              <w:rPr>
                <w:rFonts w:ascii="Calibri" w:hAnsi="Calibri" w:cs="Arial"/>
                <w:sz w:val="18"/>
                <w:szCs w:val="18"/>
                <w:lang w:val="en-CA" w:eastAsia="en-CA"/>
              </w:rPr>
            </w:pPr>
          </w:p>
        </w:tc>
        <w:tc>
          <w:tcPr>
            <w:tcW w:w="990" w:type="dxa"/>
            <w:tcBorders>
              <w:top w:val="nil"/>
              <w:left w:val="nil"/>
              <w:bottom w:val="nil"/>
              <w:right w:val="nil"/>
            </w:tcBorders>
            <w:shd w:val="clear" w:color="auto" w:fill="auto"/>
            <w:noWrap/>
            <w:vAlign w:val="bottom"/>
          </w:tcPr>
          <w:p w14:paraId="5969B937" w14:textId="77777777" w:rsidR="008D663D" w:rsidRPr="005370B2" w:rsidRDefault="008D663D" w:rsidP="008D663D">
            <w:pPr>
              <w:jc w:val="center"/>
              <w:rPr>
                <w:rFonts w:ascii="Calibri" w:hAnsi="Calibri" w:cs="Arial"/>
                <w:sz w:val="18"/>
                <w:szCs w:val="18"/>
                <w:lang w:val="en-CA" w:eastAsia="en-CA"/>
              </w:rPr>
            </w:pPr>
          </w:p>
        </w:tc>
        <w:tc>
          <w:tcPr>
            <w:tcW w:w="450" w:type="dxa"/>
            <w:tcBorders>
              <w:top w:val="nil"/>
              <w:left w:val="nil"/>
              <w:bottom w:val="nil"/>
              <w:right w:val="nil"/>
            </w:tcBorders>
            <w:shd w:val="clear" w:color="auto" w:fill="auto"/>
            <w:noWrap/>
            <w:vAlign w:val="bottom"/>
          </w:tcPr>
          <w:p w14:paraId="47F352BD" w14:textId="77777777" w:rsidR="008D663D" w:rsidRPr="005370B2" w:rsidRDefault="008D663D" w:rsidP="008D663D">
            <w:pPr>
              <w:jc w:val="center"/>
              <w:rPr>
                <w:rFonts w:ascii="Calibri" w:hAnsi="Calibri" w:cs="Arial"/>
                <w:sz w:val="18"/>
                <w:szCs w:val="18"/>
                <w:lang w:val="en-CA" w:eastAsia="en-CA"/>
              </w:rPr>
            </w:pPr>
          </w:p>
        </w:tc>
        <w:tc>
          <w:tcPr>
            <w:tcW w:w="1260" w:type="dxa"/>
            <w:tcBorders>
              <w:top w:val="nil"/>
              <w:left w:val="nil"/>
              <w:bottom w:val="nil"/>
              <w:right w:val="nil"/>
            </w:tcBorders>
            <w:shd w:val="clear" w:color="auto" w:fill="auto"/>
            <w:noWrap/>
            <w:vAlign w:val="bottom"/>
          </w:tcPr>
          <w:p w14:paraId="5CB9FBBE" w14:textId="77777777" w:rsidR="008D663D" w:rsidRPr="005370B2" w:rsidRDefault="008D663D" w:rsidP="008D663D">
            <w:pPr>
              <w:rPr>
                <w:rFonts w:ascii="Calibri" w:hAnsi="Calibri" w:cs="Arial"/>
                <w:sz w:val="18"/>
                <w:szCs w:val="18"/>
                <w:lang w:val="en-CA" w:eastAsia="en-CA"/>
              </w:rPr>
            </w:pPr>
          </w:p>
        </w:tc>
      </w:tr>
      <w:tr w:rsidR="008D663D" w:rsidRPr="005370B2" w14:paraId="2876DD19" w14:textId="77777777" w:rsidTr="00976635">
        <w:trPr>
          <w:trHeight w:val="285"/>
        </w:trPr>
        <w:tc>
          <w:tcPr>
            <w:tcW w:w="10365" w:type="dxa"/>
            <w:gridSpan w:val="15"/>
            <w:tcBorders>
              <w:top w:val="nil"/>
              <w:left w:val="nil"/>
              <w:bottom w:val="nil"/>
              <w:right w:val="nil"/>
            </w:tcBorders>
            <w:shd w:val="clear" w:color="auto" w:fill="auto"/>
            <w:noWrap/>
            <w:vAlign w:val="bottom"/>
          </w:tcPr>
          <w:p w14:paraId="7F948BB7" w14:textId="77777777" w:rsidR="008D663D" w:rsidRPr="005370B2" w:rsidRDefault="008D663D" w:rsidP="008D663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5</w:t>
            </w:r>
            <w:r w:rsidRPr="005370B2">
              <w:rPr>
                <w:rFonts w:ascii="Calibri" w:hAnsi="Calibri" w:cs="Arial"/>
                <w:sz w:val="18"/>
                <w:szCs w:val="18"/>
                <w:lang w:val="en-CA" w:eastAsia="en-CA"/>
              </w:rPr>
              <w:t xml:space="preserve"> Teaching Assistantships are defined as Teaching Assistants as paid through the University's HR department, as % of total funding</w:t>
            </w:r>
          </w:p>
        </w:tc>
        <w:tc>
          <w:tcPr>
            <w:tcW w:w="360" w:type="dxa"/>
            <w:tcBorders>
              <w:top w:val="nil"/>
              <w:left w:val="nil"/>
              <w:bottom w:val="nil"/>
              <w:right w:val="nil"/>
            </w:tcBorders>
            <w:shd w:val="clear" w:color="auto" w:fill="auto"/>
            <w:noWrap/>
            <w:vAlign w:val="bottom"/>
          </w:tcPr>
          <w:p w14:paraId="00C0FA4C" w14:textId="77777777" w:rsidR="008D663D" w:rsidRPr="005370B2" w:rsidRDefault="008D663D" w:rsidP="008D663D">
            <w:pPr>
              <w:jc w:val="center"/>
              <w:rPr>
                <w:rFonts w:ascii="Calibri" w:hAnsi="Calibri" w:cs="Arial"/>
                <w:sz w:val="18"/>
                <w:szCs w:val="18"/>
                <w:lang w:val="en-CA" w:eastAsia="en-CA"/>
              </w:rPr>
            </w:pPr>
          </w:p>
        </w:tc>
        <w:tc>
          <w:tcPr>
            <w:tcW w:w="990" w:type="dxa"/>
            <w:gridSpan w:val="3"/>
            <w:tcBorders>
              <w:top w:val="nil"/>
              <w:left w:val="nil"/>
              <w:bottom w:val="nil"/>
              <w:right w:val="nil"/>
            </w:tcBorders>
            <w:shd w:val="clear" w:color="auto" w:fill="auto"/>
            <w:noWrap/>
            <w:vAlign w:val="bottom"/>
          </w:tcPr>
          <w:p w14:paraId="064EF12E" w14:textId="77777777" w:rsidR="008D663D" w:rsidRPr="005370B2" w:rsidRDefault="008D663D" w:rsidP="008D663D">
            <w:pPr>
              <w:rPr>
                <w:rFonts w:ascii="Calibri" w:hAnsi="Calibri" w:cs="Arial"/>
                <w:sz w:val="18"/>
                <w:szCs w:val="18"/>
                <w:lang w:val="en-CA" w:eastAsia="en-CA"/>
              </w:rPr>
            </w:pPr>
          </w:p>
        </w:tc>
        <w:tc>
          <w:tcPr>
            <w:tcW w:w="990" w:type="dxa"/>
            <w:tcBorders>
              <w:top w:val="nil"/>
              <w:left w:val="nil"/>
              <w:bottom w:val="nil"/>
              <w:right w:val="nil"/>
            </w:tcBorders>
            <w:shd w:val="clear" w:color="auto" w:fill="auto"/>
            <w:noWrap/>
            <w:vAlign w:val="bottom"/>
          </w:tcPr>
          <w:p w14:paraId="1D8734B3" w14:textId="77777777" w:rsidR="008D663D" w:rsidRPr="005370B2" w:rsidRDefault="008D663D" w:rsidP="008D663D">
            <w:pPr>
              <w:jc w:val="center"/>
              <w:rPr>
                <w:rFonts w:ascii="Calibri" w:hAnsi="Calibri" w:cs="Arial"/>
                <w:sz w:val="18"/>
                <w:szCs w:val="18"/>
                <w:lang w:val="en-CA" w:eastAsia="en-CA"/>
              </w:rPr>
            </w:pPr>
          </w:p>
        </w:tc>
        <w:tc>
          <w:tcPr>
            <w:tcW w:w="450" w:type="dxa"/>
            <w:tcBorders>
              <w:top w:val="nil"/>
              <w:left w:val="nil"/>
              <w:bottom w:val="nil"/>
              <w:right w:val="nil"/>
            </w:tcBorders>
            <w:shd w:val="clear" w:color="auto" w:fill="auto"/>
            <w:noWrap/>
            <w:vAlign w:val="bottom"/>
          </w:tcPr>
          <w:p w14:paraId="66FD84D5" w14:textId="77777777" w:rsidR="008D663D" w:rsidRPr="005370B2" w:rsidRDefault="008D663D" w:rsidP="008D663D">
            <w:pPr>
              <w:jc w:val="center"/>
              <w:rPr>
                <w:rFonts w:ascii="Calibri" w:hAnsi="Calibri" w:cs="Arial"/>
                <w:sz w:val="18"/>
                <w:szCs w:val="18"/>
                <w:lang w:val="en-CA" w:eastAsia="en-CA"/>
              </w:rPr>
            </w:pPr>
          </w:p>
        </w:tc>
        <w:tc>
          <w:tcPr>
            <w:tcW w:w="1260" w:type="dxa"/>
            <w:tcBorders>
              <w:top w:val="nil"/>
              <w:left w:val="nil"/>
              <w:bottom w:val="nil"/>
              <w:right w:val="nil"/>
            </w:tcBorders>
            <w:shd w:val="clear" w:color="auto" w:fill="auto"/>
            <w:noWrap/>
            <w:vAlign w:val="bottom"/>
          </w:tcPr>
          <w:p w14:paraId="26DDDD13" w14:textId="77777777" w:rsidR="008D663D" w:rsidRPr="005370B2" w:rsidRDefault="008D663D" w:rsidP="008D663D">
            <w:pPr>
              <w:rPr>
                <w:rFonts w:ascii="Calibri" w:hAnsi="Calibri" w:cs="Arial"/>
                <w:sz w:val="18"/>
                <w:szCs w:val="18"/>
                <w:lang w:val="en-CA" w:eastAsia="en-CA"/>
              </w:rPr>
            </w:pPr>
          </w:p>
        </w:tc>
      </w:tr>
      <w:tr w:rsidR="008D663D" w:rsidRPr="005370B2" w14:paraId="44573071" w14:textId="77777777" w:rsidTr="00976635">
        <w:trPr>
          <w:trHeight w:val="285"/>
        </w:trPr>
        <w:tc>
          <w:tcPr>
            <w:tcW w:w="10365" w:type="dxa"/>
            <w:gridSpan w:val="15"/>
            <w:tcBorders>
              <w:top w:val="nil"/>
              <w:left w:val="nil"/>
              <w:bottom w:val="nil"/>
              <w:right w:val="nil"/>
            </w:tcBorders>
            <w:shd w:val="clear" w:color="auto" w:fill="auto"/>
            <w:noWrap/>
            <w:vAlign w:val="bottom"/>
          </w:tcPr>
          <w:p w14:paraId="730CCE96" w14:textId="77777777" w:rsidR="008D663D" w:rsidRPr="005370B2" w:rsidRDefault="008D663D" w:rsidP="00BF504A">
            <w:pPr>
              <w:ind w:right="-858"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6</w:t>
            </w:r>
            <w:r w:rsidRPr="005370B2">
              <w:rPr>
                <w:rFonts w:ascii="Calibri" w:hAnsi="Calibri" w:cs="Arial"/>
                <w:sz w:val="18"/>
                <w:szCs w:val="18"/>
                <w:lang w:val="en-CA" w:eastAsia="en-CA"/>
              </w:rPr>
              <w:t xml:space="preserve"> Research Assistantships are defined as Graduate Research Assistants as paid through the University's HR department, as % of total funding</w:t>
            </w:r>
          </w:p>
        </w:tc>
        <w:tc>
          <w:tcPr>
            <w:tcW w:w="360" w:type="dxa"/>
            <w:tcBorders>
              <w:top w:val="nil"/>
              <w:left w:val="nil"/>
              <w:bottom w:val="nil"/>
              <w:right w:val="nil"/>
            </w:tcBorders>
            <w:shd w:val="clear" w:color="auto" w:fill="auto"/>
            <w:noWrap/>
            <w:vAlign w:val="bottom"/>
          </w:tcPr>
          <w:p w14:paraId="4D5E4DC6" w14:textId="77777777" w:rsidR="008D663D" w:rsidRPr="005370B2" w:rsidRDefault="008D663D" w:rsidP="008D663D">
            <w:pPr>
              <w:jc w:val="center"/>
              <w:rPr>
                <w:rFonts w:ascii="Calibri" w:hAnsi="Calibri" w:cs="Arial"/>
                <w:sz w:val="18"/>
                <w:szCs w:val="18"/>
                <w:lang w:val="en-CA" w:eastAsia="en-CA"/>
              </w:rPr>
            </w:pPr>
          </w:p>
        </w:tc>
        <w:tc>
          <w:tcPr>
            <w:tcW w:w="990" w:type="dxa"/>
            <w:gridSpan w:val="3"/>
            <w:tcBorders>
              <w:top w:val="nil"/>
              <w:left w:val="nil"/>
              <w:bottom w:val="nil"/>
              <w:right w:val="nil"/>
            </w:tcBorders>
            <w:shd w:val="clear" w:color="auto" w:fill="auto"/>
            <w:noWrap/>
            <w:vAlign w:val="bottom"/>
          </w:tcPr>
          <w:p w14:paraId="35DA7361" w14:textId="77777777" w:rsidR="008D663D" w:rsidRPr="005370B2" w:rsidRDefault="008D663D" w:rsidP="008D663D">
            <w:pPr>
              <w:rPr>
                <w:rFonts w:ascii="Calibri" w:hAnsi="Calibri" w:cs="Arial"/>
                <w:sz w:val="18"/>
                <w:szCs w:val="18"/>
                <w:lang w:val="en-CA" w:eastAsia="en-CA"/>
              </w:rPr>
            </w:pPr>
          </w:p>
        </w:tc>
        <w:tc>
          <w:tcPr>
            <w:tcW w:w="990" w:type="dxa"/>
            <w:tcBorders>
              <w:top w:val="nil"/>
              <w:left w:val="nil"/>
              <w:bottom w:val="nil"/>
              <w:right w:val="nil"/>
            </w:tcBorders>
            <w:shd w:val="clear" w:color="auto" w:fill="auto"/>
            <w:noWrap/>
            <w:vAlign w:val="bottom"/>
          </w:tcPr>
          <w:p w14:paraId="188930E6" w14:textId="77777777" w:rsidR="008D663D" w:rsidRPr="005370B2" w:rsidRDefault="008D663D" w:rsidP="008D663D">
            <w:pPr>
              <w:jc w:val="center"/>
              <w:rPr>
                <w:rFonts w:ascii="Calibri" w:hAnsi="Calibri" w:cs="Arial"/>
                <w:sz w:val="18"/>
                <w:szCs w:val="18"/>
                <w:lang w:val="en-CA" w:eastAsia="en-CA"/>
              </w:rPr>
            </w:pPr>
          </w:p>
        </w:tc>
        <w:tc>
          <w:tcPr>
            <w:tcW w:w="450" w:type="dxa"/>
            <w:tcBorders>
              <w:top w:val="nil"/>
              <w:left w:val="nil"/>
              <w:bottom w:val="nil"/>
              <w:right w:val="nil"/>
            </w:tcBorders>
            <w:shd w:val="clear" w:color="auto" w:fill="auto"/>
            <w:noWrap/>
            <w:vAlign w:val="bottom"/>
          </w:tcPr>
          <w:p w14:paraId="6225A72B" w14:textId="77777777" w:rsidR="008D663D" w:rsidRPr="005370B2" w:rsidRDefault="008D663D" w:rsidP="008D663D">
            <w:pPr>
              <w:jc w:val="center"/>
              <w:rPr>
                <w:rFonts w:ascii="Calibri" w:hAnsi="Calibri" w:cs="Arial"/>
                <w:sz w:val="18"/>
                <w:szCs w:val="18"/>
                <w:lang w:val="en-CA" w:eastAsia="en-CA"/>
              </w:rPr>
            </w:pPr>
          </w:p>
        </w:tc>
        <w:tc>
          <w:tcPr>
            <w:tcW w:w="1260" w:type="dxa"/>
            <w:tcBorders>
              <w:top w:val="nil"/>
              <w:left w:val="nil"/>
              <w:bottom w:val="nil"/>
              <w:right w:val="nil"/>
            </w:tcBorders>
            <w:shd w:val="clear" w:color="auto" w:fill="auto"/>
            <w:noWrap/>
            <w:vAlign w:val="bottom"/>
          </w:tcPr>
          <w:p w14:paraId="598AFEA0" w14:textId="77777777" w:rsidR="008D663D" w:rsidRPr="005370B2" w:rsidRDefault="008D663D" w:rsidP="008D663D">
            <w:pPr>
              <w:rPr>
                <w:rFonts w:ascii="Calibri" w:hAnsi="Calibri" w:cs="Arial"/>
                <w:sz w:val="18"/>
                <w:szCs w:val="18"/>
                <w:lang w:val="en-CA" w:eastAsia="en-CA"/>
              </w:rPr>
            </w:pPr>
          </w:p>
        </w:tc>
      </w:tr>
      <w:tr w:rsidR="008D663D" w:rsidRPr="005370B2" w14:paraId="30C3C43B" w14:textId="77777777" w:rsidTr="00976635">
        <w:trPr>
          <w:trHeight w:val="285"/>
        </w:trPr>
        <w:tc>
          <w:tcPr>
            <w:tcW w:w="7083" w:type="dxa"/>
            <w:gridSpan w:val="9"/>
            <w:tcBorders>
              <w:top w:val="nil"/>
              <w:left w:val="nil"/>
              <w:bottom w:val="nil"/>
              <w:right w:val="nil"/>
            </w:tcBorders>
            <w:shd w:val="clear" w:color="auto" w:fill="auto"/>
            <w:noWrap/>
            <w:vAlign w:val="bottom"/>
          </w:tcPr>
          <w:p w14:paraId="5FEA439A" w14:textId="77777777" w:rsidR="008D663D" w:rsidRPr="005370B2" w:rsidRDefault="008D663D" w:rsidP="008D663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7</w:t>
            </w:r>
            <w:r w:rsidRPr="005370B2">
              <w:rPr>
                <w:rFonts w:ascii="Calibri" w:hAnsi="Calibri" w:cs="Arial"/>
                <w:sz w:val="18"/>
                <w:szCs w:val="18"/>
                <w:lang w:val="en-CA" w:eastAsia="en-CA"/>
              </w:rPr>
              <w:t xml:space="preserve"> Other funding includes all other sources of institutional income, as % of total funding</w:t>
            </w:r>
          </w:p>
        </w:tc>
        <w:tc>
          <w:tcPr>
            <w:tcW w:w="362" w:type="dxa"/>
            <w:tcBorders>
              <w:top w:val="nil"/>
              <w:left w:val="nil"/>
              <w:bottom w:val="nil"/>
              <w:right w:val="nil"/>
            </w:tcBorders>
            <w:shd w:val="clear" w:color="auto" w:fill="auto"/>
            <w:noWrap/>
            <w:vAlign w:val="bottom"/>
          </w:tcPr>
          <w:p w14:paraId="39306202" w14:textId="77777777" w:rsidR="008D663D" w:rsidRPr="005370B2" w:rsidRDefault="008D663D" w:rsidP="008D663D">
            <w:pPr>
              <w:jc w:val="center"/>
              <w:rPr>
                <w:rFonts w:ascii="Calibri" w:hAnsi="Calibri" w:cs="Arial"/>
                <w:sz w:val="18"/>
                <w:szCs w:val="18"/>
                <w:lang w:val="en-CA" w:eastAsia="en-CA"/>
              </w:rPr>
            </w:pPr>
          </w:p>
        </w:tc>
        <w:tc>
          <w:tcPr>
            <w:tcW w:w="1743" w:type="dxa"/>
            <w:gridSpan w:val="3"/>
            <w:tcBorders>
              <w:top w:val="nil"/>
              <w:left w:val="nil"/>
              <w:bottom w:val="nil"/>
              <w:right w:val="nil"/>
            </w:tcBorders>
            <w:shd w:val="clear" w:color="auto" w:fill="auto"/>
            <w:noWrap/>
            <w:vAlign w:val="bottom"/>
          </w:tcPr>
          <w:p w14:paraId="102CB242" w14:textId="77777777" w:rsidR="008D663D" w:rsidRPr="005370B2" w:rsidRDefault="008D663D" w:rsidP="008D663D">
            <w:pPr>
              <w:rPr>
                <w:rFonts w:ascii="Calibri" w:hAnsi="Calibri" w:cs="Arial"/>
                <w:sz w:val="18"/>
                <w:szCs w:val="18"/>
                <w:lang w:val="en-CA" w:eastAsia="en-CA"/>
              </w:rPr>
            </w:pPr>
          </w:p>
        </w:tc>
        <w:tc>
          <w:tcPr>
            <w:tcW w:w="362" w:type="dxa"/>
            <w:tcBorders>
              <w:top w:val="nil"/>
              <w:left w:val="nil"/>
              <w:bottom w:val="nil"/>
              <w:right w:val="nil"/>
            </w:tcBorders>
            <w:shd w:val="clear" w:color="auto" w:fill="auto"/>
            <w:noWrap/>
            <w:vAlign w:val="bottom"/>
          </w:tcPr>
          <w:p w14:paraId="1DBF450D" w14:textId="77777777" w:rsidR="008D663D" w:rsidRPr="005370B2" w:rsidRDefault="008D663D" w:rsidP="008D663D">
            <w:pPr>
              <w:jc w:val="center"/>
              <w:rPr>
                <w:rFonts w:ascii="Calibri" w:hAnsi="Calibri" w:cs="Arial"/>
                <w:sz w:val="18"/>
                <w:szCs w:val="18"/>
                <w:lang w:val="en-CA" w:eastAsia="en-CA"/>
              </w:rPr>
            </w:pPr>
          </w:p>
        </w:tc>
        <w:tc>
          <w:tcPr>
            <w:tcW w:w="815" w:type="dxa"/>
            <w:tcBorders>
              <w:top w:val="nil"/>
              <w:left w:val="nil"/>
              <w:bottom w:val="nil"/>
              <w:right w:val="nil"/>
            </w:tcBorders>
            <w:shd w:val="clear" w:color="auto" w:fill="auto"/>
            <w:noWrap/>
            <w:vAlign w:val="bottom"/>
          </w:tcPr>
          <w:p w14:paraId="4DC8CA9B" w14:textId="77777777" w:rsidR="008D663D" w:rsidRPr="005370B2" w:rsidRDefault="008D663D" w:rsidP="008D663D">
            <w:pPr>
              <w:rPr>
                <w:rFonts w:ascii="Calibri" w:hAnsi="Calibri" w:cs="Arial"/>
                <w:sz w:val="18"/>
                <w:szCs w:val="18"/>
                <w:lang w:val="en-CA" w:eastAsia="en-CA"/>
              </w:rPr>
            </w:pPr>
          </w:p>
        </w:tc>
        <w:tc>
          <w:tcPr>
            <w:tcW w:w="360" w:type="dxa"/>
            <w:tcBorders>
              <w:top w:val="nil"/>
              <w:left w:val="nil"/>
              <w:bottom w:val="nil"/>
              <w:right w:val="nil"/>
            </w:tcBorders>
            <w:shd w:val="clear" w:color="auto" w:fill="auto"/>
            <w:noWrap/>
            <w:vAlign w:val="bottom"/>
          </w:tcPr>
          <w:p w14:paraId="2B116FB5" w14:textId="77777777" w:rsidR="008D663D" w:rsidRPr="005370B2" w:rsidRDefault="008D663D" w:rsidP="008D663D">
            <w:pPr>
              <w:jc w:val="center"/>
              <w:rPr>
                <w:rFonts w:ascii="Calibri" w:hAnsi="Calibri" w:cs="Arial"/>
                <w:sz w:val="18"/>
                <w:szCs w:val="18"/>
                <w:lang w:val="en-CA" w:eastAsia="en-CA"/>
              </w:rPr>
            </w:pPr>
          </w:p>
        </w:tc>
        <w:tc>
          <w:tcPr>
            <w:tcW w:w="990" w:type="dxa"/>
            <w:gridSpan w:val="3"/>
            <w:tcBorders>
              <w:top w:val="nil"/>
              <w:left w:val="nil"/>
              <w:bottom w:val="nil"/>
              <w:right w:val="nil"/>
            </w:tcBorders>
            <w:shd w:val="clear" w:color="auto" w:fill="auto"/>
            <w:noWrap/>
            <w:vAlign w:val="bottom"/>
          </w:tcPr>
          <w:p w14:paraId="56F72C99" w14:textId="77777777" w:rsidR="008D663D" w:rsidRPr="005370B2" w:rsidRDefault="008D663D" w:rsidP="008D663D">
            <w:pPr>
              <w:rPr>
                <w:rFonts w:ascii="Calibri" w:hAnsi="Calibri" w:cs="Arial"/>
                <w:sz w:val="18"/>
                <w:szCs w:val="18"/>
                <w:lang w:val="en-CA" w:eastAsia="en-CA"/>
              </w:rPr>
            </w:pPr>
          </w:p>
        </w:tc>
        <w:tc>
          <w:tcPr>
            <w:tcW w:w="990" w:type="dxa"/>
            <w:tcBorders>
              <w:top w:val="nil"/>
              <w:left w:val="nil"/>
              <w:bottom w:val="nil"/>
              <w:right w:val="nil"/>
            </w:tcBorders>
            <w:shd w:val="clear" w:color="auto" w:fill="auto"/>
            <w:noWrap/>
            <w:vAlign w:val="bottom"/>
          </w:tcPr>
          <w:p w14:paraId="6376CC1C" w14:textId="77777777" w:rsidR="008D663D" w:rsidRPr="005370B2" w:rsidRDefault="008D663D" w:rsidP="008D663D">
            <w:pPr>
              <w:jc w:val="center"/>
              <w:rPr>
                <w:rFonts w:ascii="Calibri" w:hAnsi="Calibri" w:cs="Arial"/>
                <w:sz w:val="18"/>
                <w:szCs w:val="18"/>
                <w:lang w:val="en-CA" w:eastAsia="en-CA"/>
              </w:rPr>
            </w:pPr>
          </w:p>
        </w:tc>
        <w:tc>
          <w:tcPr>
            <w:tcW w:w="450" w:type="dxa"/>
            <w:tcBorders>
              <w:top w:val="nil"/>
              <w:left w:val="nil"/>
              <w:bottom w:val="nil"/>
              <w:right w:val="nil"/>
            </w:tcBorders>
            <w:shd w:val="clear" w:color="auto" w:fill="auto"/>
            <w:noWrap/>
            <w:vAlign w:val="bottom"/>
          </w:tcPr>
          <w:p w14:paraId="5F8148E7" w14:textId="77777777" w:rsidR="008D663D" w:rsidRPr="005370B2" w:rsidRDefault="008D663D" w:rsidP="008D663D">
            <w:pPr>
              <w:jc w:val="center"/>
              <w:rPr>
                <w:rFonts w:ascii="Calibri" w:hAnsi="Calibri" w:cs="Arial"/>
                <w:sz w:val="18"/>
                <w:szCs w:val="18"/>
                <w:lang w:val="en-CA" w:eastAsia="en-CA"/>
              </w:rPr>
            </w:pPr>
          </w:p>
        </w:tc>
        <w:tc>
          <w:tcPr>
            <w:tcW w:w="1260" w:type="dxa"/>
            <w:tcBorders>
              <w:top w:val="nil"/>
              <w:left w:val="nil"/>
              <w:bottom w:val="nil"/>
              <w:right w:val="nil"/>
            </w:tcBorders>
            <w:shd w:val="clear" w:color="auto" w:fill="auto"/>
            <w:noWrap/>
            <w:vAlign w:val="bottom"/>
          </w:tcPr>
          <w:p w14:paraId="7DD6B3FC" w14:textId="77777777" w:rsidR="008D663D" w:rsidRPr="005370B2" w:rsidRDefault="008D663D" w:rsidP="008D663D">
            <w:pPr>
              <w:rPr>
                <w:rFonts w:ascii="Calibri" w:hAnsi="Calibri" w:cs="Arial"/>
                <w:sz w:val="18"/>
                <w:szCs w:val="18"/>
                <w:lang w:val="en-CA" w:eastAsia="en-CA"/>
              </w:rPr>
            </w:pPr>
          </w:p>
        </w:tc>
      </w:tr>
      <w:tr w:rsidR="008D663D" w:rsidRPr="005370B2" w14:paraId="5AE23DEE" w14:textId="77777777" w:rsidTr="00976635">
        <w:trPr>
          <w:trHeight w:val="285"/>
        </w:trPr>
        <w:tc>
          <w:tcPr>
            <w:tcW w:w="5346" w:type="dxa"/>
            <w:gridSpan w:val="6"/>
            <w:tcBorders>
              <w:top w:val="nil"/>
              <w:left w:val="nil"/>
              <w:bottom w:val="nil"/>
              <w:right w:val="nil"/>
            </w:tcBorders>
            <w:shd w:val="clear" w:color="auto" w:fill="auto"/>
            <w:noWrap/>
            <w:vAlign w:val="bottom"/>
          </w:tcPr>
          <w:p w14:paraId="614BE4AC" w14:textId="77777777" w:rsidR="008D663D" w:rsidRPr="005370B2" w:rsidRDefault="008D663D" w:rsidP="008D663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8 </w:t>
            </w:r>
            <w:r w:rsidRPr="005370B2">
              <w:rPr>
                <w:rFonts w:ascii="Calibri" w:hAnsi="Calibri" w:cs="Arial"/>
                <w:sz w:val="18"/>
                <w:szCs w:val="18"/>
                <w:lang w:val="en-CA" w:eastAsia="en-CA"/>
              </w:rPr>
              <w:t>Total Funding is the sum of all sources for the academic year</w:t>
            </w:r>
          </w:p>
        </w:tc>
        <w:tc>
          <w:tcPr>
            <w:tcW w:w="1737" w:type="dxa"/>
            <w:gridSpan w:val="3"/>
            <w:tcBorders>
              <w:top w:val="nil"/>
              <w:left w:val="nil"/>
              <w:bottom w:val="nil"/>
              <w:right w:val="nil"/>
            </w:tcBorders>
            <w:shd w:val="clear" w:color="auto" w:fill="auto"/>
            <w:noWrap/>
            <w:vAlign w:val="bottom"/>
          </w:tcPr>
          <w:p w14:paraId="37908123" w14:textId="77777777" w:rsidR="008D663D" w:rsidRPr="005370B2" w:rsidRDefault="008D663D" w:rsidP="008D663D">
            <w:pPr>
              <w:rPr>
                <w:rFonts w:ascii="Calibri" w:hAnsi="Calibri" w:cs="Arial"/>
                <w:sz w:val="18"/>
                <w:szCs w:val="18"/>
                <w:lang w:val="en-CA" w:eastAsia="en-CA"/>
              </w:rPr>
            </w:pPr>
          </w:p>
        </w:tc>
        <w:tc>
          <w:tcPr>
            <w:tcW w:w="362" w:type="dxa"/>
            <w:tcBorders>
              <w:top w:val="nil"/>
              <w:left w:val="nil"/>
              <w:bottom w:val="nil"/>
              <w:right w:val="nil"/>
            </w:tcBorders>
            <w:shd w:val="clear" w:color="auto" w:fill="auto"/>
            <w:noWrap/>
            <w:vAlign w:val="bottom"/>
          </w:tcPr>
          <w:p w14:paraId="3DB6EFB6" w14:textId="77777777" w:rsidR="008D663D" w:rsidRPr="005370B2" w:rsidRDefault="008D663D" w:rsidP="008D663D">
            <w:pPr>
              <w:jc w:val="center"/>
              <w:rPr>
                <w:rFonts w:ascii="Calibri" w:hAnsi="Calibri" w:cs="Arial"/>
                <w:sz w:val="18"/>
                <w:szCs w:val="18"/>
                <w:lang w:val="en-CA" w:eastAsia="en-CA"/>
              </w:rPr>
            </w:pPr>
          </w:p>
        </w:tc>
        <w:tc>
          <w:tcPr>
            <w:tcW w:w="1743" w:type="dxa"/>
            <w:gridSpan w:val="3"/>
            <w:tcBorders>
              <w:top w:val="nil"/>
              <w:left w:val="nil"/>
              <w:bottom w:val="nil"/>
              <w:right w:val="nil"/>
            </w:tcBorders>
            <w:shd w:val="clear" w:color="auto" w:fill="auto"/>
            <w:noWrap/>
            <w:vAlign w:val="bottom"/>
          </w:tcPr>
          <w:p w14:paraId="2E16E459" w14:textId="77777777" w:rsidR="008D663D" w:rsidRPr="005370B2" w:rsidRDefault="008D663D" w:rsidP="008D663D">
            <w:pPr>
              <w:rPr>
                <w:rFonts w:ascii="Calibri" w:hAnsi="Calibri" w:cs="Arial"/>
                <w:sz w:val="18"/>
                <w:szCs w:val="18"/>
                <w:lang w:val="en-CA" w:eastAsia="en-CA"/>
              </w:rPr>
            </w:pPr>
          </w:p>
        </w:tc>
        <w:tc>
          <w:tcPr>
            <w:tcW w:w="362" w:type="dxa"/>
            <w:tcBorders>
              <w:top w:val="nil"/>
              <w:left w:val="nil"/>
              <w:bottom w:val="nil"/>
              <w:right w:val="nil"/>
            </w:tcBorders>
            <w:shd w:val="clear" w:color="auto" w:fill="auto"/>
            <w:noWrap/>
            <w:vAlign w:val="bottom"/>
          </w:tcPr>
          <w:p w14:paraId="3F42EBE5" w14:textId="77777777" w:rsidR="008D663D" w:rsidRPr="005370B2" w:rsidRDefault="008D663D" w:rsidP="008D663D">
            <w:pPr>
              <w:jc w:val="center"/>
              <w:rPr>
                <w:rFonts w:ascii="Calibri" w:hAnsi="Calibri" w:cs="Arial"/>
                <w:sz w:val="18"/>
                <w:szCs w:val="18"/>
                <w:lang w:val="en-CA" w:eastAsia="en-CA"/>
              </w:rPr>
            </w:pPr>
          </w:p>
        </w:tc>
        <w:tc>
          <w:tcPr>
            <w:tcW w:w="815" w:type="dxa"/>
            <w:tcBorders>
              <w:top w:val="nil"/>
              <w:left w:val="nil"/>
              <w:bottom w:val="nil"/>
              <w:right w:val="nil"/>
            </w:tcBorders>
            <w:shd w:val="clear" w:color="auto" w:fill="auto"/>
            <w:noWrap/>
            <w:vAlign w:val="bottom"/>
          </w:tcPr>
          <w:p w14:paraId="05608790" w14:textId="77777777" w:rsidR="008D663D" w:rsidRPr="005370B2" w:rsidRDefault="008D663D" w:rsidP="008D663D">
            <w:pPr>
              <w:rPr>
                <w:rFonts w:ascii="Calibri" w:hAnsi="Calibri" w:cs="Arial"/>
                <w:sz w:val="18"/>
                <w:szCs w:val="18"/>
                <w:lang w:val="en-CA" w:eastAsia="en-CA"/>
              </w:rPr>
            </w:pPr>
          </w:p>
        </w:tc>
        <w:tc>
          <w:tcPr>
            <w:tcW w:w="360" w:type="dxa"/>
            <w:tcBorders>
              <w:top w:val="nil"/>
              <w:left w:val="nil"/>
              <w:bottom w:val="nil"/>
              <w:right w:val="nil"/>
            </w:tcBorders>
            <w:shd w:val="clear" w:color="auto" w:fill="auto"/>
            <w:noWrap/>
            <w:vAlign w:val="bottom"/>
          </w:tcPr>
          <w:p w14:paraId="633D4AD8" w14:textId="77777777" w:rsidR="008D663D" w:rsidRPr="005370B2" w:rsidRDefault="008D663D" w:rsidP="008D663D">
            <w:pPr>
              <w:jc w:val="center"/>
              <w:rPr>
                <w:rFonts w:ascii="Calibri" w:hAnsi="Calibri" w:cs="Arial"/>
                <w:sz w:val="18"/>
                <w:szCs w:val="18"/>
                <w:lang w:val="en-CA" w:eastAsia="en-CA"/>
              </w:rPr>
            </w:pPr>
          </w:p>
        </w:tc>
        <w:tc>
          <w:tcPr>
            <w:tcW w:w="990" w:type="dxa"/>
            <w:gridSpan w:val="3"/>
            <w:tcBorders>
              <w:top w:val="nil"/>
              <w:left w:val="nil"/>
              <w:bottom w:val="nil"/>
              <w:right w:val="nil"/>
            </w:tcBorders>
            <w:shd w:val="clear" w:color="auto" w:fill="auto"/>
            <w:noWrap/>
            <w:vAlign w:val="bottom"/>
          </w:tcPr>
          <w:p w14:paraId="416D2EC3" w14:textId="77777777" w:rsidR="008D663D" w:rsidRPr="005370B2" w:rsidRDefault="008D663D" w:rsidP="008D663D">
            <w:pPr>
              <w:rPr>
                <w:rFonts w:ascii="Calibri" w:hAnsi="Calibri" w:cs="Arial"/>
                <w:sz w:val="18"/>
                <w:szCs w:val="18"/>
                <w:lang w:val="en-CA" w:eastAsia="en-CA"/>
              </w:rPr>
            </w:pPr>
          </w:p>
        </w:tc>
        <w:tc>
          <w:tcPr>
            <w:tcW w:w="990" w:type="dxa"/>
            <w:tcBorders>
              <w:top w:val="nil"/>
              <w:left w:val="nil"/>
              <w:bottom w:val="nil"/>
              <w:right w:val="nil"/>
            </w:tcBorders>
            <w:shd w:val="clear" w:color="auto" w:fill="auto"/>
            <w:noWrap/>
            <w:vAlign w:val="bottom"/>
          </w:tcPr>
          <w:p w14:paraId="14A7D711" w14:textId="77777777" w:rsidR="008D663D" w:rsidRPr="005370B2" w:rsidRDefault="008D663D" w:rsidP="008D663D">
            <w:pPr>
              <w:jc w:val="center"/>
              <w:rPr>
                <w:rFonts w:ascii="Calibri" w:hAnsi="Calibri" w:cs="Arial"/>
                <w:sz w:val="18"/>
                <w:szCs w:val="18"/>
                <w:lang w:val="en-CA" w:eastAsia="en-CA"/>
              </w:rPr>
            </w:pPr>
          </w:p>
        </w:tc>
        <w:tc>
          <w:tcPr>
            <w:tcW w:w="450" w:type="dxa"/>
            <w:tcBorders>
              <w:top w:val="nil"/>
              <w:left w:val="nil"/>
              <w:bottom w:val="nil"/>
              <w:right w:val="nil"/>
            </w:tcBorders>
            <w:shd w:val="clear" w:color="auto" w:fill="auto"/>
            <w:noWrap/>
            <w:vAlign w:val="bottom"/>
          </w:tcPr>
          <w:p w14:paraId="05F2740E" w14:textId="77777777" w:rsidR="008D663D" w:rsidRPr="005370B2" w:rsidRDefault="008D663D" w:rsidP="008D663D">
            <w:pPr>
              <w:jc w:val="center"/>
              <w:rPr>
                <w:rFonts w:ascii="Calibri" w:hAnsi="Calibri" w:cs="Arial"/>
                <w:sz w:val="18"/>
                <w:szCs w:val="18"/>
                <w:lang w:val="en-CA" w:eastAsia="en-CA"/>
              </w:rPr>
            </w:pPr>
          </w:p>
        </w:tc>
        <w:tc>
          <w:tcPr>
            <w:tcW w:w="1260" w:type="dxa"/>
            <w:tcBorders>
              <w:top w:val="nil"/>
              <w:left w:val="nil"/>
              <w:bottom w:val="nil"/>
              <w:right w:val="nil"/>
            </w:tcBorders>
            <w:shd w:val="clear" w:color="auto" w:fill="auto"/>
            <w:noWrap/>
            <w:vAlign w:val="bottom"/>
          </w:tcPr>
          <w:p w14:paraId="415AFE80" w14:textId="77777777" w:rsidR="008D663D" w:rsidRPr="005370B2" w:rsidRDefault="008D663D" w:rsidP="008D663D">
            <w:pPr>
              <w:rPr>
                <w:rFonts w:ascii="Calibri" w:hAnsi="Calibri" w:cs="Arial"/>
                <w:sz w:val="18"/>
                <w:szCs w:val="18"/>
                <w:lang w:val="en-CA" w:eastAsia="en-CA"/>
              </w:rPr>
            </w:pPr>
          </w:p>
        </w:tc>
      </w:tr>
      <w:tr w:rsidR="008D663D" w:rsidRPr="005370B2" w14:paraId="190D230A" w14:textId="77777777" w:rsidTr="00976635">
        <w:trPr>
          <w:trHeight w:val="285"/>
        </w:trPr>
        <w:tc>
          <w:tcPr>
            <w:tcW w:w="11715" w:type="dxa"/>
            <w:gridSpan w:val="19"/>
            <w:tcBorders>
              <w:top w:val="nil"/>
              <w:left w:val="nil"/>
              <w:bottom w:val="nil"/>
              <w:right w:val="nil"/>
            </w:tcBorders>
            <w:shd w:val="clear" w:color="auto" w:fill="auto"/>
            <w:noWrap/>
            <w:vAlign w:val="bottom"/>
          </w:tcPr>
          <w:p w14:paraId="346EAD9A" w14:textId="77777777" w:rsidR="008D663D" w:rsidRPr="005370B2" w:rsidRDefault="008D663D" w:rsidP="00BF504A">
            <w:pPr>
              <w:ind w:right="-720"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9</w:t>
            </w:r>
            <w:r w:rsidRPr="005370B2">
              <w:rPr>
                <w:rFonts w:ascii="Calibri" w:hAnsi="Calibri" w:cs="Arial"/>
                <w:sz w:val="18"/>
                <w:szCs w:val="18"/>
                <w:lang w:val="en-CA" w:eastAsia="en-CA"/>
              </w:rPr>
              <w:t xml:space="preserve"> The number of students funded in STEs (Student Term Equivalents).  Student Term Equivalents are defined at 0.333 per full-time, fundable student per term.</w:t>
            </w:r>
          </w:p>
        </w:tc>
        <w:tc>
          <w:tcPr>
            <w:tcW w:w="990" w:type="dxa"/>
            <w:tcBorders>
              <w:top w:val="nil"/>
              <w:left w:val="nil"/>
              <w:bottom w:val="nil"/>
              <w:right w:val="nil"/>
            </w:tcBorders>
            <w:shd w:val="clear" w:color="auto" w:fill="auto"/>
            <w:noWrap/>
            <w:vAlign w:val="bottom"/>
          </w:tcPr>
          <w:p w14:paraId="1506B421" w14:textId="77777777" w:rsidR="008D663D" w:rsidRPr="005370B2" w:rsidRDefault="008D663D" w:rsidP="008D663D">
            <w:pPr>
              <w:jc w:val="center"/>
              <w:rPr>
                <w:rFonts w:ascii="Calibri" w:hAnsi="Calibri" w:cs="Arial"/>
                <w:sz w:val="18"/>
                <w:szCs w:val="18"/>
                <w:lang w:val="en-CA" w:eastAsia="en-CA"/>
              </w:rPr>
            </w:pPr>
          </w:p>
        </w:tc>
        <w:tc>
          <w:tcPr>
            <w:tcW w:w="450" w:type="dxa"/>
            <w:tcBorders>
              <w:top w:val="nil"/>
              <w:left w:val="nil"/>
              <w:bottom w:val="nil"/>
              <w:right w:val="nil"/>
            </w:tcBorders>
            <w:shd w:val="clear" w:color="auto" w:fill="auto"/>
            <w:noWrap/>
            <w:vAlign w:val="bottom"/>
          </w:tcPr>
          <w:p w14:paraId="3D391EE5" w14:textId="77777777" w:rsidR="008D663D" w:rsidRPr="005370B2" w:rsidRDefault="008D663D" w:rsidP="008D663D">
            <w:pPr>
              <w:jc w:val="center"/>
              <w:rPr>
                <w:rFonts w:ascii="Calibri" w:hAnsi="Calibri" w:cs="Arial"/>
                <w:sz w:val="18"/>
                <w:szCs w:val="18"/>
                <w:lang w:val="en-CA" w:eastAsia="en-CA"/>
              </w:rPr>
            </w:pPr>
          </w:p>
        </w:tc>
        <w:tc>
          <w:tcPr>
            <w:tcW w:w="1260" w:type="dxa"/>
            <w:tcBorders>
              <w:top w:val="nil"/>
              <w:left w:val="nil"/>
              <w:bottom w:val="nil"/>
              <w:right w:val="nil"/>
            </w:tcBorders>
            <w:shd w:val="clear" w:color="auto" w:fill="auto"/>
            <w:noWrap/>
            <w:vAlign w:val="bottom"/>
          </w:tcPr>
          <w:p w14:paraId="536306EA" w14:textId="77777777" w:rsidR="008D663D" w:rsidRPr="005370B2" w:rsidRDefault="008D663D" w:rsidP="008D663D">
            <w:pPr>
              <w:rPr>
                <w:rFonts w:ascii="Calibri" w:hAnsi="Calibri" w:cs="Arial"/>
                <w:sz w:val="18"/>
                <w:szCs w:val="18"/>
                <w:lang w:val="en-CA" w:eastAsia="en-CA"/>
              </w:rPr>
            </w:pPr>
          </w:p>
        </w:tc>
      </w:tr>
      <w:tr w:rsidR="008D663D" w:rsidRPr="005370B2" w14:paraId="48BFA69A" w14:textId="77777777" w:rsidTr="00976635">
        <w:trPr>
          <w:trHeight w:val="285"/>
        </w:trPr>
        <w:tc>
          <w:tcPr>
            <w:tcW w:w="9188" w:type="dxa"/>
            <w:gridSpan w:val="13"/>
            <w:tcBorders>
              <w:top w:val="nil"/>
              <w:left w:val="nil"/>
              <w:bottom w:val="nil"/>
              <w:right w:val="nil"/>
            </w:tcBorders>
            <w:shd w:val="clear" w:color="auto" w:fill="auto"/>
            <w:noWrap/>
            <w:vAlign w:val="bottom"/>
          </w:tcPr>
          <w:p w14:paraId="2805FCEB" w14:textId="77777777" w:rsidR="008D663D" w:rsidRPr="005370B2" w:rsidRDefault="008D663D" w:rsidP="008D663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10 </w:t>
            </w:r>
            <w:r w:rsidRPr="005370B2">
              <w:rPr>
                <w:rFonts w:ascii="Calibri" w:hAnsi="Calibri" w:cs="Arial"/>
                <w:sz w:val="18"/>
                <w:szCs w:val="18"/>
                <w:lang w:val="en-CA" w:eastAsia="en-CA"/>
              </w:rPr>
              <w:t>The percentage of full-time, fundable students who received funding within the academic year, in STEs</w:t>
            </w:r>
          </w:p>
        </w:tc>
        <w:tc>
          <w:tcPr>
            <w:tcW w:w="362" w:type="dxa"/>
            <w:tcBorders>
              <w:top w:val="nil"/>
              <w:left w:val="nil"/>
              <w:bottom w:val="nil"/>
              <w:right w:val="nil"/>
            </w:tcBorders>
            <w:shd w:val="clear" w:color="auto" w:fill="auto"/>
            <w:noWrap/>
            <w:vAlign w:val="bottom"/>
          </w:tcPr>
          <w:p w14:paraId="08C48563" w14:textId="77777777" w:rsidR="008D663D" w:rsidRPr="005370B2" w:rsidRDefault="008D663D" w:rsidP="008D663D">
            <w:pPr>
              <w:jc w:val="center"/>
              <w:rPr>
                <w:rFonts w:ascii="Calibri" w:hAnsi="Calibri" w:cs="Arial"/>
                <w:sz w:val="18"/>
                <w:szCs w:val="18"/>
                <w:lang w:val="en-CA" w:eastAsia="en-CA"/>
              </w:rPr>
            </w:pPr>
          </w:p>
        </w:tc>
        <w:tc>
          <w:tcPr>
            <w:tcW w:w="1307" w:type="dxa"/>
            <w:gridSpan w:val="3"/>
            <w:tcBorders>
              <w:top w:val="nil"/>
              <w:left w:val="nil"/>
              <w:bottom w:val="nil"/>
              <w:right w:val="nil"/>
            </w:tcBorders>
            <w:shd w:val="clear" w:color="auto" w:fill="auto"/>
            <w:noWrap/>
            <w:vAlign w:val="bottom"/>
          </w:tcPr>
          <w:p w14:paraId="763DDB69" w14:textId="77777777" w:rsidR="008D663D" w:rsidRPr="005370B2" w:rsidRDefault="008D663D" w:rsidP="008D663D">
            <w:pPr>
              <w:rPr>
                <w:rFonts w:ascii="Calibri" w:hAnsi="Calibri" w:cs="Arial"/>
                <w:sz w:val="18"/>
                <w:szCs w:val="18"/>
                <w:lang w:val="en-CA" w:eastAsia="en-CA"/>
              </w:rPr>
            </w:pPr>
          </w:p>
        </w:tc>
        <w:tc>
          <w:tcPr>
            <w:tcW w:w="362" w:type="dxa"/>
            <w:tcBorders>
              <w:top w:val="nil"/>
              <w:left w:val="nil"/>
              <w:bottom w:val="nil"/>
              <w:right w:val="nil"/>
            </w:tcBorders>
            <w:shd w:val="clear" w:color="auto" w:fill="auto"/>
            <w:noWrap/>
            <w:vAlign w:val="bottom"/>
          </w:tcPr>
          <w:p w14:paraId="3E17510B" w14:textId="77777777" w:rsidR="008D663D" w:rsidRPr="005370B2" w:rsidRDefault="008D663D" w:rsidP="008D663D">
            <w:pPr>
              <w:jc w:val="center"/>
              <w:rPr>
                <w:rFonts w:ascii="Calibri" w:hAnsi="Calibri" w:cs="Arial"/>
                <w:sz w:val="18"/>
                <w:szCs w:val="18"/>
                <w:lang w:val="en-CA" w:eastAsia="en-CA"/>
              </w:rPr>
            </w:pPr>
          </w:p>
        </w:tc>
        <w:tc>
          <w:tcPr>
            <w:tcW w:w="496" w:type="dxa"/>
            <w:tcBorders>
              <w:top w:val="nil"/>
              <w:left w:val="nil"/>
              <w:bottom w:val="nil"/>
              <w:right w:val="nil"/>
            </w:tcBorders>
            <w:shd w:val="clear" w:color="auto" w:fill="auto"/>
            <w:noWrap/>
            <w:vAlign w:val="bottom"/>
          </w:tcPr>
          <w:p w14:paraId="1F8CDD41" w14:textId="77777777" w:rsidR="008D663D" w:rsidRPr="005370B2" w:rsidRDefault="008D663D" w:rsidP="008D663D">
            <w:pPr>
              <w:rPr>
                <w:rFonts w:ascii="Calibri" w:hAnsi="Calibri" w:cs="Arial"/>
                <w:sz w:val="18"/>
                <w:szCs w:val="18"/>
                <w:lang w:val="en-CA" w:eastAsia="en-CA"/>
              </w:rPr>
            </w:pPr>
          </w:p>
        </w:tc>
        <w:tc>
          <w:tcPr>
            <w:tcW w:w="990" w:type="dxa"/>
            <w:tcBorders>
              <w:top w:val="nil"/>
              <w:left w:val="nil"/>
              <w:bottom w:val="nil"/>
              <w:right w:val="nil"/>
            </w:tcBorders>
            <w:shd w:val="clear" w:color="auto" w:fill="auto"/>
            <w:noWrap/>
            <w:vAlign w:val="bottom"/>
          </w:tcPr>
          <w:p w14:paraId="7A10BA50" w14:textId="77777777" w:rsidR="008D663D" w:rsidRPr="005370B2" w:rsidRDefault="008D663D" w:rsidP="008D663D">
            <w:pPr>
              <w:jc w:val="center"/>
              <w:rPr>
                <w:rFonts w:ascii="Calibri" w:hAnsi="Calibri" w:cs="Arial"/>
                <w:sz w:val="18"/>
                <w:szCs w:val="18"/>
                <w:lang w:val="en-CA" w:eastAsia="en-CA"/>
              </w:rPr>
            </w:pPr>
          </w:p>
        </w:tc>
        <w:tc>
          <w:tcPr>
            <w:tcW w:w="450" w:type="dxa"/>
            <w:tcBorders>
              <w:top w:val="nil"/>
              <w:left w:val="nil"/>
              <w:bottom w:val="nil"/>
              <w:right w:val="nil"/>
            </w:tcBorders>
            <w:shd w:val="clear" w:color="auto" w:fill="auto"/>
            <w:noWrap/>
            <w:vAlign w:val="bottom"/>
          </w:tcPr>
          <w:p w14:paraId="6EC875A3" w14:textId="77777777" w:rsidR="008D663D" w:rsidRPr="005370B2" w:rsidRDefault="008D663D" w:rsidP="008D663D">
            <w:pPr>
              <w:jc w:val="center"/>
              <w:rPr>
                <w:rFonts w:ascii="Calibri" w:hAnsi="Calibri" w:cs="Arial"/>
                <w:sz w:val="18"/>
                <w:szCs w:val="18"/>
                <w:lang w:val="en-CA" w:eastAsia="en-CA"/>
              </w:rPr>
            </w:pPr>
          </w:p>
        </w:tc>
        <w:tc>
          <w:tcPr>
            <w:tcW w:w="1260" w:type="dxa"/>
            <w:tcBorders>
              <w:top w:val="nil"/>
              <w:left w:val="nil"/>
              <w:bottom w:val="nil"/>
              <w:right w:val="nil"/>
            </w:tcBorders>
            <w:shd w:val="clear" w:color="auto" w:fill="auto"/>
            <w:noWrap/>
            <w:vAlign w:val="bottom"/>
          </w:tcPr>
          <w:p w14:paraId="1B55E1AF" w14:textId="77777777" w:rsidR="008D663D" w:rsidRPr="005370B2" w:rsidRDefault="008D663D" w:rsidP="008D663D">
            <w:pPr>
              <w:rPr>
                <w:rFonts w:ascii="Calibri" w:hAnsi="Calibri" w:cs="Arial"/>
                <w:sz w:val="18"/>
                <w:szCs w:val="18"/>
                <w:lang w:val="en-CA" w:eastAsia="en-CA"/>
              </w:rPr>
            </w:pPr>
          </w:p>
        </w:tc>
      </w:tr>
      <w:tr w:rsidR="008D663D" w:rsidRPr="005370B2" w14:paraId="2AD8E754" w14:textId="77777777" w:rsidTr="00976635">
        <w:trPr>
          <w:trHeight w:val="285"/>
        </w:trPr>
        <w:tc>
          <w:tcPr>
            <w:tcW w:w="7445" w:type="dxa"/>
            <w:gridSpan w:val="10"/>
            <w:tcBorders>
              <w:top w:val="nil"/>
              <w:left w:val="nil"/>
              <w:bottom w:val="nil"/>
              <w:right w:val="nil"/>
            </w:tcBorders>
            <w:shd w:val="clear" w:color="auto" w:fill="auto"/>
            <w:noWrap/>
            <w:vAlign w:val="bottom"/>
          </w:tcPr>
          <w:p w14:paraId="7B674C57" w14:textId="77777777" w:rsidR="008D663D" w:rsidRPr="005370B2" w:rsidRDefault="008D663D" w:rsidP="008D663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11</w:t>
            </w:r>
            <w:r w:rsidRPr="005370B2">
              <w:rPr>
                <w:rFonts w:ascii="Calibri" w:hAnsi="Calibri" w:cs="Arial"/>
                <w:sz w:val="18"/>
                <w:szCs w:val="18"/>
                <w:lang w:val="en-CA" w:eastAsia="en-CA"/>
              </w:rPr>
              <w:t xml:space="preserve"> Total funding for the academic year divided by the number of students funded, in STEs</w:t>
            </w:r>
          </w:p>
        </w:tc>
        <w:tc>
          <w:tcPr>
            <w:tcW w:w="1743" w:type="dxa"/>
            <w:gridSpan w:val="3"/>
            <w:tcBorders>
              <w:top w:val="nil"/>
              <w:left w:val="nil"/>
              <w:bottom w:val="nil"/>
              <w:right w:val="nil"/>
            </w:tcBorders>
            <w:shd w:val="clear" w:color="auto" w:fill="auto"/>
            <w:noWrap/>
            <w:vAlign w:val="bottom"/>
          </w:tcPr>
          <w:p w14:paraId="44E8A31C" w14:textId="77777777" w:rsidR="008D663D" w:rsidRPr="005370B2" w:rsidRDefault="008D663D" w:rsidP="008D663D">
            <w:pPr>
              <w:rPr>
                <w:rFonts w:ascii="Calibri" w:hAnsi="Calibri" w:cs="Arial"/>
                <w:sz w:val="18"/>
                <w:szCs w:val="18"/>
                <w:lang w:val="en-CA" w:eastAsia="en-CA"/>
              </w:rPr>
            </w:pPr>
          </w:p>
        </w:tc>
        <w:tc>
          <w:tcPr>
            <w:tcW w:w="362" w:type="dxa"/>
            <w:tcBorders>
              <w:top w:val="nil"/>
              <w:left w:val="nil"/>
              <w:bottom w:val="nil"/>
              <w:right w:val="nil"/>
            </w:tcBorders>
            <w:shd w:val="clear" w:color="auto" w:fill="auto"/>
            <w:noWrap/>
            <w:vAlign w:val="bottom"/>
          </w:tcPr>
          <w:p w14:paraId="2BC64C9A" w14:textId="77777777" w:rsidR="008D663D" w:rsidRPr="005370B2" w:rsidRDefault="008D663D" w:rsidP="008D663D">
            <w:pPr>
              <w:jc w:val="center"/>
              <w:rPr>
                <w:rFonts w:ascii="Calibri" w:hAnsi="Calibri" w:cs="Arial"/>
                <w:sz w:val="18"/>
                <w:szCs w:val="18"/>
                <w:lang w:val="en-CA" w:eastAsia="en-CA"/>
              </w:rPr>
            </w:pPr>
          </w:p>
        </w:tc>
        <w:tc>
          <w:tcPr>
            <w:tcW w:w="1307" w:type="dxa"/>
            <w:gridSpan w:val="3"/>
            <w:tcBorders>
              <w:top w:val="nil"/>
              <w:left w:val="nil"/>
              <w:bottom w:val="nil"/>
              <w:right w:val="nil"/>
            </w:tcBorders>
            <w:shd w:val="clear" w:color="auto" w:fill="auto"/>
            <w:noWrap/>
            <w:vAlign w:val="bottom"/>
          </w:tcPr>
          <w:p w14:paraId="71758B35" w14:textId="77777777" w:rsidR="008D663D" w:rsidRPr="005370B2" w:rsidRDefault="008D663D" w:rsidP="008D663D">
            <w:pPr>
              <w:rPr>
                <w:rFonts w:ascii="Calibri" w:hAnsi="Calibri" w:cs="Arial"/>
                <w:sz w:val="18"/>
                <w:szCs w:val="18"/>
                <w:lang w:val="en-CA" w:eastAsia="en-CA"/>
              </w:rPr>
            </w:pPr>
          </w:p>
        </w:tc>
        <w:tc>
          <w:tcPr>
            <w:tcW w:w="362" w:type="dxa"/>
            <w:tcBorders>
              <w:top w:val="nil"/>
              <w:left w:val="nil"/>
              <w:bottom w:val="nil"/>
              <w:right w:val="nil"/>
            </w:tcBorders>
            <w:shd w:val="clear" w:color="auto" w:fill="auto"/>
            <w:noWrap/>
            <w:vAlign w:val="bottom"/>
          </w:tcPr>
          <w:p w14:paraId="456A533C" w14:textId="77777777" w:rsidR="008D663D" w:rsidRPr="005370B2" w:rsidRDefault="008D663D" w:rsidP="008D663D">
            <w:pPr>
              <w:jc w:val="center"/>
              <w:rPr>
                <w:rFonts w:ascii="Calibri" w:hAnsi="Calibri" w:cs="Arial"/>
                <w:sz w:val="18"/>
                <w:szCs w:val="18"/>
                <w:lang w:val="en-CA" w:eastAsia="en-CA"/>
              </w:rPr>
            </w:pPr>
          </w:p>
        </w:tc>
        <w:tc>
          <w:tcPr>
            <w:tcW w:w="496" w:type="dxa"/>
            <w:tcBorders>
              <w:top w:val="nil"/>
              <w:left w:val="nil"/>
              <w:bottom w:val="nil"/>
              <w:right w:val="nil"/>
            </w:tcBorders>
            <w:shd w:val="clear" w:color="auto" w:fill="auto"/>
            <w:noWrap/>
            <w:vAlign w:val="bottom"/>
          </w:tcPr>
          <w:p w14:paraId="1B07FCB1" w14:textId="77777777" w:rsidR="008D663D" w:rsidRPr="005370B2" w:rsidRDefault="008D663D" w:rsidP="008D663D">
            <w:pPr>
              <w:rPr>
                <w:rFonts w:ascii="Calibri" w:hAnsi="Calibri" w:cs="Arial"/>
                <w:sz w:val="18"/>
                <w:szCs w:val="18"/>
                <w:lang w:val="en-CA" w:eastAsia="en-CA"/>
              </w:rPr>
            </w:pPr>
          </w:p>
        </w:tc>
        <w:tc>
          <w:tcPr>
            <w:tcW w:w="990" w:type="dxa"/>
            <w:tcBorders>
              <w:top w:val="nil"/>
              <w:left w:val="nil"/>
              <w:bottom w:val="nil"/>
              <w:right w:val="nil"/>
            </w:tcBorders>
            <w:shd w:val="clear" w:color="auto" w:fill="auto"/>
            <w:noWrap/>
            <w:vAlign w:val="bottom"/>
          </w:tcPr>
          <w:p w14:paraId="1C75C840" w14:textId="77777777" w:rsidR="008D663D" w:rsidRPr="005370B2" w:rsidRDefault="008D663D" w:rsidP="008D663D">
            <w:pPr>
              <w:jc w:val="center"/>
              <w:rPr>
                <w:rFonts w:ascii="Calibri" w:hAnsi="Calibri" w:cs="Arial"/>
                <w:sz w:val="18"/>
                <w:szCs w:val="18"/>
                <w:lang w:val="en-CA" w:eastAsia="en-CA"/>
              </w:rPr>
            </w:pPr>
          </w:p>
        </w:tc>
        <w:tc>
          <w:tcPr>
            <w:tcW w:w="450" w:type="dxa"/>
            <w:tcBorders>
              <w:top w:val="nil"/>
              <w:left w:val="nil"/>
              <w:bottom w:val="nil"/>
              <w:right w:val="nil"/>
            </w:tcBorders>
            <w:shd w:val="clear" w:color="auto" w:fill="auto"/>
            <w:noWrap/>
            <w:vAlign w:val="bottom"/>
          </w:tcPr>
          <w:p w14:paraId="6D9010B2" w14:textId="77777777" w:rsidR="008D663D" w:rsidRPr="005370B2" w:rsidRDefault="008D663D" w:rsidP="008D663D">
            <w:pPr>
              <w:jc w:val="center"/>
              <w:rPr>
                <w:rFonts w:ascii="Calibri" w:hAnsi="Calibri" w:cs="Arial"/>
                <w:sz w:val="18"/>
                <w:szCs w:val="18"/>
                <w:lang w:val="en-CA" w:eastAsia="en-CA"/>
              </w:rPr>
            </w:pPr>
          </w:p>
        </w:tc>
        <w:tc>
          <w:tcPr>
            <w:tcW w:w="1260" w:type="dxa"/>
            <w:tcBorders>
              <w:top w:val="nil"/>
              <w:left w:val="nil"/>
              <w:bottom w:val="nil"/>
              <w:right w:val="nil"/>
            </w:tcBorders>
            <w:shd w:val="clear" w:color="auto" w:fill="auto"/>
            <w:noWrap/>
            <w:vAlign w:val="bottom"/>
          </w:tcPr>
          <w:p w14:paraId="4ADD6783" w14:textId="77777777" w:rsidR="008D663D" w:rsidRPr="005370B2" w:rsidRDefault="008D663D" w:rsidP="008D663D">
            <w:pPr>
              <w:rPr>
                <w:rFonts w:ascii="Calibri" w:hAnsi="Calibri" w:cs="Arial"/>
                <w:sz w:val="18"/>
                <w:szCs w:val="18"/>
                <w:lang w:val="en-CA" w:eastAsia="en-CA"/>
              </w:rPr>
            </w:pPr>
          </w:p>
        </w:tc>
      </w:tr>
    </w:tbl>
    <w:p w14:paraId="5E2F5A14" w14:textId="77777777" w:rsidR="008D663D" w:rsidRPr="005370B2" w:rsidRDefault="008D663D" w:rsidP="008C685E">
      <w:pPr>
        <w:rPr>
          <w:rFonts w:cs="Arial"/>
        </w:rPr>
        <w:sectPr w:rsidR="008D663D" w:rsidRPr="005370B2" w:rsidSect="00717427">
          <w:pgSz w:w="15840" w:h="12240" w:orient="landscape" w:code="1"/>
          <w:pgMar w:top="1440" w:right="720" w:bottom="1800" w:left="720" w:header="720" w:footer="720" w:gutter="0"/>
          <w:cols w:space="720"/>
          <w:docGrid w:linePitch="360"/>
        </w:sectPr>
      </w:pPr>
    </w:p>
    <w:p w14:paraId="599FA5EE" w14:textId="77777777" w:rsidR="0007075A" w:rsidRPr="005370B2" w:rsidRDefault="0007075A" w:rsidP="00800BEB">
      <w:pPr>
        <w:rPr>
          <w:b/>
        </w:rPr>
      </w:pPr>
    </w:p>
    <w:p w14:paraId="5CAD6E2E" w14:textId="77777777" w:rsidR="00800BEB" w:rsidRPr="005370B2" w:rsidRDefault="00800BEB" w:rsidP="00800BEB">
      <w:r w:rsidRPr="005370B2">
        <w:rPr>
          <w:b/>
        </w:rPr>
        <w:t xml:space="preserve">Chart 5C:  </w:t>
      </w:r>
      <w:r w:rsidR="0007075A" w:rsidRPr="005370B2">
        <w:t>Completed</w:t>
      </w:r>
      <w:r w:rsidRPr="005370B2">
        <w:t xml:space="preserve"> by SGPS</w:t>
      </w:r>
    </w:p>
    <w:p w14:paraId="42F133B8" w14:textId="78B21771" w:rsidR="00800BEB" w:rsidRPr="005370B2" w:rsidRDefault="00800BEB" w:rsidP="00800BEB"/>
    <w:p w14:paraId="3A59EAD8" w14:textId="753562E7" w:rsidR="00800BEB" w:rsidRPr="005370B2" w:rsidRDefault="00391226" w:rsidP="00800BEB">
      <w:r w:rsidRPr="00972FAA">
        <w:rPr>
          <w:noProof/>
        </w:rPr>
        <w:drawing>
          <wp:inline distT="0" distB="0" distL="0" distR="0" wp14:anchorId="1C203666" wp14:editId="53E8C200">
            <wp:extent cx="5943600" cy="3502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502660"/>
                    </a:xfrm>
                    <a:prstGeom prst="rect">
                      <a:avLst/>
                    </a:prstGeom>
                    <a:noFill/>
                    <a:ln>
                      <a:noFill/>
                    </a:ln>
                  </pic:spPr>
                </pic:pic>
              </a:graphicData>
            </a:graphic>
          </wp:inline>
        </w:drawing>
      </w:r>
    </w:p>
    <w:p w14:paraId="485FBE17" w14:textId="77777777" w:rsidR="00800BEB" w:rsidRPr="005370B2" w:rsidRDefault="00800BEB" w:rsidP="00800BEB"/>
    <w:p w14:paraId="1C0C642E" w14:textId="77777777" w:rsidR="00800BEB" w:rsidRPr="005370B2" w:rsidRDefault="00800BEB" w:rsidP="00800BEB">
      <w:r w:rsidRPr="005370B2">
        <w:rPr>
          <w:b/>
        </w:rPr>
        <w:t xml:space="preserve">Chart 5D:  </w:t>
      </w:r>
      <w:r w:rsidR="0007075A" w:rsidRPr="005370B2">
        <w:t>Completed</w:t>
      </w:r>
      <w:r w:rsidRPr="005370B2">
        <w:t xml:space="preserve"> by SGPS</w:t>
      </w:r>
    </w:p>
    <w:p w14:paraId="226BFACD" w14:textId="77777777" w:rsidR="00800BEB" w:rsidRPr="005370B2" w:rsidRDefault="00800BEB" w:rsidP="00800BEB"/>
    <w:p w14:paraId="238145E5" w14:textId="6C80B712" w:rsidR="00800BEB" w:rsidRPr="005370B2" w:rsidRDefault="00C95A00" w:rsidP="00800BEB">
      <w:r w:rsidRPr="00396C27">
        <w:rPr>
          <w:noProof/>
        </w:rPr>
        <w:drawing>
          <wp:inline distT="0" distB="0" distL="0" distR="0" wp14:anchorId="20FC23EE" wp14:editId="0D7F70BE">
            <wp:extent cx="5943600" cy="3314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314700"/>
                    </a:xfrm>
                    <a:prstGeom prst="rect">
                      <a:avLst/>
                    </a:prstGeom>
                    <a:noFill/>
                    <a:ln>
                      <a:noFill/>
                    </a:ln>
                  </pic:spPr>
                </pic:pic>
              </a:graphicData>
            </a:graphic>
          </wp:inline>
        </w:drawing>
      </w:r>
    </w:p>
    <w:p w14:paraId="3163173E" w14:textId="77777777" w:rsidR="00800BEB" w:rsidRPr="005370B2" w:rsidRDefault="00800BEB" w:rsidP="00800BEB"/>
    <w:p w14:paraId="417F7014" w14:textId="77777777" w:rsidR="00800BEB" w:rsidRPr="005370B2" w:rsidRDefault="00800BEB" w:rsidP="00800BEB">
      <w:pPr>
        <w:sectPr w:rsidR="00800BEB" w:rsidRPr="005370B2" w:rsidSect="00F03DDC">
          <w:pgSz w:w="12240" w:h="15840"/>
          <w:pgMar w:top="1440" w:right="1440" w:bottom="1440" w:left="1440" w:header="720" w:footer="720" w:gutter="0"/>
          <w:cols w:space="720"/>
          <w:docGrid w:linePitch="360"/>
        </w:sectPr>
      </w:pPr>
    </w:p>
    <w:p w14:paraId="50FB7ED7" w14:textId="70452F1B" w:rsidR="000D0703" w:rsidRPr="00920C37" w:rsidRDefault="000D0703" w:rsidP="00920C37">
      <w:pPr>
        <w:pStyle w:val="Heading1"/>
        <w:numPr>
          <w:ilvl w:val="1"/>
          <w:numId w:val="30"/>
        </w:numPr>
      </w:pPr>
      <w:bookmarkStart w:id="78" w:name="_Toc178844021"/>
      <w:r w:rsidRPr="00920C37">
        <w:lastRenderedPageBreak/>
        <w:t>All Graduate Courses Offered in the Program</w:t>
      </w:r>
      <w:bookmarkEnd w:id="78"/>
      <w:r w:rsidRPr="00920C37">
        <w:t> </w:t>
      </w:r>
    </w:p>
    <w:p w14:paraId="5B3DD432" w14:textId="77777777" w:rsidR="000D0703" w:rsidRPr="005370B2" w:rsidRDefault="000D0703" w:rsidP="000D0703">
      <w:pPr>
        <w:pStyle w:val="xmsonormal"/>
        <w:shd w:val="clear" w:color="auto" w:fill="FFFFFF"/>
        <w:spacing w:before="0" w:beforeAutospacing="0" w:after="0" w:afterAutospacing="0"/>
        <w:rPr>
          <w:rFonts w:ascii="Arial" w:hAnsi="Arial" w:cs="Arial"/>
        </w:rPr>
      </w:pPr>
      <w:r w:rsidRPr="005370B2">
        <w:rPr>
          <w:rFonts w:ascii="Arial" w:hAnsi="Arial" w:cs="Arial"/>
          <w:bdr w:val="none" w:sz="0" w:space="0" w:color="auto" w:frame="1"/>
          <w:lang w:val="en-US"/>
        </w:rPr>
        <w:t>It is expected that the program provides a regular offering of courses, enabling students to meet their requirements within the expected timeframe of their program of study.  Comment on how the course offerings listed in table 6 meet this expectation. </w:t>
      </w:r>
    </w:p>
    <w:p w14:paraId="6E02770D" w14:textId="77777777" w:rsidR="000D0703" w:rsidRPr="005370B2" w:rsidRDefault="000D0703" w:rsidP="000D0703">
      <w:pPr>
        <w:pStyle w:val="xmsonormal"/>
        <w:shd w:val="clear" w:color="auto" w:fill="FFFFFF"/>
        <w:spacing w:before="0" w:beforeAutospacing="0" w:after="0" w:afterAutospacing="0"/>
        <w:rPr>
          <w:rFonts w:ascii="Arial" w:hAnsi="Arial" w:cs="Arial"/>
        </w:rPr>
      </w:pPr>
      <w:r w:rsidRPr="005370B2">
        <w:rPr>
          <w:rFonts w:ascii="Arial" w:hAnsi="Arial" w:cs="Arial"/>
          <w:bdr w:val="none" w:sz="0" w:space="0" w:color="auto" w:frame="1"/>
          <w:lang w:val="en-US"/>
        </w:rPr>
        <w:t> </w:t>
      </w:r>
    </w:p>
    <w:p w14:paraId="6F9E1559" w14:textId="643F07D1" w:rsidR="000D0703" w:rsidRPr="005370B2" w:rsidRDefault="000D0703" w:rsidP="1FA5190E">
      <w:pPr>
        <w:pStyle w:val="xmsonormal"/>
        <w:shd w:val="clear" w:color="auto" w:fill="FFFFFF" w:themeFill="background1"/>
        <w:spacing w:before="0" w:beforeAutospacing="0" w:after="0" w:afterAutospacing="0"/>
        <w:rPr>
          <w:rFonts w:ascii="Arial" w:hAnsi="Arial" w:cs="Arial"/>
        </w:rPr>
      </w:pPr>
      <w:r w:rsidRPr="005370B2">
        <w:rPr>
          <w:rFonts w:ascii="Arial" w:hAnsi="Arial" w:cs="Arial"/>
          <w:bdr w:val="none" w:sz="0" w:space="0" w:color="auto" w:frame="1"/>
          <w:lang w:val="en-US"/>
        </w:rPr>
        <w:t>Table 6A list</w:t>
      </w:r>
      <w:r w:rsidR="09E51ED5" w:rsidRPr="005370B2">
        <w:rPr>
          <w:rFonts w:ascii="Arial" w:hAnsi="Arial" w:cs="Arial"/>
          <w:bdr w:val="none" w:sz="0" w:space="0" w:color="auto" w:frame="1"/>
          <w:lang w:val="en-US"/>
        </w:rPr>
        <w:t>s</w:t>
      </w:r>
      <w:r w:rsidRPr="005370B2">
        <w:rPr>
          <w:rFonts w:ascii="Arial" w:hAnsi="Arial" w:cs="Arial"/>
          <w:bdr w:val="none" w:sz="0" w:space="0" w:color="auto" w:frame="1"/>
          <w:lang w:val="en-US"/>
        </w:rPr>
        <w:t xml:space="preserve"> all courses offered by the program over the past three years.  For each course listed, the instructor and course enrollment </w:t>
      </w:r>
      <w:proofErr w:type="gramStart"/>
      <w:r w:rsidRPr="005370B2">
        <w:rPr>
          <w:rFonts w:ascii="Arial" w:hAnsi="Arial" w:cs="Arial"/>
          <w:bdr w:val="none" w:sz="0" w:space="0" w:color="auto" w:frame="1"/>
          <w:lang w:val="en-US"/>
        </w:rPr>
        <w:t>is</w:t>
      </w:r>
      <w:proofErr w:type="gramEnd"/>
      <w:r w:rsidRPr="005370B2">
        <w:rPr>
          <w:rFonts w:ascii="Arial" w:hAnsi="Arial" w:cs="Arial"/>
          <w:bdr w:val="none" w:sz="0" w:space="0" w:color="auto" w:frame="1"/>
          <w:lang w:val="en-US"/>
        </w:rPr>
        <w:t xml:space="preserve"> noted.  Course enrolment is reported to easily identify graduate students in the program, graduate students outside the program </w:t>
      </w:r>
      <w:proofErr w:type="gramStart"/>
      <w:r w:rsidRPr="005370B2">
        <w:rPr>
          <w:rFonts w:ascii="Arial" w:hAnsi="Arial" w:cs="Arial"/>
          <w:bdr w:val="none" w:sz="0" w:space="0" w:color="auto" w:frame="1"/>
          <w:lang w:val="en-US"/>
        </w:rPr>
        <w:t>and also</w:t>
      </w:r>
      <w:proofErr w:type="gramEnd"/>
      <w:r w:rsidRPr="005370B2">
        <w:rPr>
          <w:rFonts w:ascii="Arial" w:hAnsi="Arial" w:cs="Arial"/>
          <w:bdr w:val="none" w:sz="0" w:space="0" w:color="auto" w:frame="1"/>
          <w:lang w:val="en-US"/>
        </w:rPr>
        <w:t xml:space="preserve"> any undergraduate students enrolled in the course.  </w:t>
      </w:r>
    </w:p>
    <w:p w14:paraId="1EA5D944" w14:textId="77777777" w:rsidR="000D0703" w:rsidRPr="005370B2" w:rsidRDefault="000D0703" w:rsidP="000D0703">
      <w:pPr>
        <w:pStyle w:val="xmsonormal"/>
        <w:shd w:val="clear" w:color="auto" w:fill="FFFFFF"/>
        <w:spacing w:before="0" w:beforeAutospacing="0" w:after="0" w:afterAutospacing="0"/>
        <w:rPr>
          <w:rFonts w:ascii="Arial" w:hAnsi="Arial" w:cs="Arial"/>
        </w:rPr>
      </w:pPr>
      <w:r w:rsidRPr="005370B2">
        <w:rPr>
          <w:rFonts w:ascii="Arial" w:hAnsi="Arial" w:cs="Arial"/>
          <w:bdr w:val="none" w:sz="0" w:space="0" w:color="auto" w:frame="1"/>
          <w:lang w:val="en-US"/>
        </w:rPr>
        <w:t> </w:t>
      </w:r>
    </w:p>
    <w:p w14:paraId="5B8CC8C3" w14:textId="77777777" w:rsidR="000D0703" w:rsidRDefault="000D0703" w:rsidP="000D0703">
      <w:pPr>
        <w:pStyle w:val="xmsonormal"/>
        <w:shd w:val="clear" w:color="auto" w:fill="FFFFFF"/>
        <w:spacing w:before="0" w:beforeAutospacing="0" w:after="0" w:afterAutospacing="0"/>
        <w:rPr>
          <w:rFonts w:ascii="Arial" w:hAnsi="Arial" w:cs="Arial"/>
          <w:bdr w:val="none" w:sz="0" w:space="0" w:color="auto" w:frame="1"/>
          <w:lang w:val="en-US"/>
        </w:rPr>
      </w:pPr>
      <w:r w:rsidRPr="005370B2">
        <w:rPr>
          <w:rFonts w:ascii="Arial" w:hAnsi="Arial" w:cs="Arial"/>
          <w:bdr w:val="none" w:sz="0" w:space="0" w:color="auto" w:frame="1"/>
          <w:lang w:val="en-US"/>
        </w:rPr>
        <w:t xml:space="preserve">Courses offered by the program that are </w:t>
      </w:r>
      <w:proofErr w:type="gramStart"/>
      <w:r w:rsidRPr="005370B2">
        <w:rPr>
          <w:rFonts w:ascii="Arial" w:hAnsi="Arial" w:cs="Arial"/>
          <w:bdr w:val="none" w:sz="0" w:space="0" w:color="auto" w:frame="1"/>
          <w:lang w:val="en-US"/>
        </w:rPr>
        <w:t>cross-listed</w:t>
      </w:r>
      <w:proofErr w:type="gramEnd"/>
      <w:r w:rsidRPr="005370B2">
        <w:rPr>
          <w:rFonts w:ascii="Arial" w:hAnsi="Arial" w:cs="Arial"/>
          <w:bdr w:val="none" w:sz="0" w:space="0" w:color="auto" w:frame="1"/>
          <w:lang w:val="en-US"/>
        </w:rPr>
        <w:t xml:space="preserve"> as graduate/undergraduate courses are noted.  If offered in the program, describe the additional learning objectives required for graduate students enrolled. </w:t>
      </w:r>
    </w:p>
    <w:p w14:paraId="0DE1C89F" w14:textId="77777777" w:rsidR="00C07513" w:rsidRPr="005370B2" w:rsidRDefault="00C07513" w:rsidP="000D0703">
      <w:pPr>
        <w:pStyle w:val="xmsonormal"/>
        <w:shd w:val="clear" w:color="auto" w:fill="FFFFFF"/>
        <w:spacing w:before="0" w:beforeAutospacing="0" w:after="0" w:afterAutospacing="0"/>
        <w:rPr>
          <w:rFonts w:ascii="Arial" w:hAnsi="Arial" w:cs="Arial"/>
          <w:bdr w:val="none" w:sz="0" w:space="0" w:color="auto" w:frame="1"/>
          <w:lang w:val="en-US"/>
        </w:rPr>
      </w:pPr>
    </w:p>
    <w:p w14:paraId="42FED07C" w14:textId="77777777" w:rsidR="000D0703" w:rsidRPr="005370B2" w:rsidRDefault="000D0703" w:rsidP="000D0703">
      <w:pPr>
        <w:pStyle w:val="xmsonormal"/>
        <w:shd w:val="clear" w:color="auto" w:fill="FFFFFF"/>
        <w:spacing w:before="0" w:beforeAutospacing="0" w:after="0" w:afterAutospacing="0"/>
        <w:rPr>
          <w:rFonts w:ascii="Arial" w:hAnsi="Arial" w:cs="Arial"/>
        </w:rPr>
        <w:sectPr w:rsidR="000D0703" w:rsidRPr="005370B2" w:rsidSect="000D0703">
          <w:pgSz w:w="12240" w:h="15840"/>
          <w:pgMar w:top="1440" w:right="1800" w:bottom="1440" w:left="1800" w:header="720" w:footer="720" w:gutter="0"/>
          <w:cols w:space="720"/>
          <w:docGrid w:linePitch="360"/>
        </w:sectPr>
      </w:pPr>
    </w:p>
    <w:p w14:paraId="4490F140" w14:textId="77777777" w:rsidR="000A0BDC" w:rsidRPr="005370B2" w:rsidRDefault="000A0BDC" w:rsidP="008518B8">
      <w:pPr>
        <w:rPr>
          <w:rFonts w:cs="Arial"/>
        </w:rPr>
      </w:pPr>
      <w:r w:rsidRPr="0B73A4C3">
        <w:rPr>
          <w:rFonts w:cs="Arial"/>
          <w:b/>
          <w:bCs/>
        </w:rPr>
        <w:lastRenderedPageBreak/>
        <w:t>TABLE 6A</w:t>
      </w:r>
      <w:r w:rsidRPr="0B73A4C3">
        <w:rPr>
          <w:rFonts w:cs="Arial"/>
        </w:rPr>
        <w:t xml:space="preserve"> - Completed by SGPS </w:t>
      </w:r>
    </w:p>
    <w:p w14:paraId="0783F3AE" w14:textId="77777777" w:rsidR="000A0BDC" w:rsidRPr="005370B2" w:rsidRDefault="000A0BDC" w:rsidP="000A0BDC">
      <w:pPr>
        <w:rPr>
          <w:rFonts w:cs="Arial"/>
        </w:rPr>
      </w:pPr>
    </w:p>
    <w:tbl>
      <w:tblPr>
        <w:tblW w:w="0" w:type="auto"/>
        <w:tblInd w:w="93" w:type="dxa"/>
        <w:tblLook w:val="04A0" w:firstRow="1" w:lastRow="0" w:firstColumn="1" w:lastColumn="0" w:noHBand="0" w:noVBand="1"/>
      </w:tblPr>
      <w:tblGrid>
        <w:gridCol w:w="1084"/>
        <w:gridCol w:w="1638"/>
        <w:gridCol w:w="995"/>
        <w:gridCol w:w="1162"/>
        <w:gridCol w:w="1251"/>
        <w:gridCol w:w="995"/>
        <w:gridCol w:w="1148"/>
        <w:gridCol w:w="1251"/>
        <w:gridCol w:w="995"/>
        <w:gridCol w:w="1087"/>
        <w:gridCol w:w="1251"/>
      </w:tblGrid>
      <w:tr w:rsidR="000A0BDC" w:rsidRPr="005370B2" w14:paraId="54FB8921" w14:textId="77777777" w:rsidTr="000A0BDC">
        <w:trPr>
          <w:trHeight w:val="390"/>
        </w:trPr>
        <w:tc>
          <w:tcPr>
            <w:tcW w:w="0" w:type="auto"/>
            <w:gridSpan w:val="11"/>
            <w:tcBorders>
              <w:top w:val="single" w:sz="4" w:space="0" w:color="auto"/>
              <w:left w:val="single" w:sz="4" w:space="0" w:color="auto"/>
              <w:bottom w:val="nil"/>
              <w:right w:val="single" w:sz="4" w:space="0" w:color="auto"/>
            </w:tcBorders>
            <w:shd w:val="clear" w:color="auto" w:fill="auto"/>
            <w:vAlign w:val="center"/>
          </w:tcPr>
          <w:p w14:paraId="6C27FC00" w14:textId="77777777" w:rsidR="000A0BDC" w:rsidRPr="005370B2" w:rsidRDefault="000A0BDC" w:rsidP="000A0BDC">
            <w:pPr>
              <w:jc w:val="center"/>
              <w:rPr>
                <w:rFonts w:ascii="Calibri" w:hAnsi="Calibri" w:cs="Arial"/>
                <w:b/>
                <w:bCs/>
                <w:sz w:val="28"/>
                <w:szCs w:val="28"/>
                <w:lang w:val="en-CA" w:eastAsia="en-CA"/>
              </w:rPr>
            </w:pPr>
            <w:r w:rsidRPr="005370B2">
              <w:rPr>
                <w:rFonts w:ascii="Calibri" w:hAnsi="Calibri" w:cs="Arial"/>
                <w:b/>
                <w:bCs/>
                <w:sz w:val="28"/>
                <w:szCs w:val="28"/>
                <w:lang w:val="en-CA" w:eastAsia="en-CA"/>
              </w:rPr>
              <w:t>Courses Offered by the Program in the Past Three Years</w:t>
            </w:r>
          </w:p>
        </w:tc>
      </w:tr>
      <w:tr w:rsidR="000A0BDC" w:rsidRPr="005370B2" w14:paraId="7BCBB8CD" w14:textId="77777777" w:rsidTr="000A0BDC">
        <w:trPr>
          <w:trHeight w:val="345"/>
        </w:trPr>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50C89E04" w14:textId="77777777" w:rsidR="000A0BDC" w:rsidRPr="005370B2" w:rsidRDefault="000A0BDC" w:rsidP="000A0BDC">
            <w:pPr>
              <w:jc w:val="center"/>
              <w:rPr>
                <w:rFonts w:ascii="Calibri" w:hAnsi="Calibri" w:cs="Arial"/>
                <w:b/>
                <w:bCs/>
                <w:lang w:val="en-CA" w:eastAsia="en-CA"/>
              </w:rPr>
            </w:pPr>
            <w:r w:rsidRPr="005370B2">
              <w:rPr>
                <w:rFonts w:ascii="Calibri" w:hAnsi="Calibri" w:cs="Arial"/>
                <w:b/>
                <w:bCs/>
                <w:lang w:val="en-CA" w:eastAsia="en-CA"/>
              </w:rPr>
              <w:t>Course Code</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3B62CFED" w14:textId="77777777" w:rsidR="000A0BDC" w:rsidRPr="005370B2" w:rsidRDefault="000A0BDC" w:rsidP="000A0BDC">
            <w:pPr>
              <w:jc w:val="center"/>
              <w:rPr>
                <w:rFonts w:ascii="Calibri" w:hAnsi="Calibri" w:cs="Arial"/>
                <w:b/>
                <w:bCs/>
                <w:lang w:val="en-CA" w:eastAsia="en-CA"/>
              </w:rPr>
            </w:pPr>
            <w:r w:rsidRPr="005370B2">
              <w:rPr>
                <w:rFonts w:ascii="Calibri" w:hAnsi="Calibri" w:cs="Arial"/>
                <w:b/>
                <w:bCs/>
                <w:lang w:val="en-CA" w:eastAsia="en-CA"/>
              </w:rPr>
              <w:t>Course Instructor (Faculty Member)</w:t>
            </w:r>
          </w:p>
        </w:tc>
        <w:tc>
          <w:tcPr>
            <w:tcW w:w="0" w:type="auto"/>
            <w:gridSpan w:val="3"/>
            <w:tcBorders>
              <w:top w:val="double" w:sz="6" w:space="0" w:color="auto"/>
              <w:left w:val="nil"/>
              <w:bottom w:val="double" w:sz="6" w:space="0" w:color="auto"/>
              <w:right w:val="single" w:sz="4" w:space="0" w:color="auto"/>
            </w:tcBorders>
            <w:shd w:val="clear" w:color="000000" w:fill="EAEAEA"/>
            <w:vAlign w:val="center"/>
          </w:tcPr>
          <w:p w14:paraId="58CF9415" w14:textId="77777777" w:rsidR="000A0BDC" w:rsidRPr="005370B2" w:rsidRDefault="000A0BDC" w:rsidP="000A0BDC">
            <w:pPr>
              <w:jc w:val="center"/>
              <w:rPr>
                <w:rFonts w:ascii="Calibri" w:hAnsi="Calibri" w:cs="Arial"/>
                <w:b/>
                <w:bCs/>
                <w:lang w:val="en-CA" w:eastAsia="en-CA"/>
              </w:rPr>
            </w:pPr>
            <w:r w:rsidRPr="005370B2">
              <w:rPr>
                <w:rFonts w:ascii="Calibri" w:hAnsi="Calibri" w:cs="Arial"/>
                <w:b/>
                <w:bCs/>
                <w:lang w:val="en-CA" w:eastAsia="en-CA"/>
              </w:rPr>
              <w:t>2007-08</w:t>
            </w:r>
            <w:r w:rsidRPr="005370B2">
              <w:rPr>
                <w:rFonts w:ascii="Calibri" w:hAnsi="Calibri" w:cs="Arial"/>
                <w:b/>
                <w:bCs/>
                <w:vertAlign w:val="superscript"/>
                <w:lang w:val="en-CA" w:eastAsia="en-CA"/>
              </w:rPr>
              <w:t>1</w:t>
            </w:r>
          </w:p>
        </w:tc>
        <w:tc>
          <w:tcPr>
            <w:tcW w:w="0" w:type="auto"/>
            <w:gridSpan w:val="3"/>
            <w:tcBorders>
              <w:top w:val="double" w:sz="6" w:space="0" w:color="auto"/>
              <w:left w:val="nil"/>
              <w:bottom w:val="double" w:sz="6" w:space="0" w:color="auto"/>
              <w:right w:val="single" w:sz="4" w:space="0" w:color="auto"/>
            </w:tcBorders>
            <w:shd w:val="clear" w:color="000000" w:fill="DDDDDD"/>
            <w:vAlign w:val="center"/>
          </w:tcPr>
          <w:p w14:paraId="2E70D36E" w14:textId="77777777" w:rsidR="000A0BDC" w:rsidRPr="005370B2" w:rsidRDefault="000A0BDC" w:rsidP="000A0BDC">
            <w:pPr>
              <w:jc w:val="center"/>
              <w:rPr>
                <w:rFonts w:ascii="Calibri" w:hAnsi="Calibri" w:cs="Arial"/>
                <w:b/>
                <w:bCs/>
                <w:lang w:val="en-CA" w:eastAsia="en-CA"/>
              </w:rPr>
            </w:pPr>
            <w:r w:rsidRPr="005370B2">
              <w:rPr>
                <w:rFonts w:ascii="Calibri" w:hAnsi="Calibri" w:cs="Arial"/>
                <w:b/>
                <w:bCs/>
                <w:lang w:val="en-CA" w:eastAsia="en-CA"/>
              </w:rPr>
              <w:t>2008-09</w:t>
            </w:r>
            <w:r w:rsidRPr="005370B2">
              <w:rPr>
                <w:rFonts w:ascii="Calibri" w:hAnsi="Calibri" w:cs="Arial"/>
                <w:b/>
                <w:bCs/>
                <w:vertAlign w:val="superscript"/>
                <w:lang w:val="en-CA" w:eastAsia="en-CA"/>
              </w:rPr>
              <w:t>1</w:t>
            </w:r>
          </w:p>
        </w:tc>
        <w:tc>
          <w:tcPr>
            <w:tcW w:w="0" w:type="auto"/>
            <w:gridSpan w:val="3"/>
            <w:tcBorders>
              <w:top w:val="double" w:sz="6" w:space="0" w:color="auto"/>
              <w:left w:val="nil"/>
              <w:bottom w:val="double" w:sz="6" w:space="0" w:color="auto"/>
              <w:right w:val="single" w:sz="4" w:space="0" w:color="auto"/>
            </w:tcBorders>
            <w:shd w:val="clear" w:color="000000" w:fill="EAEAEA"/>
            <w:vAlign w:val="center"/>
          </w:tcPr>
          <w:p w14:paraId="396BE8B8" w14:textId="77777777" w:rsidR="000A0BDC" w:rsidRPr="005370B2" w:rsidRDefault="000A0BDC" w:rsidP="000A0BDC">
            <w:pPr>
              <w:jc w:val="center"/>
              <w:rPr>
                <w:rFonts w:ascii="Calibri" w:hAnsi="Calibri" w:cs="Arial"/>
                <w:b/>
                <w:bCs/>
                <w:lang w:val="en-CA" w:eastAsia="en-CA"/>
              </w:rPr>
            </w:pPr>
            <w:r w:rsidRPr="005370B2">
              <w:rPr>
                <w:rFonts w:ascii="Calibri" w:hAnsi="Calibri" w:cs="Arial"/>
                <w:b/>
                <w:bCs/>
                <w:lang w:val="en-CA" w:eastAsia="en-CA"/>
              </w:rPr>
              <w:t>2009-10</w:t>
            </w:r>
            <w:r w:rsidRPr="005370B2">
              <w:rPr>
                <w:rFonts w:ascii="Calibri" w:hAnsi="Calibri" w:cs="Arial"/>
                <w:b/>
                <w:bCs/>
                <w:vertAlign w:val="superscript"/>
                <w:lang w:val="en-CA" w:eastAsia="en-CA"/>
              </w:rPr>
              <w:t>1</w:t>
            </w:r>
          </w:p>
        </w:tc>
      </w:tr>
      <w:tr w:rsidR="000A0BDC" w:rsidRPr="005370B2" w14:paraId="1086FD34" w14:textId="77777777" w:rsidTr="000A0BDC">
        <w:trPr>
          <w:trHeight w:val="345"/>
        </w:trPr>
        <w:tc>
          <w:tcPr>
            <w:tcW w:w="0" w:type="auto"/>
            <w:vMerge/>
            <w:tcBorders>
              <w:top w:val="double" w:sz="6" w:space="0" w:color="auto"/>
              <w:left w:val="single" w:sz="4" w:space="0" w:color="auto"/>
              <w:bottom w:val="double" w:sz="6" w:space="0" w:color="000000"/>
              <w:right w:val="single" w:sz="4" w:space="0" w:color="auto"/>
            </w:tcBorders>
            <w:vAlign w:val="center"/>
          </w:tcPr>
          <w:p w14:paraId="517D8822" w14:textId="77777777" w:rsidR="000A0BDC" w:rsidRPr="005370B2" w:rsidRDefault="000A0BDC" w:rsidP="000A0BDC">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57DC5D56" w14:textId="77777777" w:rsidR="000A0BDC" w:rsidRPr="005370B2" w:rsidRDefault="000A0BDC" w:rsidP="000A0BDC">
            <w:pPr>
              <w:rPr>
                <w:rFonts w:ascii="Calibri" w:hAnsi="Calibri" w:cs="Arial"/>
                <w:b/>
                <w:bCs/>
                <w:lang w:val="en-CA" w:eastAsia="en-CA"/>
              </w:rPr>
            </w:pPr>
          </w:p>
        </w:tc>
        <w:tc>
          <w:tcPr>
            <w:tcW w:w="0" w:type="auto"/>
            <w:gridSpan w:val="3"/>
            <w:tcBorders>
              <w:top w:val="double" w:sz="6" w:space="0" w:color="auto"/>
              <w:left w:val="nil"/>
              <w:bottom w:val="double" w:sz="6" w:space="0" w:color="auto"/>
              <w:right w:val="single" w:sz="4" w:space="0" w:color="000000"/>
            </w:tcBorders>
            <w:shd w:val="clear" w:color="000000" w:fill="EAEAEA"/>
            <w:vAlign w:val="center"/>
          </w:tcPr>
          <w:p w14:paraId="3BF5960B"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Course Enrollment by Student Type</w:t>
            </w:r>
          </w:p>
        </w:tc>
        <w:tc>
          <w:tcPr>
            <w:tcW w:w="0" w:type="auto"/>
            <w:gridSpan w:val="3"/>
            <w:tcBorders>
              <w:top w:val="double" w:sz="6" w:space="0" w:color="auto"/>
              <w:left w:val="nil"/>
              <w:bottom w:val="double" w:sz="6" w:space="0" w:color="auto"/>
              <w:right w:val="single" w:sz="4" w:space="0" w:color="000000"/>
            </w:tcBorders>
            <w:shd w:val="clear" w:color="000000" w:fill="DDDDDD"/>
            <w:vAlign w:val="center"/>
          </w:tcPr>
          <w:p w14:paraId="5789E9C1"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Course Enrollment by Student Type</w:t>
            </w:r>
          </w:p>
        </w:tc>
        <w:tc>
          <w:tcPr>
            <w:tcW w:w="0" w:type="auto"/>
            <w:gridSpan w:val="3"/>
            <w:tcBorders>
              <w:top w:val="double" w:sz="6" w:space="0" w:color="auto"/>
              <w:left w:val="nil"/>
              <w:bottom w:val="double" w:sz="6" w:space="0" w:color="auto"/>
              <w:right w:val="single" w:sz="4" w:space="0" w:color="000000"/>
            </w:tcBorders>
            <w:shd w:val="clear" w:color="000000" w:fill="EAEAEA"/>
            <w:vAlign w:val="center"/>
          </w:tcPr>
          <w:p w14:paraId="60D96F12"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Course Enrollment by Student Type</w:t>
            </w:r>
          </w:p>
        </w:tc>
      </w:tr>
      <w:tr w:rsidR="000A0BDC" w:rsidRPr="005370B2" w14:paraId="297423F2" w14:textId="77777777" w:rsidTr="000A0BDC">
        <w:trPr>
          <w:trHeight w:val="585"/>
        </w:trPr>
        <w:tc>
          <w:tcPr>
            <w:tcW w:w="0" w:type="auto"/>
            <w:vMerge/>
            <w:tcBorders>
              <w:top w:val="double" w:sz="6" w:space="0" w:color="auto"/>
              <w:left w:val="single" w:sz="4" w:space="0" w:color="auto"/>
              <w:bottom w:val="double" w:sz="6" w:space="0" w:color="000000"/>
              <w:right w:val="single" w:sz="4" w:space="0" w:color="auto"/>
            </w:tcBorders>
            <w:vAlign w:val="center"/>
          </w:tcPr>
          <w:p w14:paraId="25AC6A71" w14:textId="77777777" w:rsidR="000A0BDC" w:rsidRPr="005370B2" w:rsidRDefault="000A0BDC" w:rsidP="000A0BDC">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627C2D84" w14:textId="77777777" w:rsidR="000A0BDC" w:rsidRPr="005370B2" w:rsidRDefault="000A0BDC" w:rsidP="000A0BDC">
            <w:pPr>
              <w:rPr>
                <w:rFonts w:ascii="Calibri" w:hAnsi="Calibri" w:cs="Arial"/>
                <w:b/>
                <w:bCs/>
                <w:lang w:val="en-CA" w:eastAsia="en-CA"/>
              </w:rPr>
            </w:pPr>
          </w:p>
        </w:tc>
        <w:tc>
          <w:tcPr>
            <w:tcW w:w="0" w:type="auto"/>
            <w:tcBorders>
              <w:top w:val="nil"/>
              <w:left w:val="nil"/>
              <w:bottom w:val="double" w:sz="6" w:space="0" w:color="auto"/>
              <w:right w:val="single" w:sz="4" w:space="0" w:color="auto"/>
            </w:tcBorders>
            <w:shd w:val="clear" w:color="000000" w:fill="EAEAEA"/>
            <w:vAlign w:val="center"/>
          </w:tcPr>
          <w:p w14:paraId="50EB1132"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Grads in </w:t>
            </w:r>
            <w:r w:rsidRPr="005370B2">
              <w:rPr>
                <w:rFonts w:ascii="Calibri" w:hAnsi="Calibri" w:cs="Arial"/>
                <w:b/>
                <w:bCs/>
                <w:sz w:val="20"/>
                <w:szCs w:val="20"/>
                <w:lang w:val="en-CA" w:eastAsia="en-CA"/>
              </w:rPr>
              <w:br/>
              <w:t>Program</w:t>
            </w:r>
            <w:r w:rsidRPr="005370B2">
              <w:rPr>
                <w:rFonts w:ascii="Calibri" w:hAnsi="Calibri" w:cs="Arial"/>
                <w:b/>
                <w:bCs/>
                <w:sz w:val="20"/>
                <w:szCs w:val="20"/>
                <w:vertAlign w:val="superscript"/>
                <w:lang w:val="en-CA" w:eastAsia="en-CA"/>
              </w:rPr>
              <w:t>2</w:t>
            </w:r>
          </w:p>
        </w:tc>
        <w:tc>
          <w:tcPr>
            <w:tcW w:w="0" w:type="auto"/>
            <w:tcBorders>
              <w:top w:val="nil"/>
              <w:left w:val="nil"/>
              <w:bottom w:val="double" w:sz="6" w:space="0" w:color="auto"/>
              <w:right w:val="single" w:sz="4" w:space="0" w:color="auto"/>
            </w:tcBorders>
            <w:shd w:val="clear" w:color="000000" w:fill="EAEAEA"/>
            <w:vAlign w:val="center"/>
          </w:tcPr>
          <w:p w14:paraId="64FF88BF"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Grads other </w:t>
            </w:r>
            <w:r w:rsidRPr="005370B2">
              <w:rPr>
                <w:rFonts w:ascii="Calibri" w:hAnsi="Calibri" w:cs="Arial"/>
                <w:b/>
                <w:bCs/>
                <w:sz w:val="20"/>
                <w:szCs w:val="20"/>
                <w:lang w:val="en-CA" w:eastAsia="en-CA"/>
              </w:rPr>
              <w:br/>
              <w:t>Programs</w:t>
            </w:r>
            <w:r w:rsidRPr="005370B2">
              <w:rPr>
                <w:rFonts w:ascii="Calibri" w:hAnsi="Calibri" w:cs="Arial"/>
                <w:b/>
                <w:bCs/>
                <w:sz w:val="20"/>
                <w:szCs w:val="20"/>
                <w:vertAlign w:val="superscript"/>
                <w:lang w:val="en-CA" w:eastAsia="en-CA"/>
              </w:rPr>
              <w:t>3</w:t>
            </w:r>
          </w:p>
        </w:tc>
        <w:tc>
          <w:tcPr>
            <w:tcW w:w="0" w:type="auto"/>
            <w:tcBorders>
              <w:top w:val="nil"/>
              <w:left w:val="nil"/>
              <w:bottom w:val="double" w:sz="6" w:space="0" w:color="auto"/>
              <w:right w:val="single" w:sz="4" w:space="0" w:color="auto"/>
            </w:tcBorders>
            <w:shd w:val="clear" w:color="000000" w:fill="EAEAEA"/>
            <w:noWrap/>
            <w:vAlign w:val="center"/>
          </w:tcPr>
          <w:p w14:paraId="3A2E0292"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Undergrads</w:t>
            </w:r>
            <w:r w:rsidRPr="005370B2">
              <w:rPr>
                <w:rFonts w:ascii="Calibri" w:hAnsi="Calibri" w:cs="Arial"/>
                <w:b/>
                <w:bCs/>
                <w:sz w:val="20"/>
                <w:szCs w:val="20"/>
                <w:vertAlign w:val="superscript"/>
                <w:lang w:val="en-CA" w:eastAsia="en-CA"/>
              </w:rPr>
              <w:t>4</w:t>
            </w:r>
          </w:p>
        </w:tc>
        <w:tc>
          <w:tcPr>
            <w:tcW w:w="0" w:type="auto"/>
            <w:tcBorders>
              <w:top w:val="nil"/>
              <w:left w:val="nil"/>
              <w:bottom w:val="double" w:sz="6" w:space="0" w:color="auto"/>
              <w:right w:val="single" w:sz="4" w:space="0" w:color="auto"/>
            </w:tcBorders>
            <w:shd w:val="clear" w:color="000000" w:fill="DDDDDD"/>
            <w:vAlign w:val="center"/>
          </w:tcPr>
          <w:p w14:paraId="12256632"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Grads in </w:t>
            </w:r>
            <w:r w:rsidRPr="005370B2">
              <w:rPr>
                <w:rFonts w:ascii="Calibri" w:hAnsi="Calibri" w:cs="Arial"/>
                <w:b/>
                <w:bCs/>
                <w:sz w:val="20"/>
                <w:szCs w:val="20"/>
                <w:lang w:val="en-CA" w:eastAsia="en-CA"/>
              </w:rPr>
              <w:br/>
              <w:t>Program</w:t>
            </w:r>
            <w:r w:rsidRPr="005370B2">
              <w:rPr>
                <w:rFonts w:ascii="Calibri" w:hAnsi="Calibri" w:cs="Arial"/>
                <w:b/>
                <w:bCs/>
                <w:sz w:val="20"/>
                <w:szCs w:val="20"/>
                <w:vertAlign w:val="superscript"/>
                <w:lang w:val="en-CA" w:eastAsia="en-CA"/>
              </w:rPr>
              <w:t>2</w:t>
            </w:r>
          </w:p>
        </w:tc>
        <w:tc>
          <w:tcPr>
            <w:tcW w:w="0" w:type="auto"/>
            <w:tcBorders>
              <w:top w:val="nil"/>
              <w:left w:val="nil"/>
              <w:bottom w:val="double" w:sz="6" w:space="0" w:color="auto"/>
              <w:right w:val="single" w:sz="4" w:space="0" w:color="auto"/>
            </w:tcBorders>
            <w:shd w:val="clear" w:color="000000" w:fill="DDDDDD"/>
            <w:vAlign w:val="center"/>
          </w:tcPr>
          <w:p w14:paraId="3FCE46C2"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Grads other </w:t>
            </w:r>
            <w:r w:rsidRPr="005370B2">
              <w:rPr>
                <w:rFonts w:ascii="Calibri" w:hAnsi="Calibri" w:cs="Arial"/>
                <w:b/>
                <w:bCs/>
                <w:sz w:val="20"/>
                <w:szCs w:val="20"/>
                <w:lang w:val="en-CA" w:eastAsia="en-CA"/>
              </w:rPr>
              <w:br/>
              <w:t>Programs</w:t>
            </w:r>
            <w:r w:rsidRPr="005370B2">
              <w:rPr>
                <w:rFonts w:ascii="Calibri" w:hAnsi="Calibri" w:cs="Arial"/>
                <w:b/>
                <w:bCs/>
                <w:sz w:val="20"/>
                <w:szCs w:val="20"/>
                <w:vertAlign w:val="superscript"/>
                <w:lang w:val="en-CA" w:eastAsia="en-CA"/>
              </w:rPr>
              <w:t>3</w:t>
            </w:r>
          </w:p>
        </w:tc>
        <w:tc>
          <w:tcPr>
            <w:tcW w:w="0" w:type="auto"/>
            <w:tcBorders>
              <w:top w:val="nil"/>
              <w:left w:val="nil"/>
              <w:bottom w:val="double" w:sz="6" w:space="0" w:color="auto"/>
              <w:right w:val="single" w:sz="4" w:space="0" w:color="auto"/>
            </w:tcBorders>
            <w:shd w:val="clear" w:color="000000" w:fill="DDDDDD"/>
            <w:noWrap/>
            <w:vAlign w:val="center"/>
          </w:tcPr>
          <w:p w14:paraId="677D5BF6"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Undergrads</w:t>
            </w:r>
            <w:r w:rsidRPr="005370B2">
              <w:rPr>
                <w:rFonts w:ascii="Calibri" w:hAnsi="Calibri" w:cs="Arial"/>
                <w:b/>
                <w:bCs/>
                <w:sz w:val="20"/>
                <w:szCs w:val="20"/>
                <w:vertAlign w:val="superscript"/>
                <w:lang w:val="en-CA" w:eastAsia="en-CA"/>
              </w:rPr>
              <w:t>4</w:t>
            </w:r>
          </w:p>
        </w:tc>
        <w:tc>
          <w:tcPr>
            <w:tcW w:w="0" w:type="auto"/>
            <w:tcBorders>
              <w:top w:val="nil"/>
              <w:left w:val="nil"/>
              <w:bottom w:val="double" w:sz="6" w:space="0" w:color="auto"/>
              <w:right w:val="single" w:sz="4" w:space="0" w:color="auto"/>
            </w:tcBorders>
            <w:shd w:val="clear" w:color="000000" w:fill="EAEAEA"/>
            <w:vAlign w:val="center"/>
          </w:tcPr>
          <w:p w14:paraId="4F3DE440"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Grads in </w:t>
            </w:r>
            <w:r w:rsidRPr="005370B2">
              <w:rPr>
                <w:rFonts w:ascii="Calibri" w:hAnsi="Calibri" w:cs="Arial"/>
                <w:b/>
                <w:bCs/>
                <w:sz w:val="20"/>
                <w:szCs w:val="20"/>
                <w:lang w:val="en-CA" w:eastAsia="en-CA"/>
              </w:rPr>
              <w:br/>
              <w:t>Program</w:t>
            </w:r>
            <w:r w:rsidRPr="005370B2">
              <w:rPr>
                <w:rFonts w:ascii="Calibri" w:hAnsi="Calibri" w:cs="Arial"/>
                <w:b/>
                <w:bCs/>
                <w:sz w:val="20"/>
                <w:szCs w:val="20"/>
                <w:vertAlign w:val="superscript"/>
                <w:lang w:val="en-CA" w:eastAsia="en-CA"/>
              </w:rPr>
              <w:t>2</w:t>
            </w:r>
          </w:p>
        </w:tc>
        <w:tc>
          <w:tcPr>
            <w:tcW w:w="0" w:type="auto"/>
            <w:tcBorders>
              <w:top w:val="nil"/>
              <w:left w:val="nil"/>
              <w:bottom w:val="double" w:sz="6" w:space="0" w:color="auto"/>
              <w:right w:val="single" w:sz="4" w:space="0" w:color="auto"/>
            </w:tcBorders>
            <w:shd w:val="clear" w:color="000000" w:fill="EAEAEA"/>
            <w:vAlign w:val="center"/>
          </w:tcPr>
          <w:p w14:paraId="146A5D12"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Grads other </w:t>
            </w:r>
            <w:r w:rsidRPr="005370B2">
              <w:rPr>
                <w:rFonts w:ascii="Calibri" w:hAnsi="Calibri" w:cs="Arial"/>
                <w:b/>
                <w:bCs/>
                <w:sz w:val="20"/>
                <w:szCs w:val="20"/>
                <w:lang w:val="en-CA" w:eastAsia="en-CA"/>
              </w:rPr>
              <w:br/>
              <w:t>Programs</w:t>
            </w:r>
            <w:r w:rsidRPr="005370B2">
              <w:rPr>
                <w:rFonts w:ascii="Calibri" w:hAnsi="Calibri" w:cs="Arial"/>
                <w:b/>
                <w:bCs/>
                <w:sz w:val="20"/>
                <w:szCs w:val="20"/>
                <w:vertAlign w:val="superscript"/>
                <w:lang w:val="en-CA" w:eastAsia="en-CA"/>
              </w:rPr>
              <w:t>3</w:t>
            </w:r>
          </w:p>
        </w:tc>
        <w:tc>
          <w:tcPr>
            <w:tcW w:w="0" w:type="auto"/>
            <w:tcBorders>
              <w:top w:val="nil"/>
              <w:left w:val="nil"/>
              <w:bottom w:val="double" w:sz="6" w:space="0" w:color="auto"/>
              <w:right w:val="single" w:sz="4" w:space="0" w:color="auto"/>
            </w:tcBorders>
            <w:shd w:val="clear" w:color="000000" w:fill="EAEAEA"/>
            <w:noWrap/>
            <w:vAlign w:val="center"/>
          </w:tcPr>
          <w:p w14:paraId="4F812BA4"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Undergrads</w:t>
            </w:r>
            <w:r w:rsidRPr="005370B2">
              <w:rPr>
                <w:rFonts w:ascii="Calibri" w:hAnsi="Calibri" w:cs="Arial"/>
                <w:b/>
                <w:bCs/>
                <w:sz w:val="20"/>
                <w:szCs w:val="20"/>
                <w:vertAlign w:val="superscript"/>
                <w:lang w:val="en-CA" w:eastAsia="en-CA"/>
              </w:rPr>
              <w:t>4</w:t>
            </w:r>
          </w:p>
        </w:tc>
      </w:tr>
      <w:tr w:rsidR="000A0BDC" w:rsidRPr="005370B2" w14:paraId="08127EA8" w14:textId="77777777" w:rsidTr="000A0BDC">
        <w:trPr>
          <w:trHeight w:val="33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tcPr>
          <w:p w14:paraId="6793CDE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2C502D8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single" w:sz="4" w:space="0" w:color="auto"/>
              <w:left w:val="nil"/>
              <w:bottom w:val="single" w:sz="4" w:space="0" w:color="auto"/>
              <w:right w:val="single" w:sz="4" w:space="0" w:color="auto"/>
            </w:tcBorders>
            <w:shd w:val="clear" w:color="000000" w:fill="EAEAEA"/>
            <w:noWrap/>
            <w:vAlign w:val="bottom"/>
          </w:tcPr>
          <w:p w14:paraId="1AF0715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single" w:sz="4" w:space="0" w:color="auto"/>
              <w:left w:val="nil"/>
              <w:bottom w:val="single" w:sz="4" w:space="0" w:color="auto"/>
              <w:right w:val="single" w:sz="4" w:space="0" w:color="auto"/>
            </w:tcBorders>
            <w:shd w:val="clear" w:color="000000" w:fill="EAEAEA"/>
            <w:noWrap/>
            <w:vAlign w:val="bottom"/>
          </w:tcPr>
          <w:p w14:paraId="1539A8E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single" w:sz="4" w:space="0" w:color="auto"/>
              <w:left w:val="nil"/>
              <w:bottom w:val="single" w:sz="4" w:space="0" w:color="auto"/>
              <w:right w:val="single" w:sz="4" w:space="0" w:color="auto"/>
            </w:tcBorders>
            <w:shd w:val="clear" w:color="000000" w:fill="EAEAEA"/>
            <w:noWrap/>
            <w:vAlign w:val="bottom"/>
          </w:tcPr>
          <w:p w14:paraId="601218A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single" w:sz="4" w:space="0" w:color="auto"/>
              <w:left w:val="nil"/>
              <w:bottom w:val="single" w:sz="4" w:space="0" w:color="auto"/>
              <w:right w:val="single" w:sz="4" w:space="0" w:color="auto"/>
            </w:tcBorders>
            <w:shd w:val="clear" w:color="000000" w:fill="DDDDDD"/>
            <w:noWrap/>
            <w:vAlign w:val="bottom"/>
          </w:tcPr>
          <w:p w14:paraId="3149DF3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single" w:sz="4" w:space="0" w:color="auto"/>
              <w:left w:val="nil"/>
              <w:bottom w:val="single" w:sz="4" w:space="0" w:color="auto"/>
              <w:right w:val="single" w:sz="4" w:space="0" w:color="auto"/>
            </w:tcBorders>
            <w:shd w:val="clear" w:color="000000" w:fill="DDDDDD"/>
            <w:noWrap/>
            <w:vAlign w:val="bottom"/>
          </w:tcPr>
          <w:p w14:paraId="7A045109"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single" w:sz="4" w:space="0" w:color="auto"/>
              <w:left w:val="nil"/>
              <w:bottom w:val="single" w:sz="4" w:space="0" w:color="auto"/>
              <w:right w:val="single" w:sz="4" w:space="0" w:color="auto"/>
            </w:tcBorders>
            <w:shd w:val="clear" w:color="000000" w:fill="DDDDDD"/>
            <w:noWrap/>
            <w:vAlign w:val="bottom"/>
          </w:tcPr>
          <w:p w14:paraId="12A5B83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single" w:sz="4" w:space="0" w:color="auto"/>
              <w:left w:val="nil"/>
              <w:bottom w:val="single" w:sz="4" w:space="0" w:color="auto"/>
              <w:right w:val="single" w:sz="4" w:space="0" w:color="auto"/>
            </w:tcBorders>
            <w:shd w:val="clear" w:color="000000" w:fill="EAEAEA"/>
            <w:noWrap/>
            <w:vAlign w:val="bottom"/>
          </w:tcPr>
          <w:p w14:paraId="7A99BA4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single" w:sz="4" w:space="0" w:color="auto"/>
              <w:left w:val="nil"/>
              <w:bottom w:val="single" w:sz="4" w:space="0" w:color="auto"/>
              <w:right w:val="single" w:sz="4" w:space="0" w:color="auto"/>
            </w:tcBorders>
            <w:shd w:val="clear" w:color="000000" w:fill="EAEAEA"/>
            <w:noWrap/>
            <w:vAlign w:val="bottom"/>
          </w:tcPr>
          <w:p w14:paraId="768BFF8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single" w:sz="4" w:space="0" w:color="auto"/>
              <w:left w:val="nil"/>
              <w:bottom w:val="single" w:sz="4" w:space="0" w:color="auto"/>
              <w:right w:val="single" w:sz="4" w:space="0" w:color="auto"/>
            </w:tcBorders>
            <w:shd w:val="clear" w:color="000000" w:fill="EAEAEA"/>
            <w:noWrap/>
            <w:vAlign w:val="bottom"/>
          </w:tcPr>
          <w:p w14:paraId="73D6875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1E0776A2"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48919E1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56BA96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E4DEF3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EDDF56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41D538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4194DE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9CEB98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AAFB69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1FBF30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9A7344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E8D4E7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52897BFE"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1F5EEB1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76C7FD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871D37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1CB67F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35F098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1FFD416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1C2262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03E0F3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7DB810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AF2030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169CA7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059EE20F"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7F6698A9"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DFB8B7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6217E9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E02291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3EF471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D86771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A92DF3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F89BCC9"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21C3E4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08D88F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0CCA33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27179E5B"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3B5301D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A7A44E8"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FB2742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C1E464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07B947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FFAB42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FDE14C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5D11E7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28AB03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D96366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6B19E6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017B1A82"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5022CBF8"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1F7CAC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A2BEEE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2797C0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998A7B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066B24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ED34C38"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B1FCE7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E41A2E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71407D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67D56E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61FAF8E5"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6AB4B11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0FB6EB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8D43FB9"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19D67B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EA174B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308172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86E131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1DFD30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2AF22F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3DDF1E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496A31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3437BE2E"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742B4D8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C49C979"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5C2FEF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4BD66E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120DBD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49DDA7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16D2AC2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B23E7F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B87536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197CB1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75648E8"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2C9A17C6"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5987B2A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45DD25C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0001CB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F5A59E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8376F9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1C200E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AA96519"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F985F59"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38ECF6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8B81FE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AACA74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7163C792"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2E8EDDA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9D8FCA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462192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26B5EE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C25BD0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ED1BD5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F5884F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1F309C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3CBA4C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67E80E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E23E06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329EC5E2"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1BEC204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4C9E2CF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B2FC0E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208D24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777148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E5C589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7C04E6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78BED2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E15CC3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547DB5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0B609B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46AE49B9"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101A4F3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C5E8C5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23B7DE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F5A415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4897D7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199E6C4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DAC04C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B3F45B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562630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A7D225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D9C0D1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3EBE5D57"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274F2469"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234A0B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8058A4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795C54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7BE946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54F27A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8B1FAF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EF62E9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5658A8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37F4D2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5C0C12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294E4C47" w14:textId="77777777" w:rsidTr="000A0BDC">
        <w:trPr>
          <w:trHeight w:val="315"/>
        </w:trPr>
        <w:tc>
          <w:tcPr>
            <w:tcW w:w="0" w:type="auto"/>
            <w:tcBorders>
              <w:top w:val="nil"/>
              <w:left w:val="nil"/>
              <w:bottom w:val="nil"/>
              <w:right w:val="nil"/>
            </w:tcBorders>
            <w:shd w:val="clear" w:color="auto" w:fill="auto"/>
            <w:noWrap/>
            <w:vAlign w:val="bottom"/>
          </w:tcPr>
          <w:p w14:paraId="280FB596" w14:textId="77777777" w:rsidR="000A0BDC" w:rsidRPr="005370B2" w:rsidRDefault="000A0BDC" w:rsidP="000A0BDC">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7DB6134E" w14:textId="77777777" w:rsidR="000A0BDC" w:rsidRPr="005370B2" w:rsidRDefault="000A0BDC" w:rsidP="000A0BDC">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4D0F930B" w14:textId="77777777" w:rsidR="000A0BDC" w:rsidRPr="005370B2" w:rsidRDefault="000A0BDC" w:rsidP="000A0BDC">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6988E2A3" w14:textId="77777777" w:rsidR="000A0BDC" w:rsidRPr="005370B2" w:rsidRDefault="000A0BDC" w:rsidP="000A0BDC">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436B78A8" w14:textId="77777777" w:rsidR="000A0BDC" w:rsidRPr="005370B2" w:rsidRDefault="000A0BDC" w:rsidP="000A0BDC">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0D009F06" w14:textId="77777777" w:rsidR="000A0BDC" w:rsidRPr="005370B2" w:rsidRDefault="000A0BDC" w:rsidP="000A0BDC">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6BE1626C" w14:textId="77777777" w:rsidR="000A0BDC" w:rsidRPr="005370B2" w:rsidRDefault="000A0BDC" w:rsidP="000A0BDC">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4089C0BF" w14:textId="77777777" w:rsidR="000A0BDC" w:rsidRPr="005370B2" w:rsidRDefault="000A0BDC" w:rsidP="000A0BDC">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7FB42E6F" w14:textId="77777777" w:rsidR="000A0BDC" w:rsidRPr="005370B2" w:rsidRDefault="000A0BDC" w:rsidP="000A0BDC">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3E664A5E" w14:textId="77777777" w:rsidR="000A0BDC" w:rsidRPr="005370B2" w:rsidRDefault="000A0BDC" w:rsidP="000A0BDC">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753FBD4E" w14:textId="77777777" w:rsidR="000A0BDC" w:rsidRPr="005370B2" w:rsidRDefault="000A0BDC" w:rsidP="000A0BDC">
            <w:pPr>
              <w:rPr>
                <w:rFonts w:ascii="Calibri" w:hAnsi="Calibri" w:cs="Arial"/>
                <w:lang w:val="en-CA" w:eastAsia="en-CA"/>
              </w:rPr>
            </w:pPr>
          </w:p>
        </w:tc>
      </w:tr>
      <w:tr w:rsidR="00E278F4" w:rsidRPr="005370B2" w14:paraId="7EB96881" w14:textId="77777777">
        <w:trPr>
          <w:trHeight w:val="285"/>
        </w:trPr>
        <w:tc>
          <w:tcPr>
            <w:tcW w:w="0" w:type="auto"/>
            <w:gridSpan w:val="11"/>
            <w:tcBorders>
              <w:top w:val="nil"/>
              <w:left w:val="nil"/>
              <w:bottom w:val="nil"/>
              <w:right w:val="nil"/>
            </w:tcBorders>
            <w:shd w:val="clear" w:color="auto" w:fill="auto"/>
            <w:noWrap/>
            <w:vAlign w:val="bottom"/>
          </w:tcPr>
          <w:p w14:paraId="18BBFBD9" w14:textId="1AD5EA8D" w:rsidR="00E278F4" w:rsidRPr="005370B2" w:rsidRDefault="00E278F4" w:rsidP="000A0BDC">
            <w:pPr>
              <w:rPr>
                <w:rFonts w:ascii="Calibri" w:hAnsi="Calibri" w:cs="Arial"/>
                <w:sz w:val="18"/>
                <w:szCs w:val="18"/>
                <w:lang w:val="en-CA" w:eastAsia="en-CA"/>
              </w:rPr>
            </w:pPr>
            <w:r w:rsidRPr="005370B2">
              <w:rPr>
                <w:rFonts w:ascii="Calibri" w:hAnsi="Calibri" w:cs="Arial"/>
                <w:sz w:val="18"/>
                <w:szCs w:val="18"/>
                <w:vertAlign w:val="superscript"/>
                <w:lang w:val="en-CA" w:eastAsia="en-CA"/>
              </w:rPr>
              <w:t>1</w:t>
            </w:r>
            <w:r w:rsidRPr="005370B2">
              <w:rPr>
                <w:rFonts w:ascii="Calibri" w:hAnsi="Calibri" w:cs="Arial"/>
                <w:sz w:val="18"/>
                <w:szCs w:val="18"/>
                <w:lang w:val="en-CA" w:eastAsia="en-CA"/>
              </w:rPr>
              <w:t xml:space="preserve"> Year is defined as academic year, September 1 to August 31</w:t>
            </w:r>
          </w:p>
        </w:tc>
      </w:tr>
      <w:tr w:rsidR="00E278F4" w:rsidRPr="005370B2" w14:paraId="2A8D6C0D" w14:textId="77777777">
        <w:trPr>
          <w:trHeight w:val="285"/>
        </w:trPr>
        <w:tc>
          <w:tcPr>
            <w:tcW w:w="0" w:type="auto"/>
            <w:gridSpan w:val="11"/>
            <w:tcBorders>
              <w:top w:val="nil"/>
              <w:left w:val="nil"/>
              <w:bottom w:val="nil"/>
              <w:right w:val="nil"/>
            </w:tcBorders>
            <w:shd w:val="clear" w:color="auto" w:fill="auto"/>
            <w:noWrap/>
            <w:vAlign w:val="bottom"/>
          </w:tcPr>
          <w:p w14:paraId="6E3CB8E0" w14:textId="0BD073B3" w:rsidR="00E278F4" w:rsidRPr="005370B2" w:rsidRDefault="00E278F4" w:rsidP="000A0BDC">
            <w:pPr>
              <w:rPr>
                <w:rFonts w:ascii="Calibri" w:hAnsi="Calibri" w:cs="Arial"/>
                <w:sz w:val="18"/>
                <w:szCs w:val="18"/>
                <w:lang w:val="en-CA" w:eastAsia="en-CA"/>
              </w:rPr>
            </w:pPr>
            <w:r w:rsidRPr="005370B2">
              <w:rPr>
                <w:rFonts w:ascii="Calibri" w:hAnsi="Calibri" w:cs="Arial"/>
                <w:sz w:val="18"/>
                <w:szCs w:val="18"/>
                <w:vertAlign w:val="superscript"/>
                <w:lang w:val="en-CA" w:eastAsia="en-CA"/>
              </w:rPr>
              <w:t>2</w:t>
            </w:r>
            <w:r w:rsidRPr="005370B2">
              <w:rPr>
                <w:rFonts w:ascii="Calibri" w:hAnsi="Calibri" w:cs="Arial"/>
                <w:sz w:val="18"/>
                <w:szCs w:val="18"/>
                <w:lang w:val="en-CA" w:eastAsia="en-CA"/>
              </w:rPr>
              <w:t xml:space="preserve"> Grads in Program is defined as the number of students enrolled in the course who are registered in the program under review</w:t>
            </w:r>
          </w:p>
        </w:tc>
      </w:tr>
      <w:tr w:rsidR="000A0BDC" w:rsidRPr="005370B2" w14:paraId="7A7DCFB3" w14:textId="77777777" w:rsidTr="000A0BDC">
        <w:trPr>
          <w:trHeight w:val="285"/>
        </w:trPr>
        <w:tc>
          <w:tcPr>
            <w:tcW w:w="0" w:type="auto"/>
            <w:gridSpan w:val="9"/>
            <w:tcBorders>
              <w:top w:val="nil"/>
              <w:left w:val="nil"/>
              <w:bottom w:val="nil"/>
              <w:right w:val="nil"/>
            </w:tcBorders>
            <w:shd w:val="clear" w:color="auto" w:fill="auto"/>
            <w:noWrap/>
            <w:vAlign w:val="bottom"/>
          </w:tcPr>
          <w:p w14:paraId="0E77002C" w14:textId="77777777" w:rsidR="000A0BDC" w:rsidRPr="005370B2" w:rsidRDefault="000A0BDC" w:rsidP="000A0BDC">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3</w:t>
            </w:r>
            <w:r w:rsidRPr="005370B2">
              <w:rPr>
                <w:rFonts w:ascii="Calibri" w:hAnsi="Calibri" w:cs="Arial"/>
                <w:sz w:val="18"/>
                <w:szCs w:val="18"/>
                <w:lang w:val="en-CA" w:eastAsia="en-CA"/>
              </w:rPr>
              <w:t xml:space="preserve"> Grads other Programs is defined as the number of students enrolled in the course who are registered in any other graduate program</w:t>
            </w:r>
          </w:p>
        </w:tc>
        <w:tc>
          <w:tcPr>
            <w:tcW w:w="0" w:type="auto"/>
            <w:tcBorders>
              <w:top w:val="nil"/>
              <w:left w:val="nil"/>
              <w:bottom w:val="nil"/>
              <w:right w:val="nil"/>
            </w:tcBorders>
            <w:shd w:val="clear" w:color="auto" w:fill="auto"/>
            <w:noWrap/>
            <w:vAlign w:val="bottom"/>
          </w:tcPr>
          <w:p w14:paraId="064E5C79" w14:textId="77777777" w:rsidR="000A0BDC" w:rsidRPr="005370B2" w:rsidRDefault="000A0BDC" w:rsidP="000A0BDC">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73E4230" w14:textId="77777777" w:rsidR="000A0BDC" w:rsidRPr="005370B2" w:rsidRDefault="000A0BDC" w:rsidP="000A0BDC">
            <w:pPr>
              <w:rPr>
                <w:rFonts w:ascii="Calibri" w:hAnsi="Calibri" w:cs="Arial"/>
                <w:sz w:val="18"/>
                <w:szCs w:val="18"/>
                <w:lang w:val="en-CA" w:eastAsia="en-CA"/>
              </w:rPr>
            </w:pPr>
          </w:p>
        </w:tc>
      </w:tr>
      <w:tr w:rsidR="000A0BDC" w:rsidRPr="005370B2" w14:paraId="7005D01D" w14:textId="77777777" w:rsidTr="000A0BDC">
        <w:trPr>
          <w:trHeight w:val="285"/>
        </w:trPr>
        <w:tc>
          <w:tcPr>
            <w:tcW w:w="0" w:type="auto"/>
            <w:gridSpan w:val="6"/>
            <w:tcBorders>
              <w:top w:val="nil"/>
              <w:left w:val="nil"/>
              <w:bottom w:val="nil"/>
              <w:right w:val="nil"/>
            </w:tcBorders>
            <w:shd w:val="clear" w:color="auto" w:fill="auto"/>
            <w:noWrap/>
            <w:vAlign w:val="bottom"/>
          </w:tcPr>
          <w:p w14:paraId="479602EF" w14:textId="77777777" w:rsidR="000A0BDC" w:rsidRPr="005370B2" w:rsidRDefault="000A0BDC" w:rsidP="000A0BDC">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4</w:t>
            </w:r>
            <w:r w:rsidRPr="005370B2">
              <w:rPr>
                <w:rFonts w:ascii="Calibri" w:hAnsi="Calibri" w:cs="Arial"/>
                <w:sz w:val="18"/>
                <w:szCs w:val="18"/>
                <w:lang w:val="en-CA" w:eastAsia="en-CA"/>
              </w:rPr>
              <w:t xml:space="preserve"> Undergrads is defined as the number of undergraduate students enrolled in the course</w:t>
            </w:r>
          </w:p>
        </w:tc>
        <w:tc>
          <w:tcPr>
            <w:tcW w:w="0" w:type="auto"/>
            <w:tcBorders>
              <w:top w:val="nil"/>
              <w:left w:val="nil"/>
              <w:bottom w:val="nil"/>
              <w:right w:val="nil"/>
            </w:tcBorders>
            <w:shd w:val="clear" w:color="auto" w:fill="auto"/>
            <w:noWrap/>
            <w:vAlign w:val="bottom"/>
          </w:tcPr>
          <w:p w14:paraId="60FB5CDE" w14:textId="77777777" w:rsidR="000A0BDC" w:rsidRPr="005370B2" w:rsidRDefault="000A0BDC" w:rsidP="000A0BDC">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2626ACE2" w14:textId="77777777" w:rsidR="000A0BDC" w:rsidRPr="005370B2" w:rsidRDefault="000A0BDC" w:rsidP="000A0BDC">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4C313B9" w14:textId="77777777" w:rsidR="000A0BDC" w:rsidRPr="005370B2" w:rsidRDefault="000A0BDC" w:rsidP="000A0BDC">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AD86DD5" w14:textId="77777777" w:rsidR="000A0BDC" w:rsidRPr="005370B2" w:rsidRDefault="000A0BDC" w:rsidP="000A0BDC">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1BFA651D" w14:textId="77777777" w:rsidR="000A0BDC" w:rsidRPr="005370B2" w:rsidRDefault="000A0BDC" w:rsidP="000A0BDC">
            <w:pPr>
              <w:rPr>
                <w:rFonts w:ascii="Calibri" w:hAnsi="Calibri" w:cs="Arial"/>
                <w:sz w:val="18"/>
                <w:szCs w:val="18"/>
                <w:lang w:val="en-CA" w:eastAsia="en-CA"/>
              </w:rPr>
            </w:pPr>
          </w:p>
        </w:tc>
      </w:tr>
    </w:tbl>
    <w:p w14:paraId="2A0DECC9" w14:textId="77777777" w:rsidR="000A0BDC" w:rsidRPr="005370B2" w:rsidRDefault="000A0BDC" w:rsidP="00CE15FD">
      <w:pPr>
        <w:pStyle w:val="Heading2"/>
        <w:rPr>
          <w:b w:val="0"/>
          <w:bCs w:val="0"/>
          <w:i w:val="0"/>
          <w:iCs w:val="0"/>
          <w:sz w:val="24"/>
          <w:szCs w:val="24"/>
        </w:rPr>
        <w:sectPr w:rsidR="000A0BDC" w:rsidRPr="005370B2" w:rsidSect="006F4A9B">
          <w:pgSz w:w="15840" w:h="12240" w:orient="landscape"/>
          <w:pgMar w:top="1800" w:right="1440" w:bottom="1800" w:left="1440" w:header="720" w:footer="720" w:gutter="0"/>
          <w:cols w:space="720"/>
          <w:docGrid w:linePitch="360"/>
        </w:sectPr>
      </w:pPr>
    </w:p>
    <w:p w14:paraId="7341A56C" w14:textId="3477BA59" w:rsidR="008C685E" w:rsidRPr="005370B2" w:rsidRDefault="006F4E2B" w:rsidP="009B4A1D">
      <w:pPr>
        <w:pStyle w:val="Heading1"/>
        <w:numPr>
          <w:ilvl w:val="1"/>
          <w:numId w:val="30"/>
        </w:numPr>
      </w:pPr>
      <w:bookmarkStart w:id="79" w:name="_Toc178844022"/>
      <w:r w:rsidRPr="005370B2">
        <w:lastRenderedPageBreak/>
        <w:t xml:space="preserve">Additional </w:t>
      </w:r>
      <w:r w:rsidR="000F2C5B" w:rsidRPr="005370B2">
        <w:t>Courses T</w:t>
      </w:r>
      <w:r w:rsidR="008C685E" w:rsidRPr="005370B2">
        <w:t xml:space="preserve">aken </w:t>
      </w:r>
      <w:r w:rsidR="000F2C5B" w:rsidRPr="005370B2">
        <w:t>O</w:t>
      </w:r>
      <w:r w:rsidR="008C685E" w:rsidRPr="005370B2">
        <w:t xml:space="preserve">utside of the </w:t>
      </w:r>
      <w:r w:rsidR="000F2C5B" w:rsidRPr="005370B2">
        <w:t>P</w:t>
      </w:r>
      <w:r w:rsidR="008C685E" w:rsidRPr="005370B2">
        <w:t>rogram</w:t>
      </w:r>
      <w:bookmarkEnd w:id="79"/>
    </w:p>
    <w:p w14:paraId="3874083C" w14:textId="77777777" w:rsidR="008C685E" w:rsidRPr="005370B2" w:rsidRDefault="008C685E" w:rsidP="008C685E">
      <w:pPr>
        <w:rPr>
          <w:rFonts w:cs="Arial"/>
        </w:rPr>
      </w:pPr>
      <w:r w:rsidRPr="005370B2">
        <w:rPr>
          <w:rFonts w:cs="Arial"/>
        </w:rPr>
        <w:t xml:space="preserve">Provide a description of any courses offered outside of the program that </w:t>
      </w:r>
      <w:r w:rsidR="00522E26" w:rsidRPr="005370B2">
        <w:rPr>
          <w:rFonts w:cs="Arial"/>
        </w:rPr>
        <w:t xml:space="preserve">graduate </w:t>
      </w:r>
      <w:r w:rsidRPr="005370B2">
        <w:rPr>
          <w:rFonts w:cs="Arial"/>
        </w:rPr>
        <w:t xml:space="preserve">students </w:t>
      </w:r>
      <w:r w:rsidR="00C54964" w:rsidRPr="005370B2">
        <w:rPr>
          <w:rFonts w:cs="Arial"/>
        </w:rPr>
        <w:t>completed</w:t>
      </w:r>
      <w:r w:rsidRPr="005370B2">
        <w:rPr>
          <w:rFonts w:cs="Arial"/>
        </w:rPr>
        <w:t xml:space="preserve"> to m</w:t>
      </w:r>
      <w:r w:rsidR="006F4E2B" w:rsidRPr="005370B2">
        <w:rPr>
          <w:rFonts w:cs="Arial"/>
        </w:rPr>
        <w:t xml:space="preserve">eet their program requirements and that don’t exist on preceding table. </w:t>
      </w:r>
    </w:p>
    <w:p w14:paraId="566CC421" w14:textId="77777777" w:rsidR="00CE15FD" w:rsidRPr="005370B2" w:rsidRDefault="00CE15FD" w:rsidP="008C685E">
      <w:pPr>
        <w:rPr>
          <w:rFonts w:cs="Arial"/>
        </w:rPr>
      </w:pPr>
    </w:p>
    <w:p w14:paraId="25AD1A21" w14:textId="77777777" w:rsidR="008C685E" w:rsidRPr="005370B2" w:rsidRDefault="008C685E" w:rsidP="008C685E">
      <w:pPr>
        <w:rPr>
          <w:rFonts w:cs="Arial"/>
        </w:rPr>
      </w:pPr>
      <w:r w:rsidRPr="005370B2">
        <w:rPr>
          <w:rFonts w:cs="Arial"/>
        </w:rPr>
        <w:t xml:space="preserve">Address the frequency of enrolment in </w:t>
      </w:r>
      <w:r w:rsidR="00245875" w:rsidRPr="005370B2">
        <w:rPr>
          <w:rFonts w:cs="Arial"/>
        </w:rPr>
        <w:t>these courses</w:t>
      </w:r>
      <w:r w:rsidRPr="005370B2">
        <w:rPr>
          <w:rFonts w:cs="Arial"/>
        </w:rPr>
        <w:t xml:space="preserve"> as it pertains to program design and student self-directed research.</w:t>
      </w:r>
    </w:p>
    <w:p w14:paraId="7CD02C4A" w14:textId="77777777" w:rsidR="00CE15FD" w:rsidRPr="005370B2" w:rsidRDefault="00CE15FD" w:rsidP="008C685E">
      <w:pPr>
        <w:rPr>
          <w:rFonts w:cs="Arial"/>
        </w:rPr>
      </w:pPr>
    </w:p>
    <w:p w14:paraId="59401DF3" w14:textId="77777777" w:rsidR="008C685E" w:rsidRPr="005370B2" w:rsidRDefault="008C685E" w:rsidP="008C685E">
      <w:pPr>
        <w:rPr>
          <w:rFonts w:cs="Arial"/>
        </w:rPr>
      </w:pPr>
      <w:r w:rsidRPr="005370B2">
        <w:rPr>
          <w:rFonts w:cs="Arial"/>
        </w:rPr>
        <w:t xml:space="preserve">Table 6B </w:t>
      </w:r>
      <w:proofErr w:type="gramStart"/>
      <w:r w:rsidRPr="005370B2">
        <w:rPr>
          <w:rFonts w:cs="Arial"/>
        </w:rPr>
        <w:t>list</w:t>
      </w:r>
      <w:proofErr w:type="gramEnd"/>
      <w:r w:rsidRPr="005370B2">
        <w:rPr>
          <w:rFonts w:cs="Arial"/>
        </w:rPr>
        <w:t xml:space="preserve"> all courses offered by other programs and taken by students in the program currently under review over the past three years.  </w:t>
      </w:r>
    </w:p>
    <w:p w14:paraId="0BC9D1EA" w14:textId="77777777" w:rsidR="00030044" w:rsidRPr="005370B2" w:rsidRDefault="00030044" w:rsidP="008C685E">
      <w:pPr>
        <w:rPr>
          <w:rFonts w:cs="Arial"/>
        </w:rPr>
      </w:pPr>
    </w:p>
    <w:p w14:paraId="5886C14B" w14:textId="77777777" w:rsidR="008C685E" w:rsidRPr="005370B2" w:rsidRDefault="00C54964" w:rsidP="008C685E">
      <w:pPr>
        <w:rPr>
          <w:rFonts w:cs="Arial"/>
        </w:rPr>
      </w:pPr>
      <w:r w:rsidRPr="005370B2">
        <w:rPr>
          <w:rFonts w:cs="Arial"/>
        </w:rPr>
        <w:t>T</w:t>
      </w:r>
      <w:r w:rsidR="008C685E" w:rsidRPr="005370B2">
        <w:rPr>
          <w:rFonts w:cs="Arial"/>
        </w:rPr>
        <w:t>he enrolment in the course, ac</w:t>
      </w:r>
      <w:r w:rsidRPr="005370B2">
        <w:rPr>
          <w:rFonts w:cs="Arial"/>
        </w:rPr>
        <w:t xml:space="preserve">ademic level of the course and </w:t>
      </w:r>
      <w:r w:rsidR="008C685E" w:rsidRPr="005370B2">
        <w:rPr>
          <w:rFonts w:cs="Arial"/>
        </w:rPr>
        <w:t>how many students from the program currently under review were enrolled in the course, as well as the proportion of other students enrolled by academic level</w:t>
      </w:r>
      <w:r w:rsidRPr="005370B2">
        <w:rPr>
          <w:rFonts w:cs="Arial"/>
        </w:rPr>
        <w:t>, is noted</w:t>
      </w:r>
      <w:r w:rsidR="008C685E" w:rsidRPr="005370B2">
        <w:rPr>
          <w:rFonts w:cs="Arial"/>
        </w:rPr>
        <w:t>.</w:t>
      </w:r>
    </w:p>
    <w:p w14:paraId="44B2386E" w14:textId="77777777" w:rsidR="00030044" w:rsidRPr="005370B2" w:rsidRDefault="00030044" w:rsidP="008C685E">
      <w:pPr>
        <w:rPr>
          <w:rFonts w:cs="Arial"/>
        </w:rPr>
      </w:pPr>
    </w:p>
    <w:p w14:paraId="042BBA2B" w14:textId="77777777" w:rsidR="000A0BDC" w:rsidRPr="005370B2" w:rsidRDefault="008C685E" w:rsidP="000A0BDC">
      <w:pPr>
        <w:rPr>
          <w:rFonts w:cs="Arial"/>
        </w:rPr>
        <w:sectPr w:rsidR="000A0BDC" w:rsidRPr="005370B2" w:rsidSect="00030044">
          <w:pgSz w:w="12240" w:h="15840"/>
          <w:pgMar w:top="1440" w:right="1440" w:bottom="1440" w:left="1440" w:header="720" w:footer="720" w:gutter="0"/>
          <w:cols w:space="720"/>
          <w:docGrid w:linePitch="360"/>
        </w:sectPr>
      </w:pPr>
      <w:r w:rsidRPr="005370B2">
        <w:rPr>
          <w:rFonts w:cs="Arial"/>
        </w:rPr>
        <w:t xml:space="preserve">If students were enrolled in any undergraduate courses as part of their graduate program, these undergraduate courses </w:t>
      </w:r>
      <w:r w:rsidR="00C54964" w:rsidRPr="005370B2">
        <w:rPr>
          <w:rFonts w:cs="Arial"/>
        </w:rPr>
        <w:t>are</w:t>
      </w:r>
      <w:r w:rsidRPr="005370B2">
        <w:rPr>
          <w:rFonts w:cs="Arial"/>
        </w:rPr>
        <w:t xml:space="preserve"> included in this table.</w:t>
      </w:r>
    </w:p>
    <w:p w14:paraId="1C91ADCF" w14:textId="7715D65F" w:rsidR="000A0BDC" w:rsidRPr="005370B2" w:rsidRDefault="000A0BDC" w:rsidP="000A0BDC">
      <w:pPr>
        <w:rPr>
          <w:rFonts w:cs="Arial"/>
        </w:rPr>
      </w:pPr>
      <w:r w:rsidRPr="0B73A4C3">
        <w:rPr>
          <w:rFonts w:cs="Arial"/>
          <w:b/>
          <w:bCs/>
        </w:rPr>
        <w:lastRenderedPageBreak/>
        <w:t>TABLE 6B</w:t>
      </w:r>
      <w:r w:rsidRPr="0B73A4C3">
        <w:rPr>
          <w:rFonts w:cs="Arial"/>
        </w:rPr>
        <w:t xml:space="preserve"> - Completed by SGPS </w:t>
      </w:r>
    </w:p>
    <w:p w14:paraId="1BC59BCB" w14:textId="77777777" w:rsidR="000A0BDC" w:rsidRPr="005370B2" w:rsidRDefault="000A0BDC" w:rsidP="000A0BDC">
      <w:pPr>
        <w:rPr>
          <w:rFonts w:cs="Arial"/>
        </w:rPr>
      </w:pPr>
    </w:p>
    <w:tbl>
      <w:tblPr>
        <w:tblW w:w="0" w:type="auto"/>
        <w:tblInd w:w="93" w:type="dxa"/>
        <w:tblLook w:val="04A0" w:firstRow="1" w:lastRow="0" w:firstColumn="1" w:lastColumn="0" w:noHBand="0" w:noVBand="1"/>
      </w:tblPr>
      <w:tblGrid>
        <w:gridCol w:w="900"/>
        <w:gridCol w:w="1069"/>
        <w:gridCol w:w="1183"/>
        <w:gridCol w:w="993"/>
        <w:gridCol w:w="1073"/>
        <w:gridCol w:w="1169"/>
        <w:gridCol w:w="993"/>
        <w:gridCol w:w="1073"/>
        <w:gridCol w:w="1169"/>
        <w:gridCol w:w="993"/>
        <w:gridCol w:w="1073"/>
        <w:gridCol w:w="1169"/>
      </w:tblGrid>
      <w:tr w:rsidR="000A0BDC" w:rsidRPr="005370B2" w14:paraId="38B57DF2" w14:textId="77777777" w:rsidTr="000A0BDC">
        <w:trPr>
          <w:trHeight w:val="390"/>
        </w:trPr>
        <w:tc>
          <w:tcPr>
            <w:tcW w:w="0" w:type="auto"/>
            <w:gridSpan w:val="12"/>
            <w:tcBorders>
              <w:top w:val="single" w:sz="4" w:space="0" w:color="auto"/>
              <w:left w:val="single" w:sz="4" w:space="0" w:color="auto"/>
              <w:bottom w:val="nil"/>
              <w:right w:val="single" w:sz="4" w:space="0" w:color="auto"/>
            </w:tcBorders>
            <w:shd w:val="clear" w:color="auto" w:fill="auto"/>
            <w:vAlign w:val="center"/>
          </w:tcPr>
          <w:p w14:paraId="06F67A10" w14:textId="77777777" w:rsidR="000A0BDC" w:rsidRPr="005370B2" w:rsidRDefault="000A0BDC" w:rsidP="000A0BDC">
            <w:pPr>
              <w:jc w:val="center"/>
              <w:rPr>
                <w:rFonts w:ascii="Calibri" w:hAnsi="Calibri" w:cs="Arial"/>
                <w:b/>
                <w:bCs/>
                <w:sz w:val="28"/>
                <w:szCs w:val="28"/>
                <w:lang w:val="en-CA" w:eastAsia="en-CA"/>
              </w:rPr>
            </w:pPr>
            <w:r w:rsidRPr="005370B2">
              <w:rPr>
                <w:rFonts w:ascii="Calibri" w:hAnsi="Calibri" w:cs="Arial"/>
                <w:b/>
                <w:bCs/>
                <w:sz w:val="28"/>
                <w:szCs w:val="28"/>
                <w:lang w:val="en-CA" w:eastAsia="en-CA"/>
              </w:rPr>
              <w:t>Courses Taken by Graduate Students Outside of the Program in the Past Three Years</w:t>
            </w:r>
          </w:p>
        </w:tc>
      </w:tr>
      <w:tr w:rsidR="000A0BDC" w:rsidRPr="005370B2" w14:paraId="7E2D0253" w14:textId="77777777" w:rsidTr="000A0BDC">
        <w:trPr>
          <w:trHeight w:val="345"/>
        </w:trPr>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25AD875B" w14:textId="77777777" w:rsidR="000A0BDC" w:rsidRPr="005370B2" w:rsidRDefault="000A0BDC" w:rsidP="000A0BDC">
            <w:pPr>
              <w:jc w:val="center"/>
              <w:rPr>
                <w:rFonts w:ascii="Calibri" w:hAnsi="Calibri" w:cs="Arial"/>
                <w:b/>
                <w:bCs/>
                <w:lang w:val="en-CA" w:eastAsia="en-CA"/>
              </w:rPr>
            </w:pPr>
            <w:r w:rsidRPr="005370B2">
              <w:rPr>
                <w:rFonts w:ascii="Calibri" w:hAnsi="Calibri" w:cs="Arial"/>
                <w:b/>
                <w:bCs/>
                <w:lang w:val="en-CA" w:eastAsia="en-CA"/>
              </w:rPr>
              <w:t>Course Code</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0D2E6AC1" w14:textId="77777777" w:rsidR="000A0BDC" w:rsidRPr="005370B2" w:rsidRDefault="000A0BDC" w:rsidP="000A0BDC">
            <w:pPr>
              <w:jc w:val="center"/>
              <w:rPr>
                <w:rFonts w:ascii="Calibri" w:hAnsi="Calibri" w:cs="Arial"/>
                <w:b/>
                <w:bCs/>
                <w:lang w:val="en-CA" w:eastAsia="en-CA"/>
              </w:rPr>
            </w:pPr>
            <w:r w:rsidRPr="005370B2">
              <w:rPr>
                <w:rFonts w:ascii="Calibri" w:hAnsi="Calibri" w:cs="Arial"/>
                <w:b/>
                <w:bCs/>
                <w:lang w:val="en-CA" w:eastAsia="en-CA"/>
              </w:rPr>
              <w:t>Program Offering Course</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48C22689" w14:textId="77777777" w:rsidR="000A0BDC" w:rsidRPr="005370B2" w:rsidRDefault="000A0BDC" w:rsidP="000A0BDC">
            <w:pPr>
              <w:jc w:val="center"/>
              <w:rPr>
                <w:rFonts w:ascii="Calibri" w:hAnsi="Calibri" w:cs="Arial"/>
                <w:b/>
                <w:bCs/>
                <w:lang w:val="en-CA" w:eastAsia="en-CA"/>
              </w:rPr>
            </w:pPr>
            <w:r w:rsidRPr="005370B2">
              <w:rPr>
                <w:rFonts w:ascii="Calibri" w:hAnsi="Calibri" w:cs="Arial"/>
                <w:b/>
                <w:bCs/>
                <w:lang w:val="en-CA" w:eastAsia="en-CA"/>
              </w:rPr>
              <w:t>Course Academic Level</w:t>
            </w:r>
            <w:r w:rsidRPr="005370B2">
              <w:rPr>
                <w:rFonts w:ascii="Calibri" w:hAnsi="Calibri" w:cs="Arial"/>
                <w:b/>
                <w:bCs/>
                <w:vertAlign w:val="superscript"/>
                <w:lang w:val="en-CA" w:eastAsia="en-CA"/>
              </w:rPr>
              <w:t>2</w:t>
            </w:r>
          </w:p>
        </w:tc>
        <w:tc>
          <w:tcPr>
            <w:tcW w:w="0" w:type="auto"/>
            <w:gridSpan w:val="3"/>
            <w:tcBorders>
              <w:top w:val="double" w:sz="6" w:space="0" w:color="auto"/>
              <w:left w:val="nil"/>
              <w:bottom w:val="double" w:sz="6" w:space="0" w:color="auto"/>
              <w:right w:val="single" w:sz="4" w:space="0" w:color="auto"/>
            </w:tcBorders>
            <w:shd w:val="clear" w:color="000000" w:fill="EAEAEA"/>
            <w:vAlign w:val="center"/>
          </w:tcPr>
          <w:p w14:paraId="5B4D26FE" w14:textId="77777777" w:rsidR="000A0BDC" w:rsidRPr="005370B2" w:rsidRDefault="000A0BDC" w:rsidP="000A0BDC">
            <w:pPr>
              <w:jc w:val="center"/>
              <w:rPr>
                <w:rFonts w:ascii="Calibri" w:hAnsi="Calibri" w:cs="Arial"/>
                <w:b/>
                <w:bCs/>
                <w:lang w:val="en-CA" w:eastAsia="en-CA"/>
              </w:rPr>
            </w:pPr>
            <w:r w:rsidRPr="005370B2">
              <w:rPr>
                <w:rFonts w:ascii="Calibri" w:hAnsi="Calibri" w:cs="Arial"/>
                <w:b/>
                <w:bCs/>
                <w:lang w:val="en-CA" w:eastAsia="en-CA"/>
              </w:rPr>
              <w:t>2007-08</w:t>
            </w:r>
            <w:r w:rsidRPr="005370B2">
              <w:rPr>
                <w:rFonts w:ascii="Calibri" w:hAnsi="Calibri" w:cs="Arial"/>
                <w:b/>
                <w:bCs/>
                <w:vertAlign w:val="superscript"/>
                <w:lang w:val="en-CA" w:eastAsia="en-CA"/>
              </w:rPr>
              <w:t>1</w:t>
            </w:r>
          </w:p>
        </w:tc>
        <w:tc>
          <w:tcPr>
            <w:tcW w:w="0" w:type="auto"/>
            <w:gridSpan w:val="3"/>
            <w:tcBorders>
              <w:top w:val="double" w:sz="6" w:space="0" w:color="auto"/>
              <w:left w:val="nil"/>
              <w:bottom w:val="double" w:sz="6" w:space="0" w:color="auto"/>
              <w:right w:val="single" w:sz="4" w:space="0" w:color="auto"/>
            </w:tcBorders>
            <w:shd w:val="clear" w:color="000000" w:fill="DDDDDD"/>
            <w:vAlign w:val="center"/>
          </w:tcPr>
          <w:p w14:paraId="39DDB438" w14:textId="77777777" w:rsidR="000A0BDC" w:rsidRPr="005370B2" w:rsidRDefault="000A0BDC" w:rsidP="000A0BDC">
            <w:pPr>
              <w:jc w:val="center"/>
              <w:rPr>
                <w:rFonts w:ascii="Calibri" w:hAnsi="Calibri" w:cs="Arial"/>
                <w:b/>
                <w:bCs/>
                <w:lang w:val="en-CA" w:eastAsia="en-CA"/>
              </w:rPr>
            </w:pPr>
            <w:r w:rsidRPr="005370B2">
              <w:rPr>
                <w:rFonts w:ascii="Calibri" w:hAnsi="Calibri" w:cs="Arial"/>
                <w:b/>
                <w:bCs/>
                <w:lang w:val="en-CA" w:eastAsia="en-CA"/>
              </w:rPr>
              <w:t>2008-09</w:t>
            </w:r>
            <w:r w:rsidRPr="005370B2">
              <w:rPr>
                <w:rFonts w:ascii="Calibri" w:hAnsi="Calibri" w:cs="Arial"/>
                <w:b/>
                <w:bCs/>
                <w:vertAlign w:val="superscript"/>
                <w:lang w:val="en-CA" w:eastAsia="en-CA"/>
              </w:rPr>
              <w:t>1</w:t>
            </w:r>
          </w:p>
        </w:tc>
        <w:tc>
          <w:tcPr>
            <w:tcW w:w="0" w:type="auto"/>
            <w:gridSpan w:val="3"/>
            <w:tcBorders>
              <w:top w:val="double" w:sz="6" w:space="0" w:color="auto"/>
              <w:left w:val="nil"/>
              <w:bottom w:val="double" w:sz="6" w:space="0" w:color="auto"/>
              <w:right w:val="single" w:sz="4" w:space="0" w:color="auto"/>
            </w:tcBorders>
            <w:shd w:val="clear" w:color="000000" w:fill="EAEAEA"/>
            <w:vAlign w:val="center"/>
          </w:tcPr>
          <w:p w14:paraId="095788F0" w14:textId="77777777" w:rsidR="000A0BDC" w:rsidRPr="005370B2" w:rsidRDefault="000A0BDC" w:rsidP="000A0BDC">
            <w:pPr>
              <w:jc w:val="center"/>
              <w:rPr>
                <w:rFonts w:ascii="Calibri" w:hAnsi="Calibri" w:cs="Arial"/>
                <w:b/>
                <w:bCs/>
                <w:lang w:val="en-CA" w:eastAsia="en-CA"/>
              </w:rPr>
            </w:pPr>
            <w:r w:rsidRPr="005370B2">
              <w:rPr>
                <w:rFonts w:ascii="Calibri" w:hAnsi="Calibri" w:cs="Arial"/>
                <w:b/>
                <w:bCs/>
                <w:lang w:val="en-CA" w:eastAsia="en-CA"/>
              </w:rPr>
              <w:t>2009-10</w:t>
            </w:r>
            <w:r w:rsidRPr="005370B2">
              <w:rPr>
                <w:rFonts w:ascii="Calibri" w:hAnsi="Calibri" w:cs="Arial"/>
                <w:b/>
                <w:bCs/>
                <w:vertAlign w:val="superscript"/>
                <w:lang w:val="en-CA" w:eastAsia="en-CA"/>
              </w:rPr>
              <w:t>1</w:t>
            </w:r>
          </w:p>
        </w:tc>
      </w:tr>
      <w:tr w:rsidR="000A0BDC" w:rsidRPr="005370B2" w14:paraId="400BEA31" w14:textId="77777777" w:rsidTr="000A0BDC">
        <w:trPr>
          <w:trHeight w:val="345"/>
        </w:trPr>
        <w:tc>
          <w:tcPr>
            <w:tcW w:w="0" w:type="auto"/>
            <w:vMerge/>
            <w:tcBorders>
              <w:top w:val="double" w:sz="6" w:space="0" w:color="auto"/>
              <w:left w:val="single" w:sz="4" w:space="0" w:color="auto"/>
              <w:bottom w:val="double" w:sz="6" w:space="0" w:color="000000"/>
              <w:right w:val="single" w:sz="4" w:space="0" w:color="auto"/>
            </w:tcBorders>
            <w:vAlign w:val="center"/>
          </w:tcPr>
          <w:p w14:paraId="1FBF31A0" w14:textId="77777777" w:rsidR="000A0BDC" w:rsidRPr="005370B2" w:rsidRDefault="000A0BDC" w:rsidP="000A0BDC">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04DF8A31" w14:textId="77777777" w:rsidR="000A0BDC" w:rsidRPr="005370B2" w:rsidRDefault="000A0BDC" w:rsidP="000A0BDC">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0EC51CB8" w14:textId="77777777" w:rsidR="000A0BDC" w:rsidRPr="005370B2" w:rsidRDefault="000A0BDC" w:rsidP="000A0BDC">
            <w:pPr>
              <w:rPr>
                <w:rFonts w:ascii="Calibri" w:hAnsi="Calibri" w:cs="Arial"/>
                <w:b/>
                <w:bCs/>
                <w:lang w:val="en-CA" w:eastAsia="en-CA"/>
              </w:rPr>
            </w:pPr>
          </w:p>
        </w:tc>
        <w:tc>
          <w:tcPr>
            <w:tcW w:w="0" w:type="auto"/>
            <w:gridSpan w:val="3"/>
            <w:tcBorders>
              <w:top w:val="double" w:sz="6" w:space="0" w:color="auto"/>
              <w:left w:val="nil"/>
              <w:bottom w:val="double" w:sz="6" w:space="0" w:color="auto"/>
              <w:right w:val="single" w:sz="4" w:space="0" w:color="000000"/>
            </w:tcBorders>
            <w:shd w:val="clear" w:color="000000" w:fill="EAEAEA"/>
            <w:vAlign w:val="center"/>
          </w:tcPr>
          <w:p w14:paraId="3AEB8B0C"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Course </w:t>
            </w:r>
            <w:r w:rsidR="00E13715" w:rsidRPr="005370B2">
              <w:rPr>
                <w:rFonts w:ascii="Calibri" w:hAnsi="Calibri" w:cs="Arial"/>
                <w:b/>
                <w:bCs/>
                <w:sz w:val="20"/>
                <w:szCs w:val="20"/>
                <w:lang w:val="en-CA" w:eastAsia="en-CA"/>
              </w:rPr>
              <w:t>Enrolment</w:t>
            </w:r>
            <w:r w:rsidRPr="005370B2">
              <w:rPr>
                <w:rFonts w:ascii="Calibri" w:hAnsi="Calibri" w:cs="Arial"/>
                <w:b/>
                <w:bCs/>
                <w:sz w:val="20"/>
                <w:szCs w:val="20"/>
                <w:lang w:val="en-CA" w:eastAsia="en-CA"/>
              </w:rPr>
              <w:t xml:space="preserve"> by Student Type</w:t>
            </w:r>
          </w:p>
        </w:tc>
        <w:tc>
          <w:tcPr>
            <w:tcW w:w="0" w:type="auto"/>
            <w:gridSpan w:val="3"/>
            <w:tcBorders>
              <w:top w:val="double" w:sz="6" w:space="0" w:color="auto"/>
              <w:left w:val="nil"/>
              <w:bottom w:val="double" w:sz="6" w:space="0" w:color="auto"/>
              <w:right w:val="single" w:sz="4" w:space="0" w:color="000000"/>
            </w:tcBorders>
            <w:shd w:val="clear" w:color="000000" w:fill="DDDDDD"/>
            <w:vAlign w:val="center"/>
          </w:tcPr>
          <w:p w14:paraId="79421AC8"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Course </w:t>
            </w:r>
            <w:r w:rsidR="00E13715" w:rsidRPr="005370B2">
              <w:rPr>
                <w:rFonts w:ascii="Calibri" w:hAnsi="Calibri" w:cs="Arial"/>
                <w:b/>
                <w:bCs/>
                <w:sz w:val="20"/>
                <w:szCs w:val="20"/>
                <w:lang w:val="en-CA" w:eastAsia="en-CA"/>
              </w:rPr>
              <w:t>Enrolment</w:t>
            </w:r>
            <w:r w:rsidRPr="005370B2">
              <w:rPr>
                <w:rFonts w:ascii="Calibri" w:hAnsi="Calibri" w:cs="Arial"/>
                <w:b/>
                <w:bCs/>
                <w:sz w:val="20"/>
                <w:szCs w:val="20"/>
                <w:lang w:val="en-CA" w:eastAsia="en-CA"/>
              </w:rPr>
              <w:t xml:space="preserve"> by Student Type</w:t>
            </w:r>
          </w:p>
        </w:tc>
        <w:tc>
          <w:tcPr>
            <w:tcW w:w="0" w:type="auto"/>
            <w:gridSpan w:val="3"/>
            <w:tcBorders>
              <w:top w:val="double" w:sz="6" w:space="0" w:color="auto"/>
              <w:left w:val="nil"/>
              <w:bottom w:val="double" w:sz="6" w:space="0" w:color="auto"/>
              <w:right w:val="single" w:sz="4" w:space="0" w:color="000000"/>
            </w:tcBorders>
            <w:shd w:val="clear" w:color="000000" w:fill="EAEAEA"/>
            <w:vAlign w:val="center"/>
          </w:tcPr>
          <w:p w14:paraId="780A592C"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Course </w:t>
            </w:r>
            <w:r w:rsidR="00E13715" w:rsidRPr="005370B2">
              <w:rPr>
                <w:rFonts w:ascii="Calibri" w:hAnsi="Calibri" w:cs="Arial"/>
                <w:b/>
                <w:bCs/>
                <w:sz w:val="20"/>
                <w:szCs w:val="20"/>
                <w:lang w:val="en-CA" w:eastAsia="en-CA"/>
              </w:rPr>
              <w:t>Enrolment</w:t>
            </w:r>
            <w:r w:rsidRPr="005370B2">
              <w:rPr>
                <w:rFonts w:ascii="Calibri" w:hAnsi="Calibri" w:cs="Arial"/>
                <w:b/>
                <w:bCs/>
                <w:sz w:val="20"/>
                <w:szCs w:val="20"/>
                <w:lang w:val="en-CA" w:eastAsia="en-CA"/>
              </w:rPr>
              <w:t xml:space="preserve"> by Student Type</w:t>
            </w:r>
          </w:p>
        </w:tc>
      </w:tr>
      <w:tr w:rsidR="000A0BDC" w:rsidRPr="005370B2" w14:paraId="66707B57" w14:textId="77777777" w:rsidTr="000A0BDC">
        <w:trPr>
          <w:trHeight w:val="585"/>
        </w:trPr>
        <w:tc>
          <w:tcPr>
            <w:tcW w:w="0" w:type="auto"/>
            <w:vMerge/>
            <w:tcBorders>
              <w:top w:val="double" w:sz="6" w:space="0" w:color="auto"/>
              <w:left w:val="single" w:sz="4" w:space="0" w:color="auto"/>
              <w:bottom w:val="double" w:sz="6" w:space="0" w:color="000000"/>
              <w:right w:val="single" w:sz="4" w:space="0" w:color="auto"/>
            </w:tcBorders>
            <w:vAlign w:val="center"/>
          </w:tcPr>
          <w:p w14:paraId="2424215C" w14:textId="77777777" w:rsidR="000A0BDC" w:rsidRPr="005370B2" w:rsidRDefault="000A0BDC" w:rsidP="000A0BDC">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19208BCF" w14:textId="77777777" w:rsidR="000A0BDC" w:rsidRPr="005370B2" w:rsidRDefault="000A0BDC" w:rsidP="000A0BDC">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10A03F52" w14:textId="77777777" w:rsidR="000A0BDC" w:rsidRPr="005370B2" w:rsidRDefault="000A0BDC" w:rsidP="000A0BDC">
            <w:pPr>
              <w:rPr>
                <w:rFonts w:ascii="Calibri" w:hAnsi="Calibri" w:cs="Arial"/>
                <w:b/>
                <w:bCs/>
                <w:lang w:val="en-CA" w:eastAsia="en-CA"/>
              </w:rPr>
            </w:pPr>
          </w:p>
        </w:tc>
        <w:tc>
          <w:tcPr>
            <w:tcW w:w="0" w:type="auto"/>
            <w:tcBorders>
              <w:top w:val="nil"/>
              <w:left w:val="nil"/>
              <w:bottom w:val="double" w:sz="6" w:space="0" w:color="auto"/>
              <w:right w:val="single" w:sz="4" w:space="0" w:color="auto"/>
            </w:tcBorders>
            <w:shd w:val="clear" w:color="000000" w:fill="EAEAEA"/>
            <w:vAlign w:val="center"/>
          </w:tcPr>
          <w:p w14:paraId="6EA9EC53"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Grad in </w:t>
            </w:r>
            <w:r w:rsidRPr="005370B2">
              <w:rPr>
                <w:rFonts w:ascii="Calibri" w:hAnsi="Calibri" w:cs="Arial"/>
                <w:b/>
                <w:bCs/>
                <w:sz w:val="20"/>
                <w:szCs w:val="20"/>
                <w:lang w:val="en-CA" w:eastAsia="en-CA"/>
              </w:rPr>
              <w:br/>
              <w:t>Program</w:t>
            </w:r>
            <w:r w:rsidRPr="005370B2">
              <w:rPr>
                <w:rFonts w:ascii="Calibri" w:hAnsi="Calibri" w:cs="Arial"/>
                <w:b/>
                <w:bCs/>
                <w:sz w:val="20"/>
                <w:szCs w:val="20"/>
                <w:vertAlign w:val="superscript"/>
                <w:lang w:val="en-CA" w:eastAsia="en-CA"/>
              </w:rPr>
              <w:t>3</w:t>
            </w:r>
          </w:p>
        </w:tc>
        <w:tc>
          <w:tcPr>
            <w:tcW w:w="0" w:type="auto"/>
            <w:tcBorders>
              <w:top w:val="nil"/>
              <w:left w:val="nil"/>
              <w:bottom w:val="double" w:sz="6" w:space="0" w:color="auto"/>
              <w:right w:val="single" w:sz="4" w:space="0" w:color="auto"/>
            </w:tcBorders>
            <w:shd w:val="clear" w:color="000000" w:fill="EAEAEA"/>
            <w:vAlign w:val="center"/>
          </w:tcPr>
          <w:p w14:paraId="07DC2D8F"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Grad other </w:t>
            </w:r>
            <w:r w:rsidRPr="005370B2">
              <w:rPr>
                <w:rFonts w:ascii="Calibri" w:hAnsi="Calibri" w:cs="Arial"/>
                <w:b/>
                <w:bCs/>
                <w:sz w:val="20"/>
                <w:szCs w:val="20"/>
                <w:lang w:val="en-CA" w:eastAsia="en-CA"/>
              </w:rPr>
              <w:br/>
              <w:t>Programs</w:t>
            </w:r>
            <w:r w:rsidRPr="005370B2">
              <w:rPr>
                <w:rFonts w:ascii="Calibri" w:hAnsi="Calibri" w:cs="Arial"/>
                <w:b/>
                <w:bCs/>
                <w:sz w:val="20"/>
                <w:szCs w:val="20"/>
                <w:vertAlign w:val="superscript"/>
                <w:lang w:val="en-CA" w:eastAsia="en-CA"/>
              </w:rPr>
              <w:t>4</w:t>
            </w:r>
          </w:p>
        </w:tc>
        <w:tc>
          <w:tcPr>
            <w:tcW w:w="0" w:type="auto"/>
            <w:tcBorders>
              <w:top w:val="nil"/>
              <w:left w:val="nil"/>
              <w:bottom w:val="double" w:sz="6" w:space="0" w:color="auto"/>
              <w:right w:val="single" w:sz="4" w:space="0" w:color="auto"/>
            </w:tcBorders>
            <w:shd w:val="clear" w:color="000000" w:fill="EAEAEA"/>
            <w:noWrap/>
            <w:vAlign w:val="center"/>
          </w:tcPr>
          <w:p w14:paraId="24CC6EBD"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Undergrad</w:t>
            </w:r>
            <w:r w:rsidRPr="005370B2">
              <w:rPr>
                <w:rFonts w:ascii="Calibri" w:hAnsi="Calibri" w:cs="Arial"/>
                <w:b/>
                <w:bCs/>
                <w:sz w:val="20"/>
                <w:szCs w:val="20"/>
                <w:vertAlign w:val="superscript"/>
                <w:lang w:val="en-CA" w:eastAsia="en-CA"/>
              </w:rPr>
              <w:t>5</w:t>
            </w:r>
          </w:p>
        </w:tc>
        <w:tc>
          <w:tcPr>
            <w:tcW w:w="0" w:type="auto"/>
            <w:tcBorders>
              <w:top w:val="nil"/>
              <w:left w:val="nil"/>
              <w:bottom w:val="double" w:sz="6" w:space="0" w:color="auto"/>
              <w:right w:val="single" w:sz="4" w:space="0" w:color="auto"/>
            </w:tcBorders>
            <w:shd w:val="clear" w:color="000000" w:fill="DDDDDD"/>
            <w:vAlign w:val="center"/>
          </w:tcPr>
          <w:p w14:paraId="51C10D72"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Grad in </w:t>
            </w:r>
            <w:r w:rsidRPr="005370B2">
              <w:rPr>
                <w:rFonts w:ascii="Calibri" w:hAnsi="Calibri" w:cs="Arial"/>
                <w:b/>
                <w:bCs/>
                <w:sz w:val="20"/>
                <w:szCs w:val="20"/>
                <w:lang w:val="en-CA" w:eastAsia="en-CA"/>
              </w:rPr>
              <w:br/>
              <w:t>Program</w:t>
            </w:r>
            <w:r w:rsidRPr="005370B2">
              <w:rPr>
                <w:rFonts w:ascii="Calibri" w:hAnsi="Calibri" w:cs="Arial"/>
                <w:b/>
                <w:bCs/>
                <w:sz w:val="20"/>
                <w:szCs w:val="20"/>
                <w:vertAlign w:val="superscript"/>
                <w:lang w:val="en-CA" w:eastAsia="en-CA"/>
              </w:rPr>
              <w:t>3</w:t>
            </w:r>
          </w:p>
        </w:tc>
        <w:tc>
          <w:tcPr>
            <w:tcW w:w="0" w:type="auto"/>
            <w:tcBorders>
              <w:top w:val="nil"/>
              <w:left w:val="nil"/>
              <w:bottom w:val="double" w:sz="6" w:space="0" w:color="auto"/>
              <w:right w:val="single" w:sz="4" w:space="0" w:color="auto"/>
            </w:tcBorders>
            <w:shd w:val="clear" w:color="000000" w:fill="DDDDDD"/>
            <w:vAlign w:val="center"/>
          </w:tcPr>
          <w:p w14:paraId="762D9E82"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Grad other </w:t>
            </w:r>
            <w:r w:rsidRPr="005370B2">
              <w:rPr>
                <w:rFonts w:ascii="Calibri" w:hAnsi="Calibri" w:cs="Arial"/>
                <w:b/>
                <w:bCs/>
                <w:sz w:val="20"/>
                <w:szCs w:val="20"/>
                <w:lang w:val="en-CA" w:eastAsia="en-CA"/>
              </w:rPr>
              <w:br/>
              <w:t>Programs</w:t>
            </w:r>
            <w:r w:rsidRPr="005370B2">
              <w:rPr>
                <w:rFonts w:ascii="Calibri" w:hAnsi="Calibri" w:cs="Arial"/>
                <w:b/>
                <w:bCs/>
                <w:sz w:val="20"/>
                <w:szCs w:val="20"/>
                <w:vertAlign w:val="superscript"/>
                <w:lang w:val="en-CA" w:eastAsia="en-CA"/>
              </w:rPr>
              <w:t>4</w:t>
            </w:r>
          </w:p>
        </w:tc>
        <w:tc>
          <w:tcPr>
            <w:tcW w:w="0" w:type="auto"/>
            <w:tcBorders>
              <w:top w:val="nil"/>
              <w:left w:val="nil"/>
              <w:bottom w:val="double" w:sz="6" w:space="0" w:color="auto"/>
              <w:right w:val="single" w:sz="4" w:space="0" w:color="auto"/>
            </w:tcBorders>
            <w:shd w:val="clear" w:color="000000" w:fill="DDDDDD"/>
            <w:noWrap/>
            <w:vAlign w:val="center"/>
          </w:tcPr>
          <w:p w14:paraId="4F26E819"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Undergrad</w:t>
            </w:r>
            <w:r w:rsidRPr="005370B2">
              <w:rPr>
                <w:rFonts w:ascii="Calibri" w:hAnsi="Calibri" w:cs="Arial"/>
                <w:b/>
                <w:bCs/>
                <w:sz w:val="20"/>
                <w:szCs w:val="20"/>
                <w:vertAlign w:val="superscript"/>
                <w:lang w:val="en-CA" w:eastAsia="en-CA"/>
              </w:rPr>
              <w:t>5</w:t>
            </w:r>
          </w:p>
        </w:tc>
        <w:tc>
          <w:tcPr>
            <w:tcW w:w="0" w:type="auto"/>
            <w:tcBorders>
              <w:top w:val="nil"/>
              <w:left w:val="nil"/>
              <w:bottom w:val="double" w:sz="6" w:space="0" w:color="auto"/>
              <w:right w:val="single" w:sz="4" w:space="0" w:color="auto"/>
            </w:tcBorders>
            <w:shd w:val="clear" w:color="000000" w:fill="EAEAEA"/>
            <w:vAlign w:val="center"/>
          </w:tcPr>
          <w:p w14:paraId="22A2DF20"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Grad in </w:t>
            </w:r>
            <w:r w:rsidRPr="005370B2">
              <w:rPr>
                <w:rFonts w:ascii="Calibri" w:hAnsi="Calibri" w:cs="Arial"/>
                <w:b/>
                <w:bCs/>
                <w:sz w:val="20"/>
                <w:szCs w:val="20"/>
                <w:lang w:val="en-CA" w:eastAsia="en-CA"/>
              </w:rPr>
              <w:br/>
              <w:t>Program</w:t>
            </w:r>
            <w:r w:rsidRPr="005370B2">
              <w:rPr>
                <w:rFonts w:ascii="Calibri" w:hAnsi="Calibri" w:cs="Arial"/>
                <w:b/>
                <w:bCs/>
                <w:sz w:val="20"/>
                <w:szCs w:val="20"/>
                <w:vertAlign w:val="superscript"/>
                <w:lang w:val="en-CA" w:eastAsia="en-CA"/>
              </w:rPr>
              <w:t>3</w:t>
            </w:r>
          </w:p>
        </w:tc>
        <w:tc>
          <w:tcPr>
            <w:tcW w:w="0" w:type="auto"/>
            <w:tcBorders>
              <w:top w:val="nil"/>
              <w:left w:val="nil"/>
              <w:bottom w:val="double" w:sz="6" w:space="0" w:color="auto"/>
              <w:right w:val="single" w:sz="4" w:space="0" w:color="auto"/>
            </w:tcBorders>
            <w:shd w:val="clear" w:color="000000" w:fill="EAEAEA"/>
            <w:vAlign w:val="center"/>
          </w:tcPr>
          <w:p w14:paraId="5D569282"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 xml:space="preserve">Grad other </w:t>
            </w:r>
            <w:r w:rsidRPr="005370B2">
              <w:rPr>
                <w:rFonts w:ascii="Calibri" w:hAnsi="Calibri" w:cs="Arial"/>
                <w:b/>
                <w:bCs/>
                <w:sz w:val="20"/>
                <w:szCs w:val="20"/>
                <w:lang w:val="en-CA" w:eastAsia="en-CA"/>
              </w:rPr>
              <w:br/>
              <w:t>Programs</w:t>
            </w:r>
            <w:r w:rsidRPr="005370B2">
              <w:rPr>
                <w:rFonts w:ascii="Calibri" w:hAnsi="Calibri" w:cs="Arial"/>
                <w:b/>
                <w:bCs/>
                <w:sz w:val="20"/>
                <w:szCs w:val="20"/>
                <w:vertAlign w:val="superscript"/>
                <w:lang w:val="en-CA" w:eastAsia="en-CA"/>
              </w:rPr>
              <w:t>4</w:t>
            </w:r>
          </w:p>
        </w:tc>
        <w:tc>
          <w:tcPr>
            <w:tcW w:w="0" w:type="auto"/>
            <w:tcBorders>
              <w:top w:val="nil"/>
              <w:left w:val="nil"/>
              <w:bottom w:val="double" w:sz="6" w:space="0" w:color="auto"/>
              <w:right w:val="single" w:sz="4" w:space="0" w:color="auto"/>
            </w:tcBorders>
            <w:shd w:val="clear" w:color="000000" w:fill="EAEAEA"/>
            <w:noWrap/>
            <w:vAlign w:val="center"/>
          </w:tcPr>
          <w:p w14:paraId="5D3F74CB" w14:textId="77777777" w:rsidR="000A0BDC" w:rsidRPr="005370B2" w:rsidRDefault="000A0BDC" w:rsidP="000A0BDC">
            <w:pPr>
              <w:jc w:val="center"/>
              <w:rPr>
                <w:rFonts w:ascii="Calibri" w:hAnsi="Calibri" w:cs="Arial"/>
                <w:b/>
                <w:bCs/>
                <w:sz w:val="20"/>
                <w:szCs w:val="20"/>
                <w:lang w:val="en-CA" w:eastAsia="en-CA"/>
              </w:rPr>
            </w:pPr>
            <w:r w:rsidRPr="005370B2">
              <w:rPr>
                <w:rFonts w:ascii="Calibri" w:hAnsi="Calibri" w:cs="Arial"/>
                <w:b/>
                <w:bCs/>
                <w:sz w:val="20"/>
                <w:szCs w:val="20"/>
                <w:lang w:val="en-CA" w:eastAsia="en-CA"/>
              </w:rPr>
              <w:t>Undergrad</w:t>
            </w:r>
            <w:r w:rsidRPr="005370B2">
              <w:rPr>
                <w:rFonts w:ascii="Calibri" w:hAnsi="Calibri" w:cs="Arial"/>
                <w:b/>
                <w:bCs/>
                <w:sz w:val="20"/>
                <w:szCs w:val="20"/>
                <w:vertAlign w:val="superscript"/>
                <w:lang w:val="en-CA" w:eastAsia="en-CA"/>
              </w:rPr>
              <w:t>5</w:t>
            </w:r>
          </w:p>
        </w:tc>
      </w:tr>
      <w:tr w:rsidR="000A0BDC" w:rsidRPr="005370B2" w14:paraId="23525B3B" w14:textId="77777777" w:rsidTr="000A0BDC">
        <w:trPr>
          <w:trHeight w:val="330"/>
        </w:trPr>
        <w:tc>
          <w:tcPr>
            <w:tcW w:w="0" w:type="auto"/>
            <w:tcBorders>
              <w:top w:val="nil"/>
              <w:left w:val="single" w:sz="4" w:space="0" w:color="auto"/>
              <w:bottom w:val="single" w:sz="4" w:space="0" w:color="auto"/>
              <w:right w:val="single" w:sz="4" w:space="0" w:color="auto"/>
            </w:tcBorders>
            <w:shd w:val="clear" w:color="auto" w:fill="auto"/>
            <w:noWrap/>
            <w:vAlign w:val="bottom"/>
          </w:tcPr>
          <w:p w14:paraId="0438B28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E2539B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4524BB9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D3D3E9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197CDB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7BB1C8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041377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0FA79D9"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4213F9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A9161D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6626039"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712479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3B234A02"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2982B05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5B2CAA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715172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F24F1C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75C404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919B2B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9EACE2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FF4AC8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88B8D8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CC0A5B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5A34AF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4805AA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0A64FED5"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DAFA2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2BC8D2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6680E8B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A6C877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0971D3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0493148"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2F470A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69158F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10E76A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2EA2EA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D0C4B3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BADECD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1EC17D2B"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5F90E05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3FBFEF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5721A6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56AFFB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4E0C859"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E72F95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BD5488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04BC0C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53051F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9C4396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7DA2C3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7DFC62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198C03F0"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7FEB9A88"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C94514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0FF3D5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AE18BB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9BB075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716409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1BB9D25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2C6ADB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B023C9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FDB25C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546051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A3EE2B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12ED7BEA"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2B7FBAE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E32B41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A32E33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D42A1A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041194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C7391E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8B063D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1F22529"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18886B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DA5C96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C2CCFB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E2A2C2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5AC2980C"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3BB7710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77751F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07911ED8"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559065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354B7C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41A4EE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0514A4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99AA01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BFD661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3420AE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7A9CAA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7D0A7D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76215283"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764FFB1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7561AA4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ECE53B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C6E58F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056D7A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E9B6A0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B3E370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CD2C6A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D1C328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DCB964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64FDEF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12A12D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640005CA"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67636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45D2AF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5469A7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0A0219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A367D3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76DB5F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16EB880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4CF05B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51BBAC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3DA9C4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4A9F3A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6F65AA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64598C80"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6FEB09D8"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6E5A02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23DB53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45E9A1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C49146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AA197C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44882A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CC87CD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26ACF0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6940CF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8C32586"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1834778"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6F6CBC1E"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5A6FF66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44C701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5375BFD5"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74D2A2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6577AA8"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5093A0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E02E9F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10D68C0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11C61C6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83CF9B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6455200"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C67A689"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459B81E7"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3979CFB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123AE2D"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20DDBB6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56A5991"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BFB0E0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9551FC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11B18A03"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30851B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133649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BA60A62"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BE9272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A908718"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r w:rsidR="000A0BDC" w:rsidRPr="005370B2" w14:paraId="712726A4" w14:textId="77777777" w:rsidTr="000A0BDC">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tcPr>
          <w:p w14:paraId="79D3611E"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3D41B2C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auto" w:fill="auto"/>
            <w:noWrap/>
            <w:vAlign w:val="bottom"/>
          </w:tcPr>
          <w:p w14:paraId="1C75933B"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59E04B7"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A27C8D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351545F"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21EA00C"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BEEB68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FDD9F3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4325EC4"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B6A7838"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E92CF4A" w14:textId="77777777" w:rsidR="000A0BDC" w:rsidRPr="005370B2" w:rsidRDefault="000A0BDC" w:rsidP="000A0BDC">
            <w:pPr>
              <w:rPr>
                <w:rFonts w:ascii="Calibri" w:hAnsi="Calibri" w:cs="Arial"/>
                <w:lang w:val="en-CA" w:eastAsia="en-CA"/>
              </w:rPr>
            </w:pPr>
            <w:r w:rsidRPr="005370B2">
              <w:rPr>
                <w:rFonts w:ascii="Calibri" w:hAnsi="Calibri" w:cs="Arial"/>
                <w:lang w:val="en-CA" w:eastAsia="en-CA"/>
              </w:rPr>
              <w:t> </w:t>
            </w:r>
          </w:p>
        </w:tc>
      </w:tr>
    </w:tbl>
    <w:p w14:paraId="06025CD7" w14:textId="77777777" w:rsidR="000A0BDC" w:rsidRPr="005370B2" w:rsidRDefault="000A0BDC" w:rsidP="00CE15FD">
      <w:pPr>
        <w:pStyle w:val="Heading2"/>
        <w:rPr>
          <w:sz w:val="16"/>
          <w:szCs w:val="16"/>
        </w:rPr>
      </w:pPr>
    </w:p>
    <w:tbl>
      <w:tblPr>
        <w:tblW w:w="11770" w:type="dxa"/>
        <w:tblInd w:w="-72" w:type="dxa"/>
        <w:tblLook w:val="04A0" w:firstRow="1" w:lastRow="0" w:firstColumn="1" w:lastColumn="0" w:noHBand="0" w:noVBand="1"/>
      </w:tblPr>
      <w:tblGrid>
        <w:gridCol w:w="1834"/>
        <w:gridCol w:w="1833"/>
        <w:gridCol w:w="1833"/>
        <w:gridCol w:w="1160"/>
        <w:gridCol w:w="1160"/>
        <w:gridCol w:w="370"/>
        <w:gridCol w:w="1350"/>
        <w:gridCol w:w="720"/>
        <w:gridCol w:w="360"/>
        <w:gridCol w:w="460"/>
        <w:gridCol w:w="440"/>
        <w:gridCol w:w="250"/>
      </w:tblGrid>
      <w:tr w:rsidR="000A0BDC" w:rsidRPr="005370B2" w14:paraId="4B6E3F58" w14:textId="77777777" w:rsidTr="000A526E">
        <w:trPr>
          <w:trHeight w:val="285"/>
        </w:trPr>
        <w:tc>
          <w:tcPr>
            <w:tcW w:w="5500" w:type="dxa"/>
            <w:gridSpan w:val="3"/>
            <w:tcBorders>
              <w:top w:val="nil"/>
              <w:left w:val="nil"/>
              <w:bottom w:val="nil"/>
              <w:right w:val="nil"/>
            </w:tcBorders>
            <w:shd w:val="clear" w:color="auto" w:fill="auto"/>
            <w:noWrap/>
            <w:vAlign w:val="bottom"/>
          </w:tcPr>
          <w:p w14:paraId="23B04FF1" w14:textId="77777777" w:rsidR="000A0BDC" w:rsidRPr="005370B2" w:rsidRDefault="000A0BDC" w:rsidP="000A0BDC">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1</w:t>
            </w:r>
            <w:r w:rsidRPr="005370B2">
              <w:rPr>
                <w:rFonts w:ascii="Calibri" w:hAnsi="Calibri" w:cs="Arial"/>
                <w:sz w:val="18"/>
                <w:szCs w:val="18"/>
                <w:lang w:val="en-CA" w:eastAsia="en-CA"/>
              </w:rPr>
              <w:t xml:space="preserve"> Year is defined as academic year, September 1 to August 31</w:t>
            </w:r>
          </w:p>
        </w:tc>
        <w:tc>
          <w:tcPr>
            <w:tcW w:w="1160" w:type="dxa"/>
            <w:tcBorders>
              <w:top w:val="nil"/>
              <w:left w:val="nil"/>
              <w:bottom w:val="nil"/>
              <w:right w:val="nil"/>
            </w:tcBorders>
            <w:shd w:val="clear" w:color="auto" w:fill="auto"/>
            <w:noWrap/>
            <w:vAlign w:val="bottom"/>
          </w:tcPr>
          <w:p w14:paraId="3DF78DFE" w14:textId="77777777" w:rsidR="000A0BDC" w:rsidRPr="005370B2" w:rsidRDefault="000A0BDC" w:rsidP="000A0BDC">
            <w:pPr>
              <w:rPr>
                <w:rFonts w:ascii="Calibri" w:hAnsi="Calibri" w:cs="Arial"/>
                <w:sz w:val="18"/>
                <w:szCs w:val="18"/>
                <w:lang w:val="en-CA" w:eastAsia="en-CA"/>
              </w:rPr>
            </w:pPr>
          </w:p>
        </w:tc>
        <w:tc>
          <w:tcPr>
            <w:tcW w:w="1160" w:type="dxa"/>
            <w:tcBorders>
              <w:top w:val="nil"/>
              <w:left w:val="nil"/>
              <w:bottom w:val="nil"/>
              <w:right w:val="nil"/>
            </w:tcBorders>
            <w:shd w:val="clear" w:color="auto" w:fill="auto"/>
            <w:noWrap/>
            <w:vAlign w:val="bottom"/>
          </w:tcPr>
          <w:p w14:paraId="5D0F2103" w14:textId="77777777" w:rsidR="000A0BDC" w:rsidRPr="005370B2" w:rsidRDefault="000A0BDC" w:rsidP="000A0BDC">
            <w:pPr>
              <w:rPr>
                <w:rFonts w:ascii="Calibri" w:hAnsi="Calibri" w:cs="Arial"/>
                <w:sz w:val="18"/>
                <w:szCs w:val="18"/>
                <w:lang w:val="en-CA" w:eastAsia="en-CA"/>
              </w:rPr>
            </w:pPr>
          </w:p>
        </w:tc>
        <w:tc>
          <w:tcPr>
            <w:tcW w:w="370" w:type="dxa"/>
            <w:tcBorders>
              <w:top w:val="nil"/>
              <w:left w:val="nil"/>
              <w:bottom w:val="nil"/>
              <w:right w:val="nil"/>
            </w:tcBorders>
            <w:shd w:val="clear" w:color="auto" w:fill="auto"/>
            <w:noWrap/>
            <w:vAlign w:val="bottom"/>
          </w:tcPr>
          <w:p w14:paraId="287264D4" w14:textId="77777777" w:rsidR="000A0BDC" w:rsidRPr="005370B2" w:rsidRDefault="000A0BDC" w:rsidP="000A0BDC">
            <w:pPr>
              <w:rPr>
                <w:rFonts w:ascii="Calibri" w:hAnsi="Calibri" w:cs="Arial"/>
                <w:sz w:val="18"/>
                <w:szCs w:val="18"/>
                <w:lang w:val="en-CA" w:eastAsia="en-CA"/>
              </w:rPr>
            </w:pPr>
          </w:p>
        </w:tc>
        <w:tc>
          <w:tcPr>
            <w:tcW w:w="1350" w:type="dxa"/>
            <w:tcBorders>
              <w:top w:val="nil"/>
              <w:left w:val="nil"/>
              <w:bottom w:val="nil"/>
              <w:right w:val="nil"/>
            </w:tcBorders>
            <w:shd w:val="clear" w:color="auto" w:fill="auto"/>
            <w:noWrap/>
            <w:vAlign w:val="bottom"/>
          </w:tcPr>
          <w:p w14:paraId="4792F2B4" w14:textId="77777777" w:rsidR="000A0BDC" w:rsidRPr="005370B2" w:rsidRDefault="000A0BDC" w:rsidP="000A0BDC">
            <w:pPr>
              <w:rPr>
                <w:rFonts w:ascii="Calibri" w:hAnsi="Calibri" w:cs="Arial"/>
                <w:sz w:val="18"/>
                <w:szCs w:val="18"/>
                <w:lang w:val="en-CA" w:eastAsia="en-CA"/>
              </w:rPr>
            </w:pPr>
          </w:p>
        </w:tc>
        <w:tc>
          <w:tcPr>
            <w:tcW w:w="720" w:type="dxa"/>
            <w:tcBorders>
              <w:top w:val="nil"/>
              <w:left w:val="nil"/>
              <w:bottom w:val="nil"/>
              <w:right w:val="nil"/>
            </w:tcBorders>
            <w:shd w:val="clear" w:color="auto" w:fill="auto"/>
            <w:noWrap/>
            <w:vAlign w:val="bottom"/>
          </w:tcPr>
          <w:p w14:paraId="6B75CD7D" w14:textId="77777777" w:rsidR="000A0BDC" w:rsidRPr="005370B2" w:rsidRDefault="000A0BDC" w:rsidP="000A0BDC">
            <w:pPr>
              <w:rPr>
                <w:rFonts w:ascii="Calibri" w:hAnsi="Calibri" w:cs="Arial"/>
                <w:sz w:val="18"/>
                <w:szCs w:val="18"/>
                <w:lang w:val="en-CA" w:eastAsia="en-CA"/>
              </w:rPr>
            </w:pPr>
          </w:p>
        </w:tc>
        <w:tc>
          <w:tcPr>
            <w:tcW w:w="360" w:type="dxa"/>
            <w:tcBorders>
              <w:top w:val="nil"/>
              <w:left w:val="nil"/>
              <w:bottom w:val="nil"/>
              <w:right w:val="nil"/>
            </w:tcBorders>
            <w:shd w:val="clear" w:color="auto" w:fill="auto"/>
            <w:noWrap/>
            <w:vAlign w:val="bottom"/>
          </w:tcPr>
          <w:p w14:paraId="2159160B" w14:textId="77777777" w:rsidR="000A0BDC" w:rsidRPr="005370B2" w:rsidRDefault="000A0BDC" w:rsidP="000A0BDC">
            <w:pPr>
              <w:rPr>
                <w:rFonts w:ascii="Calibri" w:hAnsi="Calibri" w:cs="Arial"/>
                <w:sz w:val="18"/>
                <w:szCs w:val="18"/>
                <w:lang w:val="en-CA" w:eastAsia="en-CA"/>
              </w:rPr>
            </w:pPr>
          </w:p>
        </w:tc>
        <w:tc>
          <w:tcPr>
            <w:tcW w:w="460" w:type="dxa"/>
            <w:tcBorders>
              <w:top w:val="nil"/>
              <w:left w:val="nil"/>
              <w:bottom w:val="nil"/>
              <w:right w:val="nil"/>
            </w:tcBorders>
            <w:shd w:val="clear" w:color="auto" w:fill="auto"/>
            <w:noWrap/>
            <w:vAlign w:val="bottom"/>
          </w:tcPr>
          <w:p w14:paraId="71AF718B" w14:textId="77777777" w:rsidR="000A0BDC" w:rsidRPr="005370B2" w:rsidRDefault="000A0BDC" w:rsidP="000A0BDC">
            <w:pPr>
              <w:rPr>
                <w:rFonts w:ascii="Calibri" w:hAnsi="Calibri" w:cs="Arial"/>
                <w:sz w:val="18"/>
                <w:szCs w:val="18"/>
                <w:lang w:val="en-CA" w:eastAsia="en-CA"/>
              </w:rPr>
            </w:pPr>
          </w:p>
        </w:tc>
        <w:tc>
          <w:tcPr>
            <w:tcW w:w="440" w:type="dxa"/>
            <w:tcBorders>
              <w:top w:val="nil"/>
              <w:left w:val="nil"/>
              <w:bottom w:val="nil"/>
              <w:right w:val="nil"/>
            </w:tcBorders>
            <w:shd w:val="clear" w:color="auto" w:fill="auto"/>
            <w:noWrap/>
            <w:vAlign w:val="bottom"/>
          </w:tcPr>
          <w:p w14:paraId="72A3E19F" w14:textId="77777777" w:rsidR="000A0BDC" w:rsidRPr="005370B2" w:rsidRDefault="000A0BDC" w:rsidP="000A0BDC">
            <w:pPr>
              <w:rPr>
                <w:rFonts w:ascii="Calibri" w:hAnsi="Calibri" w:cs="Arial"/>
                <w:sz w:val="18"/>
                <w:szCs w:val="18"/>
                <w:lang w:val="en-CA" w:eastAsia="en-CA"/>
              </w:rPr>
            </w:pPr>
          </w:p>
        </w:tc>
        <w:tc>
          <w:tcPr>
            <w:tcW w:w="250" w:type="dxa"/>
            <w:tcBorders>
              <w:top w:val="nil"/>
              <w:left w:val="nil"/>
              <w:bottom w:val="nil"/>
              <w:right w:val="nil"/>
            </w:tcBorders>
            <w:shd w:val="clear" w:color="auto" w:fill="auto"/>
            <w:noWrap/>
            <w:vAlign w:val="bottom"/>
          </w:tcPr>
          <w:p w14:paraId="141381FB" w14:textId="77777777" w:rsidR="000A0BDC" w:rsidRPr="005370B2" w:rsidRDefault="000A0BDC" w:rsidP="000A0BDC">
            <w:pPr>
              <w:rPr>
                <w:rFonts w:ascii="Calibri" w:hAnsi="Calibri" w:cs="Arial"/>
                <w:sz w:val="18"/>
                <w:szCs w:val="18"/>
                <w:lang w:val="en-CA" w:eastAsia="en-CA"/>
              </w:rPr>
            </w:pPr>
          </w:p>
        </w:tc>
      </w:tr>
      <w:tr w:rsidR="000A0BDC" w:rsidRPr="005370B2" w14:paraId="248D3C34" w14:textId="77777777" w:rsidTr="000A526E">
        <w:trPr>
          <w:trHeight w:val="285"/>
        </w:trPr>
        <w:tc>
          <w:tcPr>
            <w:tcW w:w="8190" w:type="dxa"/>
            <w:gridSpan w:val="6"/>
            <w:tcBorders>
              <w:top w:val="nil"/>
              <w:left w:val="nil"/>
              <w:bottom w:val="nil"/>
              <w:right w:val="nil"/>
            </w:tcBorders>
            <w:shd w:val="clear" w:color="auto" w:fill="auto"/>
            <w:noWrap/>
            <w:vAlign w:val="bottom"/>
          </w:tcPr>
          <w:p w14:paraId="5F80DF8B" w14:textId="77777777" w:rsidR="000A0BDC" w:rsidRPr="005370B2" w:rsidRDefault="000A0BDC" w:rsidP="000A0BDC">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2</w:t>
            </w:r>
            <w:r w:rsidRPr="005370B2">
              <w:rPr>
                <w:rFonts w:ascii="Calibri" w:hAnsi="Calibri" w:cs="Arial"/>
                <w:sz w:val="18"/>
                <w:szCs w:val="18"/>
                <w:lang w:val="en-CA" w:eastAsia="en-CA"/>
              </w:rPr>
              <w:t xml:space="preserve"> Course Academic Level indicates the level of instruction; graduate, undergraduate or professional</w:t>
            </w:r>
          </w:p>
        </w:tc>
        <w:tc>
          <w:tcPr>
            <w:tcW w:w="1350" w:type="dxa"/>
            <w:tcBorders>
              <w:top w:val="nil"/>
              <w:left w:val="nil"/>
              <w:bottom w:val="nil"/>
              <w:right w:val="nil"/>
            </w:tcBorders>
            <w:shd w:val="clear" w:color="auto" w:fill="auto"/>
            <w:noWrap/>
            <w:vAlign w:val="bottom"/>
          </w:tcPr>
          <w:p w14:paraId="6E0CC9C2" w14:textId="77777777" w:rsidR="000A0BDC" w:rsidRPr="005370B2" w:rsidRDefault="000A0BDC" w:rsidP="000A0BDC">
            <w:pPr>
              <w:rPr>
                <w:rFonts w:ascii="Calibri" w:hAnsi="Calibri" w:cs="Arial"/>
                <w:sz w:val="18"/>
                <w:szCs w:val="18"/>
                <w:lang w:val="en-CA" w:eastAsia="en-CA"/>
              </w:rPr>
            </w:pPr>
          </w:p>
        </w:tc>
        <w:tc>
          <w:tcPr>
            <w:tcW w:w="720" w:type="dxa"/>
            <w:tcBorders>
              <w:top w:val="nil"/>
              <w:left w:val="nil"/>
              <w:bottom w:val="nil"/>
              <w:right w:val="nil"/>
            </w:tcBorders>
            <w:shd w:val="clear" w:color="auto" w:fill="auto"/>
            <w:noWrap/>
            <w:vAlign w:val="bottom"/>
          </w:tcPr>
          <w:p w14:paraId="7BA517C0" w14:textId="77777777" w:rsidR="000A0BDC" w:rsidRPr="005370B2" w:rsidRDefault="000A0BDC" w:rsidP="000A0BDC">
            <w:pPr>
              <w:rPr>
                <w:rFonts w:ascii="Calibri" w:hAnsi="Calibri" w:cs="Arial"/>
                <w:sz w:val="18"/>
                <w:szCs w:val="18"/>
                <w:lang w:val="en-CA" w:eastAsia="en-CA"/>
              </w:rPr>
            </w:pPr>
          </w:p>
        </w:tc>
        <w:tc>
          <w:tcPr>
            <w:tcW w:w="360" w:type="dxa"/>
            <w:tcBorders>
              <w:top w:val="nil"/>
              <w:left w:val="nil"/>
              <w:bottom w:val="nil"/>
              <w:right w:val="nil"/>
            </w:tcBorders>
            <w:shd w:val="clear" w:color="auto" w:fill="auto"/>
            <w:noWrap/>
            <w:vAlign w:val="bottom"/>
          </w:tcPr>
          <w:p w14:paraId="078D1FC2" w14:textId="77777777" w:rsidR="000A0BDC" w:rsidRPr="005370B2" w:rsidRDefault="000A0BDC" w:rsidP="000A0BDC">
            <w:pPr>
              <w:rPr>
                <w:rFonts w:ascii="Calibri" w:hAnsi="Calibri" w:cs="Arial"/>
                <w:sz w:val="18"/>
                <w:szCs w:val="18"/>
                <w:lang w:val="en-CA" w:eastAsia="en-CA"/>
              </w:rPr>
            </w:pPr>
          </w:p>
        </w:tc>
        <w:tc>
          <w:tcPr>
            <w:tcW w:w="460" w:type="dxa"/>
            <w:tcBorders>
              <w:top w:val="nil"/>
              <w:left w:val="nil"/>
              <w:bottom w:val="nil"/>
              <w:right w:val="nil"/>
            </w:tcBorders>
            <w:shd w:val="clear" w:color="auto" w:fill="auto"/>
            <w:noWrap/>
            <w:vAlign w:val="bottom"/>
          </w:tcPr>
          <w:p w14:paraId="4C080475" w14:textId="77777777" w:rsidR="000A0BDC" w:rsidRPr="005370B2" w:rsidRDefault="000A0BDC" w:rsidP="000A0BDC">
            <w:pPr>
              <w:rPr>
                <w:rFonts w:ascii="Calibri" w:hAnsi="Calibri" w:cs="Arial"/>
                <w:sz w:val="18"/>
                <w:szCs w:val="18"/>
                <w:lang w:val="en-CA" w:eastAsia="en-CA"/>
              </w:rPr>
            </w:pPr>
          </w:p>
        </w:tc>
        <w:tc>
          <w:tcPr>
            <w:tcW w:w="440" w:type="dxa"/>
            <w:tcBorders>
              <w:top w:val="nil"/>
              <w:left w:val="nil"/>
              <w:bottom w:val="nil"/>
              <w:right w:val="nil"/>
            </w:tcBorders>
            <w:shd w:val="clear" w:color="auto" w:fill="auto"/>
            <w:noWrap/>
            <w:vAlign w:val="bottom"/>
          </w:tcPr>
          <w:p w14:paraId="6A9FD212" w14:textId="77777777" w:rsidR="000A0BDC" w:rsidRPr="005370B2" w:rsidRDefault="000A0BDC" w:rsidP="000A0BDC">
            <w:pPr>
              <w:rPr>
                <w:rFonts w:ascii="Calibri" w:hAnsi="Calibri" w:cs="Arial"/>
                <w:sz w:val="18"/>
                <w:szCs w:val="18"/>
                <w:lang w:val="en-CA" w:eastAsia="en-CA"/>
              </w:rPr>
            </w:pPr>
          </w:p>
        </w:tc>
        <w:tc>
          <w:tcPr>
            <w:tcW w:w="250" w:type="dxa"/>
            <w:tcBorders>
              <w:top w:val="nil"/>
              <w:left w:val="nil"/>
              <w:bottom w:val="nil"/>
              <w:right w:val="nil"/>
            </w:tcBorders>
            <w:shd w:val="clear" w:color="auto" w:fill="auto"/>
            <w:noWrap/>
            <w:vAlign w:val="bottom"/>
          </w:tcPr>
          <w:p w14:paraId="104AE704" w14:textId="77777777" w:rsidR="000A0BDC" w:rsidRPr="005370B2" w:rsidRDefault="000A0BDC" w:rsidP="000A0BDC">
            <w:pPr>
              <w:rPr>
                <w:rFonts w:ascii="Calibri" w:hAnsi="Calibri" w:cs="Arial"/>
                <w:sz w:val="18"/>
                <w:szCs w:val="18"/>
                <w:lang w:val="en-CA" w:eastAsia="en-CA"/>
              </w:rPr>
            </w:pPr>
          </w:p>
        </w:tc>
      </w:tr>
      <w:tr w:rsidR="000A0BDC" w:rsidRPr="005370B2" w14:paraId="1953A74B" w14:textId="77777777" w:rsidTr="000A526E">
        <w:trPr>
          <w:trHeight w:val="285"/>
        </w:trPr>
        <w:tc>
          <w:tcPr>
            <w:tcW w:w="10260" w:type="dxa"/>
            <w:gridSpan w:val="8"/>
            <w:tcBorders>
              <w:top w:val="nil"/>
              <w:left w:val="nil"/>
              <w:bottom w:val="nil"/>
              <w:right w:val="nil"/>
            </w:tcBorders>
            <w:shd w:val="clear" w:color="auto" w:fill="auto"/>
            <w:noWrap/>
            <w:vAlign w:val="bottom"/>
          </w:tcPr>
          <w:p w14:paraId="594B4FC3" w14:textId="77777777" w:rsidR="000A0BDC" w:rsidRPr="005370B2" w:rsidRDefault="000A0BDC" w:rsidP="000A0BDC">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3</w:t>
            </w:r>
            <w:r w:rsidRPr="005370B2">
              <w:rPr>
                <w:rFonts w:ascii="Calibri" w:hAnsi="Calibri" w:cs="Arial"/>
                <w:sz w:val="18"/>
                <w:szCs w:val="18"/>
                <w:lang w:val="en-CA" w:eastAsia="en-CA"/>
              </w:rPr>
              <w:t xml:space="preserve"> Grads in Program is defined as the number of students enrolled in the course who are registered in the program under review</w:t>
            </w:r>
          </w:p>
        </w:tc>
        <w:tc>
          <w:tcPr>
            <w:tcW w:w="360" w:type="dxa"/>
            <w:tcBorders>
              <w:top w:val="nil"/>
              <w:left w:val="nil"/>
              <w:bottom w:val="nil"/>
              <w:right w:val="nil"/>
            </w:tcBorders>
            <w:shd w:val="clear" w:color="auto" w:fill="auto"/>
            <w:noWrap/>
            <w:vAlign w:val="bottom"/>
          </w:tcPr>
          <w:p w14:paraId="393FC082" w14:textId="77777777" w:rsidR="000A0BDC" w:rsidRPr="005370B2" w:rsidRDefault="000A0BDC" w:rsidP="000A0BDC">
            <w:pPr>
              <w:rPr>
                <w:rFonts w:ascii="Calibri" w:hAnsi="Calibri" w:cs="Arial"/>
                <w:sz w:val="18"/>
                <w:szCs w:val="18"/>
                <w:lang w:val="en-CA" w:eastAsia="en-CA"/>
              </w:rPr>
            </w:pPr>
          </w:p>
        </w:tc>
        <w:tc>
          <w:tcPr>
            <w:tcW w:w="460" w:type="dxa"/>
            <w:tcBorders>
              <w:top w:val="nil"/>
              <w:left w:val="nil"/>
              <w:bottom w:val="nil"/>
              <w:right w:val="nil"/>
            </w:tcBorders>
            <w:shd w:val="clear" w:color="auto" w:fill="auto"/>
            <w:noWrap/>
            <w:vAlign w:val="bottom"/>
          </w:tcPr>
          <w:p w14:paraId="5DC91ECE" w14:textId="77777777" w:rsidR="000A0BDC" w:rsidRPr="005370B2" w:rsidRDefault="000A0BDC" w:rsidP="000A0BDC">
            <w:pPr>
              <w:rPr>
                <w:rFonts w:ascii="Calibri" w:hAnsi="Calibri" w:cs="Arial"/>
                <w:sz w:val="18"/>
                <w:szCs w:val="18"/>
                <w:lang w:val="en-CA" w:eastAsia="en-CA"/>
              </w:rPr>
            </w:pPr>
          </w:p>
        </w:tc>
        <w:tc>
          <w:tcPr>
            <w:tcW w:w="440" w:type="dxa"/>
            <w:tcBorders>
              <w:top w:val="nil"/>
              <w:left w:val="nil"/>
              <w:bottom w:val="nil"/>
              <w:right w:val="nil"/>
            </w:tcBorders>
            <w:shd w:val="clear" w:color="auto" w:fill="auto"/>
            <w:noWrap/>
            <w:vAlign w:val="bottom"/>
          </w:tcPr>
          <w:p w14:paraId="07AFAE0A" w14:textId="77777777" w:rsidR="000A0BDC" w:rsidRPr="005370B2" w:rsidRDefault="000A0BDC" w:rsidP="000A0BDC">
            <w:pPr>
              <w:rPr>
                <w:rFonts w:ascii="Calibri" w:hAnsi="Calibri" w:cs="Arial"/>
                <w:sz w:val="18"/>
                <w:szCs w:val="18"/>
                <w:lang w:val="en-CA" w:eastAsia="en-CA"/>
              </w:rPr>
            </w:pPr>
          </w:p>
        </w:tc>
        <w:tc>
          <w:tcPr>
            <w:tcW w:w="250" w:type="dxa"/>
            <w:tcBorders>
              <w:top w:val="nil"/>
              <w:left w:val="nil"/>
              <w:bottom w:val="nil"/>
              <w:right w:val="nil"/>
            </w:tcBorders>
            <w:shd w:val="clear" w:color="auto" w:fill="auto"/>
            <w:noWrap/>
            <w:vAlign w:val="bottom"/>
          </w:tcPr>
          <w:p w14:paraId="79B46A01" w14:textId="77777777" w:rsidR="000A0BDC" w:rsidRPr="005370B2" w:rsidRDefault="000A0BDC" w:rsidP="000A0BDC">
            <w:pPr>
              <w:rPr>
                <w:rFonts w:ascii="Calibri" w:hAnsi="Calibri" w:cs="Arial"/>
                <w:sz w:val="18"/>
                <w:szCs w:val="18"/>
                <w:lang w:val="en-CA" w:eastAsia="en-CA"/>
              </w:rPr>
            </w:pPr>
          </w:p>
        </w:tc>
      </w:tr>
      <w:tr w:rsidR="000A0BDC" w:rsidRPr="005370B2" w14:paraId="21B511AC" w14:textId="77777777" w:rsidTr="000A526E">
        <w:trPr>
          <w:trHeight w:val="285"/>
        </w:trPr>
        <w:tc>
          <w:tcPr>
            <w:tcW w:w="10260" w:type="dxa"/>
            <w:gridSpan w:val="8"/>
            <w:tcBorders>
              <w:top w:val="nil"/>
              <w:left w:val="nil"/>
              <w:bottom w:val="nil"/>
              <w:right w:val="nil"/>
            </w:tcBorders>
            <w:shd w:val="clear" w:color="auto" w:fill="auto"/>
            <w:noWrap/>
            <w:vAlign w:val="bottom"/>
          </w:tcPr>
          <w:p w14:paraId="3945B6B2" w14:textId="77777777" w:rsidR="000A0BDC" w:rsidRPr="005370B2" w:rsidRDefault="000A0BDC" w:rsidP="000A0BDC">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4</w:t>
            </w:r>
            <w:r w:rsidRPr="005370B2">
              <w:rPr>
                <w:rFonts w:ascii="Calibri" w:hAnsi="Calibri" w:cs="Arial"/>
                <w:sz w:val="18"/>
                <w:szCs w:val="18"/>
                <w:lang w:val="en-CA" w:eastAsia="en-CA"/>
              </w:rPr>
              <w:t xml:space="preserve"> Grads other Programs is defined as the number of students enrolled in the course who are registered in any other graduate program</w:t>
            </w:r>
          </w:p>
        </w:tc>
        <w:tc>
          <w:tcPr>
            <w:tcW w:w="360" w:type="dxa"/>
            <w:tcBorders>
              <w:top w:val="nil"/>
              <w:left w:val="nil"/>
              <w:bottom w:val="nil"/>
              <w:right w:val="nil"/>
            </w:tcBorders>
            <w:shd w:val="clear" w:color="auto" w:fill="auto"/>
            <w:noWrap/>
            <w:vAlign w:val="bottom"/>
          </w:tcPr>
          <w:p w14:paraId="427EAB52" w14:textId="77777777" w:rsidR="000A0BDC" w:rsidRPr="005370B2" w:rsidRDefault="000A0BDC" w:rsidP="000A0BDC">
            <w:pPr>
              <w:rPr>
                <w:rFonts w:ascii="Calibri" w:hAnsi="Calibri" w:cs="Arial"/>
                <w:sz w:val="18"/>
                <w:szCs w:val="18"/>
                <w:lang w:val="en-CA" w:eastAsia="en-CA"/>
              </w:rPr>
            </w:pPr>
          </w:p>
        </w:tc>
        <w:tc>
          <w:tcPr>
            <w:tcW w:w="460" w:type="dxa"/>
            <w:tcBorders>
              <w:top w:val="nil"/>
              <w:left w:val="nil"/>
              <w:bottom w:val="nil"/>
              <w:right w:val="nil"/>
            </w:tcBorders>
            <w:shd w:val="clear" w:color="auto" w:fill="auto"/>
            <w:noWrap/>
            <w:vAlign w:val="bottom"/>
          </w:tcPr>
          <w:p w14:paraId="107F4EC5" w14:textId="77777777" w:rsidR="000A0BDC" w:rsidRPr="005370B2" w:rsidRDefault="000A0BDC" w:rsidP="000A0BDC">
            <w:pPr>
              <w:rPr>
                <w:rFonts w:ascii="Calibri" w:hAnsi="Calibri" w:cs="Arial"/>
                <w:sz w:val="18"/>
                <w:szCs w:val="18"/>
                <w:lang w:val="en-CA" w:eastAsia="en-CA"/>
              </w:rPr>
            </w:pPr>
          </w:p>
        </w:tc>
        <w:tc>
          <w:tcPr>
            <w:tcW w:w="440" w:type="dxa"/>
            <w:tcBorders>
              <w:top w:val="nil"/>
              <w:left w:val="nil"/>
              <w:bottom w:val="nil"/>
              <w:right w:val="nil"/>
            </w:tcBorders>
            <w:shd w:val="clear" w:color="auto" w:fill="auto"/>
            <w:noWrap/>
            <w:vAlign w:val="bottom"/>
          </w:tcPr>
          <w:p w14:paraId="7EFD9735" w14:textId="77777777" w:rsidR="000A0BDC" w:rsidRPr="005370B2" w:rsidRDefault="000A0BDC" w:rsidP="000A0BDC">
            <w:pPr>
              <w:rPr>
                <w:rFonts w:ascii="Calibri" w:hAnsi="Calibri" w:cs="Arial"/>
                <w:sz w:val="18"/>
                <w:szCs w:val="18"/>
                <w:lang w:val="en-CA" w:eastAsia="en-CA"/>
              </w:rPr>
            </w:pPr>
          </w:p>
        </w:tc>
        <w:tc>
          <w:tcPr>
            <w:tcW w:w="250" w:type="dxa"/>
            <w:tcBorders>
              <w:top w:val="nil"/>
              <w:left w:val="nil"/>
              <w:bottom w:val="nil"/>
              <w:right w:val="nil"/>
            </w:tcBorders>
            <w:shd w:val="clear" w:color="auto" w:fill="auto"/>
            <w:noWrap/>
            <w:vAlign w:val="bottom"/>
          </w:tcPr>
          <w:p w14:paraId="619EBC92" w14:textId="77777777" w:rsidR="000A0BDC" w:rsidRPr="005370B2" w:rsidRDefault="000A0BDC" w:rsidP="000A0BDC">
            <w:pPr>
              <w:rPr>
                <w:rFonts w:ascii="Calibri" w:hAnsi="Calibri" w:cs="Arial"/>
                <w:sz w:val="18"/>
                <w:szCs w:val="18"/>
                <w:lang w:val="en-CA" w:eastAsia="en-CA"/>
              </w:rPr>
            </w:pPr>
          </w:p>
        </w:tc>
      </w:tr>
      <w:tr w:rsidR="000A0BDC" w:rsidRPr="005370B2" w14:paraId="5C08B357" w14:textId="77777777" w:rsidTr="000A526E">
        <w:trPr>
          <w:trHeight w:val="285"/>
        </w:trPr>
        <w:tc>
          <w:tcPr>
            <w:tcW w:w="7820" w:type="dxa"/>
            <w:gridSpan w:val="5"/>
            <w:tcBorders>
              <w:top w:val="nil"/>
              <w:left w:val="nil"/>
              <w:bottom w:val="nil"/>
              <w:right w:val="nil"/>
            </w:tcBorders>
            <w:shd w:val="clear" w:color="auto" w:fill="auto"/>
            <w:noWrap/>
            <w:vAlign w:val="bottom"/>
          </w:tcPr>
          <w:p w14:paraId="3A73A4CA" w14:textId="77777777" w:rsidR="000A0BDC" w:rsidRPr="005370B2" w:rsidRDefault="000A0BDC" w:rsidP="000A0BDC">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5</w:t>
            </w:r>
            <w:r w:rsidRPr="005370B2">
              <w:rPr>
                <w:rFonts w:ascii="Calibri" w:hAnsi="Calibri" w:cs="Arial"/>
                <w:sz w:val="18"/>
                <w:szCs w:val="18"/>
                <w:lang w:val="en-CA" w:eastAsia="en-CA"/>
              </w:rPr>
              <w:t xml:space="preserve"> Undergrads is defined as the number of undergraduate students enrolled in the course</w:t>
            </w:r>
          </w:p>
        </w:tc>
        <w:tc>
          <w:tcPr>
            <w:tcW w:w="370" w:type="dxa"/>
            <w:tcBorders>
              <w:top w:val="nil"/>
              <w:left w:val="nil"/>
              <w:bottom w:val="nil"/>
              <w:right w:val="nil"/>
            </w:tcBorders>
            <w:shd w:val="clear" w:color="auto" w:fill="auto"/>
            <w:noWrap/>
            <w:vAlign w:val="bottom"/>
          </w:tcPr>
          <w:p w14:paraId="0185A0CB" w14:textId="77777777" w:rsidR="000A0BDC" w:rsidRPr="005370B2" w:rsidRDefault="000A0BDC" w:rsidP="000A0BDC">
            <w:pPr>
              <w:rPr>
                <w:rFonts w:ascii="Calibri" w:hAnsi="Calibri" w:cs="Arial"/>
                <w:sz w:val="18"/>
                <w:szCs w:val="18"/>
                <w:lang w:val="en-CA" w:eastAsia="en-CA"/>
              </w:rPr>
            </w:pPr>
          </w:p>
        </w:tc>
        <w:tc>
          <w:tcPr>
            <w:tcW w:w="1350" w:type="dxa"/>
            <w:tcBorders>
              <w:top w:val="nil"/>
              <w:left w:val="nil"/>
              <w:bottom w:val="nil"/>
              <w:right w:val="nil"/>
            </w:tcBorders>
            <w:shd w:val="clear" w:color="auto" w:fill="auto"/>
            <w:noWrap/>
            <w:vAlign w:val="bottom"/>
          </w:tcPr>
          <w:p w14:paraId="7E764331" w14:textId="77777777" w:rsidR="000A0BDC" w:rsidRPr="005370B2" w:rsidRDefault="000A0BDC" w:rsidP="000A0BDC">
            <w:pPr>
              <w:rPr>
                <w:rFonts w:ascii="Calibri" w:hAnsi="Calibri" w:cs="Arial"/>
                <w:sz w:val="18"/>
                <w:szCs w:val="18"/>
                <w:lang w:val="en-CA" w:eastAsia="en-CA"/>
              </w:rPr>
            </w:pPr>
          </w:p>
        </w:tc>
        <w:tc>
          <w:tcPr>
            <w:tcW w:w="720" w:type="dxa"/>
            <w:tcBorders>
              <w:top w:val="nil"/>
              <w:left w:val="nil"/>
              <w:bottom w:val="nil"/>
              <w:right w:val="nil"/>
            </w:tcBorders>
            <w:shd w:val="clear" w:color="auto" w:fill="auto"/>
            <w:noWrap/>
            <w:vAlign w:val="bottom"/>
          </w:tcPr>
          <w:p w14:paraId="19FC9887" w14:textId="77777777" w:rsidR="000A0BDC" w:rsidRPr="005370B2" w:rsidRDefault="000A0BDC" w:rsidP="000A0BDC">
            <w:pPr>
              <w:rPr>
                <w:rFonts w:ascii="Calibri" w:hAnsi="Calibri" w:cs="Arial"/>
                <w:sz w:val="18"/>
                <w:szCs w:val="18"/>
                <w:lang w:val="en-CA" w:eastAsia="en-CA"/>
              </w:rPr>
            </w:pPr>
          </w:p>
        </w:tc>
        <w:tc>
          <w:tcPr>
            <w:tcW w:w="360" w:type="dxa"/>
            <w:tcBorders>
              <w:top w:val="nil"/>
              <w:left w:val="nil"/>
              <w:bottom w:val="nil"/>
              <w:right w:val="nil"/>
            </w:tcBorders>
            <w:shd w:val="clear" w:color="auto" w:fill="auto"/>
            <w:noWrap/>
            <w:vAlign w:val="bottom"/>
          </w:tcPr>
          <w:p w14:paraId="0A743D73" w14:textId="77777777" w:rsidR="000A0BDC" w:rsidRPr="005370B2" w:rsidRDefault="000A0BDC" w:rsidP="000A0BDC">
            <w:pPr>
              <w:rPr>
                <w:rFonts w:ascii="Calibri" w:hAnsi="Calibri" w:cs="Arial"/>
                <w:sz w:val="18"/>
                <w:szCs w:val="18"/>
                <w:lang w:val="en-CA" w:eastAsia="en-CA"/>
              </w:rPr>
            </w:pPr>
          </w:p>
        </w:tc>
        <w:tc>
          <w:tcPr>
            <w:tcW w:w="460" w:type="dxa"/>
            <w:tcBorders>
              <w:top w:val="nil"/>
              <w:left w:val="nil"/>
              <w:bottom w:val="nil"/>
              <w:right w:val="nil"/>
            </w:tcBorders>
            <w:shd w:val="clear" w:color="auto" w:fill="auto"/>
            <w:noWrap/>
            <w:vAlign w:val="bottom"/>
          </w:tcPr>
          <w:p w14:paraId="2866266B" w14:textId="77777777" w:rsidR="000A0BDC" w:rsidRPr="005370B2" w:rsidRDefault="000A0BDC" w:rsidP="000A0BDC">
            <w:pPr>
              <w:rPr>
                <w:rFonts w:ascii="Calibri" w:hAnsi="Calibri" w:cs="Arial"/>
                <w:sz w:val="18"/>
                <w:szCs w:val="18"/>
                <w:lang w:val="en-CA" w:eastAsia="en-CA"/>
              </w:rPr>
            </w:pPr>
          </w:p>
        </w:tc>
        <w:tc>
          <w:tcPr>
            <w:tcW w:w="440" w:type="dxa"/>
            <w:tcBorders>
              <w:top w:val="nil"/>
              <w:left w:val="nil"/>
              <w:bottom w:val="nil"/>
              <w:right w:val="nil"/>
            </w:tcBorders>
            <w:shd w:val="clear" w:color="auto" w:fill="auto"/>
            <w:noWrap/>
            <w:vAlign w:val="bottom"/>
          </w:tcPr>
          <w:p w14:paraId="71DC8ED7" w14:textId="77777777" w:rsidR="000A0BDC" w:rsidRPr="005370B2" w:rsidRDefault="000A0BDC" w:rsidP="000A0BDC">
            <w:pPr>
              <w:rPr>
                <w:rFonts w:ascii="Calibri" w:hAnsi="Calibri" w:cs="Arial"/>
                <w:sz w:val="18"/>
                <w:szCs w:val="18"/>
                <w:lang w:val="en-CA" w:eastAsia="en-CA"/>
              </w:rPr>
            </w:pPr>
          </w:p>
        </w:tc>
        <w:tc>
          <w:tcPr>
            <w:tcW w:w="250" w:type="dxa"/>
            <w:tcBorders>
              <w:top w:val="nil"/>
              <w:left w:val="nil"/>
              <w:bottom w:val="nil"/>
              <w:right w:val="nil"/>
            </w:tcBorders>
            <w:shd w:val="clear" w:color="auto" w:fill="auto"/>
            <w:noWrap/>
            <w:vAlign w:val="bottom"/>
          </w:tcPr>
          <w:p w14:paraId="3560C23F" w14:textId="77777777" w:rsidR="000A0BDC" w:rsidRPr="005370B2" w:rsidRDefault="000A0BDC" w:rsidP="000A0BDC">
            <w:pPr>
              <w:rPr>
                <w:rFonts w:ascii="Calibri" w:hAnsi="Calibri" w:cs="Arial"/>
                <w:sz w:val="18"/>
                <w:szCs w:val="18"/>
                <w:lang w:val="en-CA" w:eastAsia="en-CA"/>
              </w:rPr>
            </w:pPr>
          </w:p>
        </w:tc>
      </w:tr>
      <w:tr w:rsidR="000A0BDC" w:rsidRPr="005370B2" w14:paraId="320404A4" w14:textId="77777777" w:rsidTr="000A526E">
        <w:trPr>
          <w:trHeight w:val="315"/>
        </w:trPr>
        <w:tc>
          <w:tcPr>
            <w:tcW w:w="1834" w:type="dxa"/>
            <w:tcBorders>
              <w:top w:val="nil"/>
              <w:left w:val="nil"/>
              <w:bottom w:val="nil"/>
              <w:right w:val="nil"/>
            </w:tcBorders>
            <w:shd w:val="clear" w:color="auto" w:fill="auto"/>
            <w:noWrap/>
            <w:vAlign w:val="bottom"/>
          </w:tcPr>
          <w:p w14:paraId="54D5033F" w14:textId="77777777" w:rsidR="000A0BDC" w:rsidRPr="005370B2" w:rsidRDefault="000A0BDC" w:rsidP="000A0BDC">
            <w:pPr>
              <w:rPr>
                <w:rFonts w:ascii="Calibri" w:hAnsi="Calibri" w:cs="Arial"/>
                <w:lang w:val="en-CA" w:eastAsia="en-CA"/>
              </w:rPr>
            </w:pPr>
          </w:p>
        </w:tc>
        <w:tc>
          <w:tcPr>
            <w:tcW w:w="1833" w:type="dxa"/>
            <w:tcBorders>
              <w:top w:val="nil"/>
              <w:left w:val="nil"/>
              <w:bottom w:val="nil"/>
              <w:right w:val="nil"/>
            </w:tcBorders>
            <w:shd w:val="clear" w:color="auto" w:fill="auto"/>
            <w:noWrap/>
            <w:vAlign w:val="bottom"/>
          </w:tcPr>
          <w:p w14:paraId="0AEA5E48" w14:textId="77777777" w:rsidR="000A0BDC" w:rsidRPr="005370B2" w:rsidRDefault="000A0BDC" w:rsidP="000A0BDC">
            <w:pPr>
              <w:rPr>
                <w:rFonts w:ascii="Calibri" w:hAnsi="Calibri" w:cs="Arial"/>
                <w:lang w:val="en-CA" w:eastAsia="en-CA"/>
              </w:rPr>
            </w:pPr>
          </w:p>
        </w:tc>
        <w:tc>
          <w:tcPr>
            <w:tcW w:w="1833" w:type="dxa"/>
            <w:tcBorders>
              <w:top w:val="nil"/>
              <w:left w:val="nil"/>
              <w:bottom w:val="nil"/>
              <w:right w:val="nil"/>
            </w:tcBorders>
            <w:shd w:val="clear" w:color="auto" w:fill="auto"/>
            <w:noWrap/>
            <w:vAlign w:val="bottom"/>
          </w:tcPr>
          <w:p w14:paraId="5C2FB431" w14:textId="77777777" w:rsidR="000A0BDC" w:rsidRPr="005370B2" w:rsidRDefault="000A0BDC" w:rsidP="000A0BDC">
            <w:pPr>
              <w:rPr>
                <w:rFonts w:ascii="Calibri" w:hAnsi="Calibri" w:cs="Arial"/>
                <w:lang w:val="en-CA" w:eastAsia="en-CA"/>
              </w:rPr>
            </w:pPr>
          </w:p>
        </w:tc>
        <w:tc>
          <w:tcPr>
            <w:tcW w:w="1160" w:type="dxa"/>
            <w:tcBorders>
              <w:top w:val="nil"/>
              <w:left w:val="nil"/>
              <w:bottom w:val="nil"/>
              <w:right w:val="nil"/>
            </w:tcBorders>
            <w:shd w:val="clear" w:color="auto" w:fill="auto"/>
            <w:noWrap/>
            <w:vAlign w:val="bottom"/>
          </w:tcPr>
          <w:p w14:paraId="2D2092F2" w14:textId="77777777" w:rsidR="000A0BDC" w:rsidRPr="005370B2" w:rsidRDefault="000A0BDC" w:rsidP="000A0BDC">
            <w:pPr>
              <w:rPr>
                <w:rFonts w:ascii="Calibri" w:hAnsi="Calibri" w:cs="Arial"/>
                <w:lang w:val="en-CA" w:eastAsia="en-CA"/>
              </w:rPr>
            </w:pPr>
          </w:p>
        </w:tc>
        <w:tc>
          <w:tcPr>
            <w:tcW w:w="1160" w:type="dxa"/>
            <w:tcBorders>
              <w:top w:val="nil"/>
              <w:left w:val="nil"/>
              <w:bottom w:val="nil"/>
              <w:right w:val="nil"/>
            </w:tcBorders>
            <w:shd w:val="clear" w:color="auto" w:fill="auto"/>
            <w:noWrap/>
            <w:vAlign w:val="bottom"/>
          </w:tcPr>
          <w:p w14:paraId="55B20AE8" w14:textId="77777777" w:rsidR="000A0BDC" w:rsidRPr="005370B2" w:rsidRDefault="000A0BDC" w:rsidP="000A0BDC">
            <w:pPr>
              <w:rPr>
                <w:rFonts w:ascii="Calibri" w:hAnsi="Calibri" w:cs="Arial"/>
                <w:lang w:val="en-CA" w:eastAsia="en-CA"/>
              </w:rPr>
            </w:pPr>
          </w:p>
        </w:tc>
        <w:tc>
          <w:tcPr>
            <w:tcW w:w="370" w:type="dxa"/>
            <w:tcBorders>
              <w:top w:val="nil"/>
              <w:left w:val="nil"/>
              <w:bottom w:val="nil"/>
              <w:right w:val="nil"/>
            </w:tcBorders>
            <w:shd w:val="clear" w:color="auto" w:fill="auto"/>
            <w:noWrap/>
            <w:vAlign w:val="bottom"/>
          </w:tcPr>
          <w:p w14:paraId="2A593A94" w14:textId="77777777" w:rsidR="000A0BDC" w:rsidRPr="005370B2" w:rsidRDefault="000A0BDC" w:rsidP="000A0BDC">
            <w:pPr>
              <w:rPr>
                <w:rFonts w:ascii="Calibri" w:hAnsi="Calibri" w:cs="Arial"/>
                <w:lang w:val="en-CA" w:eastAsia="en-CA"/>
              </w:rPr>
            </w:pPr>
          </w:p>
        </w:tc>
        <w:tc>
          <w:tcPr>
            <w:tcW w:w="1350" w:type="dxa"/>
            <w:tcBorders>
              <w:top w:val="nil"/>
              <w:left w:val="nil"/>
              <w:bottom w:val="nil"/>
              <w:right w:val="nil"/>
            </w:tcBorders>
            <w:shd w:val="clear" w:color="auto" w:fill="auto"/>
            <w:noWrap/>
            <w:vAlign w:val="bottom"/>
          </w:tcPr>
          <w:p w14:paraId="3C290081" w14:textId="77777777" w:rsidR="000A0BDC" w:rsidRPr="005370B2" w:rsidRDefault="000A0BDC" w:rsidP="000A0BDC">
            <w:pPr>
              <w:rPr>
                <w:rFonts w:ascii="Calibri" w:hAnsi="Calibri" w:cs="Arial"/>
                <w:lang w:val="en-CA" w:eastAsia="en-CA"/>
              </w:rPr>
            </w:pPr>
          </w:p>
        </w:tc>
        <w:tc>
          <w:tcPr>
            <w:tcW w:w="720" w:type="dxa"/>
            <w:tcBorders>
              <w:top w:val="nil"/>
              <w:left w:val="nil"/>
              <w:bottom w:val="nil"/>
              <w:right w:val="nil"/>
            </w:tcBorders>
            <w:shd w:val="clear" w:color="auto" w:fill="auto"/>
            <w:noWrap/>
            <w:vAlign w:val="bottom"/>
          </w:tcPr>
          <w:p w14:paraId="0C052C4F" w14:textId="77777777" w:rsidR="000A0BDC" w:rsidRPr="005370B2" w:rsidRDefault="000A0BDC" w:rsidP="000A0BDC">
            <w:pPr>
              <w:rPr>
                <w:rFonts w:ascii="Calibri" w:hAnsi="Calibri" w:cs="Arial"/>
                <w:lang w:val="en-CA" w:eastAsia="en-CA"/>
              </w:rPr>
            </w:pPr>
          </w:p>
        </w:tc>
        <w:tc>
          <w:tcPr>
            <w:tcW w:w="360" w:type="dxa"/>
            <w:tcBorders>
              <w:top w:val="nil"/>
              <w:left w:val="nil"/>
              <w:bottom w:val="nil"/>
              <w:right w:val="nil"/>
            </w:tcBorders>
            <w:shd w:val="clear" w:color="auto" w:fill="auto"/>
            <w:noWrap/>
            <w:vAlign w:val="bottom"/>
          </w:tcPr>
          <w:p w14:paraId="3D818534" w14:textId="77777777" w:rsidR="000A0BDC" w:rsidRPr="005370B2" w:rsidRDefault="000A0BDC" w:rsidP="000A0BDC">
            <w:pPr>
              <w:rPr>
                <w:rFonts w:ascii="Calibri" w:hAnsi="Calibri" w:cs="Arial"/>
                <w:lang w:val="en-CA" w:eastAsia="en-CA"/>
              </w:rPr>
            </w:pPr>
          </w:p>
        </w:tc>
        <w:tc>
          <w:tcPr>
            <w:tcW w:w="460" w:type="dxa"/>
            <w:tcBorders>
              <w:top w:val="nil"/>
              <w:left w:val="nil"/>
              <w:bottom w:val="nil"/>
              <w:right w:val="nil"/>
            </w:tcBorders>
            <w:shd w:val="clear" w:color="auto" w:fill="auto"/>
            <w:noWrap/>
            <w:vAlign w:val="bottom"/>
          </w:tcPr>
          <w:p w14:paraId="2CDFDFB4" w14:textId="77777777" w:rsidR="000A0BDC" w:rsidRPr="005370B2" w:rsidRDefault="000A0BDC" w:rsidP="000A0BDC">
            <w:pPr>
              <w:rPr>
                <w:rFonts w:ascii="Calibri" w:hAnsi="Calibri" w:cs="Arial"/>
                <w:lang w:val="en-CA" w:eastAsia="en-CA"/>
              </w:rPr>
            </w:pPr>
          </w:p>
        </w:tc>
        <w:tc>
          <w:tcPr>
            <w:tcW w:w="440" w:type="dxa"/>
            <w:tcBorders>
              <w:top w:val="nil"/>
              <w:left w:val="nil"/>
              <w:bottom w:val="nil"/>
              <w:right w:val="nil"/>
            </w:tcBorders>
            <w:shd w:val="clear" w:color="auto" w:fill="auto"/>
            <w:noWrap/>
            <w:vAlign w:val="bottom"/>
          </w:tcPr>
          <w:p w14:paraId="2395BEA1" w14:textId="77777777" w:rsidR="000A0BDC" w:rsidRPr="005370B2" w:rsidRDefault="000A0BDC" w:rsidP="000A0BDC">
            <w:pPr>
              <w:rPr>
                <w:rFonts w:ascii="Calibri" w:hAnsi="Calibri" w:cs="Arial"/>
                <w:lang w:val="en-CA" w:eastAsia="en-CA"/>
              </w:rPr>
            </w:pPr>
          </w:p>
        </w:tc>
        <w:tc>
          <w:tcPr>
            <w:tcW w:w="250" w:type="dxa"/>
            <w:tcBorders>
              <w:top w:val="nil"/>
              <w:left w:val="nil"/>
              <w:bottom w:val="nil"/>
              <w:right w:val="nil"/>
            </w:tcBorders>
            <w:shd w:val="clear" w:color="auto" w:fill="auto"/>
            <w:noWrap/>
            <w:vAlign w:val="bottom"/>
          </w:tcPr>
          <w:p w14:paraId="42BEEFD8" w14:textId="77777777" w:rsidR="000A0BDC" w:rsidRPr="005370B2" w:rsidRDefault="000A0BDC" w:rsidP="000A0BDC">
            <w:pPr>
              <w:rPr>
                <w:rFonts w:ascii="Calibri" w:hAnsi="Calibri" w:cs="Arial"/>
                <w:lang w:val="en-CA" w:eastAsia="en-CA"/>
              </w:rPr>
            </w:pPr>
          </w:p>
        </w:tc>
      </w:tr>
    </w:tbl>
    <w:p w14:paraId="5F32D2E1" w14:textId="77777777" w:rsidR="000A0BDC" w:rsidRPr="005370B2" w:rsidRDefault="000A0BDC" w:rsidP="000A0BDC">
      <w:pPr>
        <w:sectPr w:rsidR="000A0BDC" w:rsidRPr="005370B2" w:rsidSect="0098350C">
          <w:pgSz w:w="15840" w:h="12240" w:orient="landscape"/>
          <w:pgMar w:top="1440" w:right="1440" w:bottom="1440" w:left="1440" w:header="720" w:footer="720" w:gutter="0"/>
          <w:cols w:space="720"/>
          <w:docGrid w:linePitch="360"/>
        </w:sectPr>
      </w:pPr>
    </w:p>
    <w:p w14:paraId="3BD0F0A2" w14:textId="48C8F6BA" w:rsidR="008C685E" w:rsidRPr="005370B2" w:rsidRDefault="008C685E" w:rsidP="009B4A1D">
      <w:pPr>
        <w:pStyle w:val="Heading1"/>
        <w:numPr>
          <w:ilvl w:val="0"/>
          <w:numId w:val="30"/>
        </w:numPr>
      </w:pPr>
      <w:bookmarkStart w:id="80" w:name="_Toc178844023"/>
      <w:r w:rsidRPr="005370B2">
        <w:lastRenderedPageBreak/>
        <w:t xml:space="preserve">OUTCOMES </w:t>
      </w:r>
      <w:r w:rsidR="00C77088" w:rsidRPr="005370B2">
        <w:t>–</w:t>
      </w:r>
      <w:r w:rsidRPr="005370B2">
        <w:t xml:space="preserve"> ENROLM</w:t>
      </w:r>
      <w:r w:rsidR="00C77088" w:rsidRPr="005370B2">
        <w:t xml:space="preserve">ENT </w:t>
      </w:r>
      <w:r w:rsidRPr="005370B2">
        <w:t>AND COMPLETION SUMMARIES</w:t>
      </w:r>
      <w:bookmarkEnd w:id="80"/>
      <w:r w:rsidRPr="005370B2">
        <w:t xml:space="preserve">  </w:t>
      </w:r>
    </w:p>
    <w:p w14:paraId="59AC4A18" w14:textId="77777777" w:rsidR="008C685E" w:rsidRPr="005370B2" w:rsidRDefault="008C685E" w:rsidP="008C685E">
      <w:pPr>
        <w:rPr>
          <w:rFonts w:cs="Arial"/>
        </w:rPr>
      </w:pPr>
      <w:r w:rsidRPr="005370B2">
        <w:rPr>
          <w:rFonts w:cs="Arial"/>
        </w:rPr>
        <w:t>This section of the brief is to provide an indication of the progress of students through the program, identifying any concerns related to withdrawal rates and prolonged times to completion.</w:t>
      </w:r>
    </w:p>
    <w:p w14:paraId="41A3735B" w14:textId="77777777" w:rsidR="00C77088" w:rsidRPr="005370B2" w:rsidRDefault="00C77088" w:rsidP="008C685E">
      <w:pPr>
        <w:rPr>
          <w:rFonts w:cs="Arial"/>
        </w:rPr>
      </w:pPr>
    </w:p>
    <w:p w14:paraId="368D2E78" w14:textId="77777777" w:rsidR="008C685E" w:rsidRPr="005370B2" w:rsidRDefault="008C685E" w:rsidP="008C685E">
      <w:pPr>
        <w:rPr>
          <w:rFonts w:cs="Arial"/>
        </w:rPr>
      </w:pPr>
      <w:r w:rsidRPr="005370B2">
        <w:rPr>
          <w:rFonts w:cs="Arial"/>
        </w:rPr>
        <w:t xml:space="preserve">The following tables should be studied carefully and reported on in detail.  </w:t>
      </w:r>
      <w:proofErr w:type="gramStart"/>
      <w:r w:rsidRPr="005370B2">
        <w:rPr>
          <w:rFonts w:cs="Arial"/>
        </w:rPr>
        <w:t>In particular, any</w:t>
      </w:r>
      <w:proofErr w:type="gramEnd"/>
      <w:r w:rsidRPr="005370B2">
        <w:rPr>
          <w:rFonts w:cs="Arial"/>
        </w:rPr>
        <w:t xml:space="preserve"> patterns regarding withdrawals and/or times to completion should be described.  For such patterns, an effort should be made to </w:t>
      </w:r>
      <w:r w:rsidR="00C54964" w:rsidRPr="005370B2">
        <w:rPr>
          <w:rFonts w:cs="Arial"/>
        </w:rPr>
        <w:t>analyze</w:t>
      </w:r>
      <w:r w:rsidRPr="005370B2">
        <w:rPr>
          <w:rFonts w:cs="Arial"/>
        </w:rPr>
        <w:t xml:space="preserve"> the characteristics of the program that may contribute to the patterns; and attempts should be made to identify potential solutions to problematic patterns.</w:t>
      </w:r>
    </w:p>
    <w:p w14:paraId="613C8536" w14:textId="2CB12086" w:rsidR="008C685E" w:rsidRPr="005370B2" w:rsidRDefault="008C685E" w:rsidP="00D24D1D">
      <w:pPr>
        <w:pStyle w:val="Heading1"/>
        <w:numPr>
          <w:ilvl w:val="1"/>
          <w:numId w:val="30"/>
        </w:numPr>
      </w:pPr>
      <w:bookmarkStart w:id="81" w:name="_Toc178844024"/>
      <w:r w:rsidRPr="005370B2">
        <w:t>Progress of Admission Cohorts (Cohort Summaries)</w:t>
      </w:r>
      <w:bookmarkEnd w:id="81"/>
    </w:p>
    <w:p w14:paraId="69CF5DBA" w14:textId="77777777" w:rsidR="008C685E" w:rsidRPr="005370B2" w:rsidRDefault="008C685E" w:rsidP="008C685E">
      <w:pPr>
        <w:rPr>
          <w:rFonts w:cs="Arial"/>
        </w:rPr>
      </w:pPr>
      <w:r w:rsidRPr="005370B2">
        <w:rPr>
          <w:rFonts w:cs="Arial"/>
        </w:rPr>
        <w:t xml:space="preserve">Cohort summaries are based on the data for students who were admitted at the same point in time, under the same set of admission and program requirements.  Cohort summaries provide a description of the progress of specific sets of students who </w:t>
      </w:r>
      <w:r w:rsidR="008375C3" w:rsidRPr="005370B2">
        <w:rPr>
          <w:rFonts w:cs="Arial"/>
        </w:rPr>
        <w:t xml:space="preserve">were </w:t>
      </w:r>
      <w:r w:rsidRPr="005370B2">
        <w:rPr>
          <w:rFonts w:cs="Arial"/>
        </w:rPr>
        <w:t xml:space="preserve">admitted to the program at the same time.  </w:t>
      </w:r>
    </w:p>
    <w:p w14:paraId="534BA51A" w14:textId="77777777" w:rsidR="00CE15FD" w:rsidRPr="005370B2" w:rsidRDefault="00CE15FD" w:rsidP="008C685E">
      <w:pPr>
        <w:rPr>
          <w:rFonts w:cs="Arial"/>
        </w:rPr>
      </w:pPr>
    </w:p>
    <w:p w14:paraId="1809ABF1" w14:textId="77777777" w:rsidR="008C685E" w:rsidRPr="005370B2" w:rsidRDefault="008C685E" w:rsidP="008C685E">
      <w:pPr>
        <w:rPr>
          <w:rFonts w:cs="Arial"/>
        </w:rPr>
      </w:pPr>
      <w:r w:rsidRPr="005370B2">
        <w:rPr>
          <w:rFonts w:cs="Arial"/>
        </w:rPr>
        <w:t xml:space="preserve">When </w:t>
      </w:r>
      <w:r w:rsidR="00E13715" w:rsidRPr="005370B2">
        <w:rPr>
          <w:rFonts w:cs="Arial"/>
        </w:rPr>
        <w:t xml:space="preserve">interpreting cohort data </w:t>
      </w:r>
      <w:r w:rsidR="00C54964" w:rsidRPr="005370B2">
        <w:rPr>
          <w:rFonts w:cs="Arial"/>
        </w:rPr>
        <w:t xml:space="preserve">describe any </w:t>
      </w:r>
      <w:proofErr w:type="gramStart"/>
      <w:r w:rsidR="00C54964" w:rsidRPr="005370B2">
        <w:rPr>
          <w:rFonts w:cs="Arial"/>
        </w:rPr>
        <w:t>particular cohorts</w:t>
      </w:r>
      <w:proofErr w:type="gramEnd"/>
      <w:r w:rsidR="00C54964" w:rsidRPr="005370B2">
        <w:rPr>
          <w:rFonts w:cs="Arial"/>
        </w:rPr>
        <w:t xml:space="preserve"> that may </w:t>
      </w:r>
      <w:r w:rsidRPr="005370B2">
        <w:rPr>
          <w:rFonts w:cs="Arial"/>
        </w:rPr>
        <w:t xml:space="preserve">have been affected by changes </w:t>
      </w:r>
      <w:r w:rsidR="00E13715" w:rsidRPr="005370B2">
        <w:rPr>
          <w:rFonts w:cs="Arial"/>
        </w:rPr>
        <w:t>to</w:t>
      </w:r>
      <w:r w:rsidR="00C54964" w:rsidRPr="005370B2">
        <w:rPr>
          <w:rFonts w:cs="Arial"/>
        </w:rPr>
        <w:t xml:space="preserve"> aspects of </w:t>
      </w:r>
      <w:r w:rsidRPr="005370B2">
        <w:rPr>
          <w:rFonts w:cs="Arial"/>
        </w:rPr>
        <w:t xml:space="preserve">the program.  If the data for a particular cohort appears anomalous, describe any </w:t>
      </w:r>
      <w:r w:rsidR="008375C3" w:rsidRPr="005370B2">
        <w:rPr>
          <w:rFonts w:cs="Arial"/>
        </w:rPr>
        <w:t xml:space="preserve">contributing </w:t>
      </w:r>
      <w:r w:rsidRPr="005370B2">
        <w:rPr>
          <w:rFonts w:cs="Arial"/>
        </w:rPr>
        <w:t xml:space="preserve">factors that may have affected that </w:t>
      </w:r>
      <w:proofErr w:type="gramStart"/>
      <w:r w:rsidRPr="005370B2">
        <w:rPr>
          <w:rFonts w:cs="Arial"/>
        </w:rPr>
        <w:t>particular group</w:t>
      </w:r>
      <w:proofErr w:type="gramEnd"/>
      <w:r w:rsidRPr="005370B2">
        <w:rPr>
          <w:rFonts w:cs="Arial"/>
        </w:rPr>
        <w:t xml:space="preserve"> of students.</w:t>
      </w:r>
    </w:p>
    <w:p w14:paraId="4615F9B1" w14:textId="77777777" w:rsidR="00CE15FD" w:rsidRPr="005370B2" w:rsidRDefault="00CE15FD" w:rsidP="008C685E">
      <w:pPr>
        <w:rPr>
          <w:rFonts w:cs="Arial"/>
        </w:rPr>
      </w:pPr>
    </w:p>
    <w:p w14:paraId="5418DD88" w14:textId="77777777" w:rsidR="008C685E" w:rsidRPr="005370B2" w:rsidRDefault="008C685E" w:rsidP="008C685E">
      <w:pPr>
        <w:rPr>
          <w:rFonts w:cs="Arial"/>
        </w:rPr>
      </w:pPr>
      <w:r w:rsidRPr="005370B2">
        <w:rPr>
          <w:rFonts w:cs="Arial"/>
        </w:rPr>
        <w:t xml:space="preserve">Describe the pattern of students’ progress in the program relative to the normal duration of the program.  For example, if the program is normally a two-year (i.e., 6-term) program, </w:t>
      </w:r>
      <w:proofErr w:type="gramStart"/>
      <w:r w:rsidRPr="005370B2">
        <w:rPr>
          <w:rFonts w:cs="Arial"/>
        </w:rPr>
        <w:t>the majority of</w:t>
      </w:r>
      <w:proofErr w:type="gramEnd"/>
      <w:r w:rsidRPr="005370B2">
        <w:rPr>
          <w:rFonts w:cs="Arial"/>
        </w:rPr>
        <w:t xml:space="preserve"> students within an admission cohort would be expected to have completed the program within 6 terms.</w:t>
      </w:r>
    </w:p>
    <w:p w14:paraId="58F78944" w14:textId="77777777" w:rsidR="00E13715" w:rsidRPr="005370B2" w:rsidRDefault="00E13715" w:rsidP="008C685E">
      <w:pPr>
        <w:rPr>
          <w:rFonts w:cs="Arial"/>
        </w:rPr>
      </w:pPr>
    </w:p>
    <w:p w14:paraId="2B59CDE5" w14:textId="77777777" w:rsidR="008C685E" w:rsidRPr="005370B2" w:rsidRDefault="008C685E" w:rsidP="008C685E">
      <w:pPr>
        <w:rPr>
          <w:rFonts w:cs="Arial"/>
        </w:rPr>
      </w:pPr>
      <w:r w:rsidRPr="005370B2">
        <w:rPr>
          <w:rFonts w:cs="Arial"/>
        </w:rPr>
        <w:t>Note any apparent delays that are related to accommodations for students with disabilities, or related to medical leaves, parental leaves, etc.</w:t>
      </w:r>
    </w:p>
    <w:p w14:paraId="2F3C9C04" w14:textId="77777777" w:rsidR="00CE15FD" w:rsidRPr="005370B2" w:rsidRDefault="00CE15FD" w:rsidP="008C685E">
      <w:pPr>
        <w:rPr>
          <w:rFonts w:cs="Arial"/>
        </w:rPr>
      </w:pPr>
    </w:p>
    <w:p w14:paraId="433A066B" w14:textId="77777777" w:rsidR="00C77088" w:rsidRPr="005370B2" w:rsidRDefault="008C685E" w:rsidP="008C685E">
      <w:pPr>
        <w:rPr>
          <w:rFonts w:cs="Arial"/>
        </w:rPr>
      </w:pPr>
      <w:r w:rsidRPr="005370B2">
        <w:rPr>
          <w:rFonts w:cs="Arial"/>
        </w:rPr>
        <w:t>Table 7 identifies the new admissions to the program by year and term.  The table reports the admission cohorts progress through the program with snap shots of enrollment outcomes at 1, 2 and 3 years for the Master's program and 4, 6 and 7 years for the Doctoral program.</w:t>
      </w:r>
    </w:p>
    <w:p w14:paraId="2414FCDB" w14:textId="77777777" w:rsidR="00C77088" w:rsidRPr="005370B2" w:rsidRDefault="00C77088" w:rsidP="008C685E">
      <w:pPr>
        <w:rPr>
          <w:rFonts w:cs="Arial"/>
        </w:rPr>
        <w:sectPr w:rsidR="00C77088" w:rsidRPr="005370B2" w:rsidSect="00030044">
          <w:pgSz w:w="12240" w:h="15840"/>
          <w:pgMar w:top="1440" w:right="1440" w:bottom="1440" w:left="1440" w:header="720" w:footer="720" w:gutter="0"/>
          <w:cols w:space="720"/>
          <w:docGrid w:linePitch="360"/>
        </w:sectPr>
      </w:pPr>
    </w:p>
    <w:p w14:paraId="54352A0F" w14:textId="77777777" w:rsidR="00C77088" w:rsidRPr="005370B2" w:rsidRDefault="00C77088" w:rsidP="00C77088">
      <w:pPr>
        <w:rPr>
          <w:rFonts w:cs="Arial"/>
        </w:rPr>
      </w:pPr>
      <w:r w:rsidRPr="0B73A4C3">
        <w:rPr>
          <w:rFonts w:cs="Arial"/>
          <w:b/>
          <w:bCs/>
        </w:rPr>
        <w:lastRenderedPageBreak/>
        <w:t>TABLE 7</w:t>
      </w:r>
      <w:r w:rsidR="00172163" w:rsidRPr="0B73A4C3">
        <w:rPr>
          <w:rFonts w:cs="Arial"/>
          <w:b/>
          <w:bCs/>
        </w:rPr>
        <w:t>A</w:t>
      </w:r>
      <w:r w:rsidRPr="0B73A4C3">
        <w:rPr>
          <w:rFonts w:cs="Arial"/>
        </w:rPr>
        <w:t xml:space="preserve"> - Completed by SGPS</w:t>
      </w:r>
    </w:p>
    <w:p w14:paraId="169B6CC0" w14:textId="77777777" w:rsidR="00C77088" w:rsidRPr="005370B2" w:rsidRDefault="00C77088" w:rsidP="00C77088">
      <w:pPr>
        <w:rPr>
          <w:rFonts w:cs="Arial"/>
          <w:sz w:val="16"/>
          <w:szCs w:val="16"/>
        </w:rPr>
      </w:pPr>
    </w:p>
    <w:tbl>
      <w:tblPr>
        <w:tblW w:w="4973" w:type="pct"/>
        <w:tblLayout w:type="fixed"/>
        <w:tblLook w:val="04A0" w:firstRow="1" w:lastRow="0" w:firstColumn="1" w:lastColumn="0" w:noHBand="0" w:noVBand="1"/>
      </w:tblPr>
      <w:tblGrid>
        <w:gridCol w:w="1173"/>
        <w:gridCol w:w="1150"/>
        <w:gridCol w:w="710"/>
        <w:gridCol w:w="979"/>
        <w:gridCol w:w="987"/>
        <w:gridCol w:w="1001"/>
        <w:gridCol w:w="755"/>
        <w:gridCol w:w="976"/>
        <w:gridCol w:w="957"/>
        <w:gridCol w:w="982"/>
        <w:gridCol w:w="724"/>
        <w:gridCol w:w="976"/>
        <w:gridCol w:w="951"/>
        <w:gridCol w:w="990"/>
        <w:gridCol w:w="715"/>
      </w:tblGrid>
      <w:tr w:rsidR="00C77088" w:rsidRPr="005370B2" w14:paraId="34813C80" w14:textId="77777777" w:rsidTr="00F377B7">
        <w:trPr>
          <w:trHeight w:val="315"/>
        </w:trPr>
        <w:tc>
          <w:tcPr>
            <w:tcW w:w="5000" w:type="pct"/>
            <w:gridSpan w:val="15"/>
            <w:vMerge w:val="restart"/>
            <w:tcBorders>
              <w:top w:val="single" w:sz="4" w:space="0" w:color="auto"/>
              <w:left w:val="single" w:sz="4" w:space="0" w:color="auto"/>
              <w:bottom w:val="double" w:sz="6" w:space="0" w:color="000000"/>
              <w:right w:val="single" w:sz="4" w:space="0" w:color="000000"/>
            </w:tcBorders>
            <w:shd w:val="clear" w:color="auto" w:fill="auto"/>
            <w:vAlign w:val="center"/>
          </w:tcPr>
          <w:p w14:paraId="63A7B96B"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 xml:space="preserve">New Enrolments, Transfers, Withdrawals and Completion in the </w:t>
            </w:r>
            <w:proofErr w:type="gramStart"/>
            <w:r w:rsidRPr="005370B2">
              <w:rPr>
                <w:rFonts w:ascii="Calibri" w:hAnsi="Calibri" w:cs="Arial"/>
                <w:b/>
                <w:bCs/>
                <w:lang w:val="en-CA" w:eastAsia="en-CA"/>
              </w:rPr>
              <w:t>Master's</w:t>
            </w:r>
            <w:proofErr w:type="gramEnd"/>
            <w:r w:rsidRPr="005370B2">
              <w:rPr>
                <w:rFonts w:ascii="Calibri" w:hAnsi="Calibri" w:cs="Arial"/>
                <w:b/>
                <w:bCs/>
                <w:lang w:val="en-CA" w:eastAsia="en-CA"/>
              </w:rPr>
              <w:t xml:space="preserve"> Program by Year of Admission</w:t>
            </w:r>
          </w:p>
        </w:tc>
      </w:tr>
      <w:tr w:rsidR="00C77088" w:rsidRPr="005370B2" w14:paraId="1D88A117" w14:textId="77777777" w:rsidTr="00F377B7">
        <w:trPr>
          <w:trHeight w:val="330"/>
        </w:trPr>
        <w:tc>
          <w:tcPr>
            <w:tcW w:w="5000" w:type="pct"/>
            <w:gridSpan w:val="15"/>
            <w:vMerge/>
            <w:tcBorders>
              <w:top w:val="single" w:sz="4" w:space="0" w:color="auto"/>
              <w:left w:val="single" w:sz="4" w:space="0" w:color="auto"/>
              <w:bottom w:val="double" w:sz="6" w:space="0" w:color="000000"/>
              <w:right w:val="single" w:sz="4" w:space="0" w:color="000000"/>
            </w:tcBorders>
            <w:vAlign w:val="center"/>
          </w:tcPr>
          <w:p w14:paraId="5CFAD34A" w14:textId="77777777" w:rsidR="00C77088" w:rsidRPr="005370B2" w:rsidRDefault="00C77088" w:rsidP="00C77088">
            <w:pPr>
              <w:rPr>
                <w:rFonts w:ascii="Calibri" w:hAnsi="Calibri" w:cs="Arial"/>
                <w:b/>
                <w:bCs/>
                <w:lang w:val="en-CA" w:eastAsia="en-CA"/>
              </w:rPr>
            </w:pPr>
          </w:p>
        </w:tc>
      </w:tr>
      <w:tr w:rsidR="00C77088" w:rsidRPr="005370B2" w14:paraId="61AEFC9E" w14:textId="77777777" w:rsidTr="00F377B7">
        <w:trPr>
          <w:trHeight w:val="390"/>
        </w:trPr>
        <w:tc>
          <w:tcPr>
            <w:tcW w:w="418" w:type="pct"/>
            <w:vMerge w:val="restart"/>
            <w:tcBorders>
              <w:top w:val="nil"/>
              <w:left w:val="single" w:sz="4" w:space="0" w:color="auto"/>
              <w:bottom w:val="double" w:sz="6" w:space="0" w:color="000000"/>
              <w:right w:val="single" w:sz="4" w:space="0" w:color="auto"/>
            </w:tcBorders>
            <w:shd w:val="clear" w:color="auto" w:fill="auto"/>
            <w:noWrap/>
            <w:vAlign w:val="center"/>
          </w:tcPr>
          <w:p w14:paraId="1D98B5B7"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Year</w:t>
            </w:r>
            <w:r w:rsidRPr="005370B2">
              <w:rPr>
                <w:rFonts w:ascii="Calibri" w:hAnsi="Calibri" w:cs="Arial"/>
                <w:b/>
                <w:bCs/>
                <w:vertAlign w:val="superscript"/>
                <w:lang w:val="en-CA" w:eastAsia="en-CA"/>
              </w:rPr>
              <w:t>1</w:t>
            </w:r>
          </w:p>
        </w:tc>
        <w:tc>
          <w:tcPr>
            <w:tcW w:w="663" w:type="pct"/>
            <w:gridSpan w:val="2"/>
            <w:vMerge w:val="restart"/>
            <w:tcBorders>
              <w:top w:val="double" w:sz="6" w:space="0" w:color="auto"/>
              <w:left w:val="single" w:sz="4" w:space="0" w:color="auto"/>
              <w:bottom w:val="double" w:sz="6" w:space="0" w:color="000000"/>
              <w:right w:val="double" w:sz="6" w:space="0" w:color="000000"/>
            </w:tcBorders>
            <w:shd w:val="clear" w:color="auto" w:fill="auto"/>
            <w:noWrap/>
            <w:vAlign w:val="center"/>
          </w:tcPr>
          <w:p w14:paraId="067FF677"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New Admits</w:t>
            </w:r>
            <w:r w:rsidRPr="005370B2">
              <w:rPr>
                <w:rFonts w:ascii="Calibri" w:hAnsi="Calibri" w:cs="Arial"/>
                <w:b/>
                <w:bCs/>
                <w:vertAlign w:val="superscript"/>
                <w:lang w:val="en-CA" w:eastAsia="en-CA"/>
              </w:rPr>
              <w:t>2</w:t>
            </w:r>
            <w:r w:rsidRPr="005370B2">
              <w:rPr>
                <w:rFonts w:ascii="Calibri" w:hAnsi="Calibri" w:cs="Arial"/>
                <w:b/>
                <w:bCs/>
                <w:lang w:val="en-CA" w:eastAsia="en-CA"/>
              </w:rPr>
              <w:t xml:space="preserve"> </w:t>
            </w:r>
          </w:p>
        </w:tc>
        <w:tc>
          <w:tcPr>
            <w:tcW w:w="1327" w:type="pct"/>
            <w:gridSpan w:val="4"/>
            <w:tcBorders>
              <w:top w:val="double" w:sz="6" w:space="0" w:color="auto"/>
              <w:left w:val="nil"/>
              <w:bottom w:val="double" w:sz="6" w:space="0" w:color="auto"/>
              <w:right w:val="double" w:sz="6" w:space="0" w:color="000000"/>
            </w:tcBorders>
            <w:shd w:val="clear" w:color="auto" w:fill="auto"/>
            <w:noWrap/>
            <w:vAlign w:val="center"/>
          </w:tcPr>
          <w:p w14:paraId="761EE38E"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within 3 terms (1 year)</w:t>
            </w:r>
            <w:r w:rsidRPr="005370B2">
              <w:rPr>
                <w:rFonts w:ascii="Calibri" w:hAnsi="Calibri" w:cs="Arial"/>
                <w:b/>
                <w:bCs/>
                <w:vertAlign w:val="superscript"/>
                <w:lang w:val="en-CA" w:eastAsia="en-CA"/>
              </w:rPr>
              <w:t>7</w:t>
            </w:r>
          </w:p>
        </w:tc>
        <w:tc>
          <w:tcPr>
            <w:tcW w:w="1296" w:type="pct"/>
            <w:gridSpan w:val="4"/>
            <w:tcBorders>
              <w:top w:val="double" w:sz="6" w:space="0" w:color="auto"/>
              <w:left w:val="nil"/>
              <w:bottom w:val="double" w:sz="6" w:space="0" w:color="auto"/>
              <w:right w:val="double" w:sz="6" w:space="0" w:color="000000"/>
            </w:tcBorders>
            <w:shd w:val="clear" w:color="auto" w:fill="auto"/>
            <w:noWrap/>
            <w:vAlign w:val="center"/>
          </w:tcPr>
          <w:p w14:paraId="1A0CC4DC"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within 6 terms (2 years)</w:t>
            </w:r>
            <w:r w:rsidRPr="005370B2">
              <w:rPr>
                <w:rFonts w:ascii="Calibri" w:hAnsi="Calibri" w:cs="Arial"/>
                <w:b/>
                <w:bCs/>
                <w:vertAlign w:val="superscript"/>
                <w:lang w:val="en-CA" w:eastAsia="en-CA"/>
              </w:rPr>
              <w:t>7</w:t>
            </w:r>
          </w:p>
        </w:tc>
        <w:tc>
          <w:tcPr>
            <w:tcW w:w="1297" w:type="pct"/>
            <w:gridSpan w:val="4"/>
            <w:tcBorders>
              <w:top w:val="double" w:sz="6" w:space="0" w:color="auto"/>
              <w:left w:val="nil"/>
              <w:bottom w:val="double" w:sz="6" w:space="0" w:color="auto"/>
              <w:right w:val="single" w:sz="4" w:space="0" w:color="000000"/>
            </w:tcBorders>
            <w:shd w:val="clear" w:color="auto" w:fill="auto"/>
            <w:noWrap/>
            <w:vAlign w:val="center"/>
          </w:tcPr>
          <w:p w14:paraId="76E8F294"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within 9 terms (3 years)</w:t>
            </w:r>
            <w:r w:rsidRPr="005370B2">
              <w:rPr>
                <w:rFonts w:ascii="Calibri" w:hAnsi="Calibri" w:cs="Arial"/>
                <w:b/>
                <w:bCs/>
                <w:vertAlign w:val="superscript"/>
                <w:lang w:val="en-CA" w:eastAsia="en-CA"/>
              </w:rPr>
              <w:t>7</w:t>
            </w:r>
          </w:p>
        </w:tc>
      </w:tr>
      <w:tr w:rsidR="00C77088" w:rsidRPr="005370B2" w14:paraId="1004FDDF" w14:textId="77777777" w:rsidTr="00F377B7">
        <w:trPr>
          <w:trHeight w:val="390"/>
        </w:trPr>
        <w:tc>
          <w:tcPr>
            <w:tcW w:w="418" w:type="pct"/>
            <w:vMerge/>
            <w:tcBorders>
              <w:top w:val="nil"/>
              <w:left w:val="single" w:sz="4" w:space="0" w:color="auto"/>
              <w:bottom w:val="double" w:sz="6" w:space="0" w:color="000000"/>
              <w:right w:val="single" w:sz="4" w:space="0" w:color="auto"/>
            </w:tcBorders>
            <w:vAlign w:val="center"/>
          </w:tcPr>
          <w:p w14:paraId="111E261F" w14:textId="77777777" w:rsidR="00C77088" w:rsidRPr="005370B2" w:rsidRDefault="00C77088" w:rsidP="00C77088">
            <w:pPr>
              <w:rPr>
                <w:rFonts w:ascii="Calibri" w:hAnsi="Calibri" w:cs="Arial"/>
                <w:b/>
                <w:bCs/>
                <w:lang w:val="en-CA" w:eastAsia="en-CA"/>
              </w:rPr>
            </w:pPr>
          </w:p>
        </w:tc>
        <w:tc>
          <w:tcPr>
            <w:tcW w:w="663" w:type="pct"/>
            <w:gridSpan w:val="2"/>
            <w:vMerge/>
            <w:tcBorders>
              <w:top w:val="double" w:sz="6" w:space="0" w:color="auto"/>
              <w:left w:val="single" w:sz="4" w:space="0" w:color="auto"/>
              <w:bottom w:val="double" w:sz="6" w:space="0" w:color="000000"/>
              <w:right w:val="double" w:sz="6" w:space="0" w:color="000000"/>
            </w:tcBorders>
            <w:vAlign w:val="center"/>
          </w:tcPr>
          <w:p w14:paraId="4CA93C3E" w14:textId="77777777" w:rsidR="00C77088" w:rsidRPr="005370B2" w:rsidRDefault="00C77088" w:rsidP="00C77088">
            <w:pPr>
              <w:rPr>
                <w:rFonts w:ascii="Calibri" w:hAnsi="Calibri" w:cs="Arial"/>
                <w:b/>
                <w:bCs/>
                <w:lang w:val="en-CA" w:eastAsia="en-CA"/>
              </w:rPr>
            </w:pPr>
          </w:p>
        </w:tc>
        <w:tc>
          <w:tcPr>
            <w:tcW w:w="349" w:type="pct"/>
            <w:tcBorders>
              <w:top w:val="nil"/>
              <w:left w:val="nil"/>
              <w:bottom w:val="double" w:sz="6" w:space="0" w:color="auto"/>
              <w:right w:val="single" w:sz="4" w:space="0" w:color="auto"/>
            </w:tcBorders>
            <w:shd w:val="clear" w:color="auto" w:fill="auto"/>
            <w:noWrap/>
            <w:vAlign w:val="center"/>
          </w:tcPr>
          <w:p w14:paraId="1378ED38"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Trans</w:t>
            </w:r>
            <w:r w:rsidRPr="005370B2">
              <w:rPr>
                <w:rFonts w:ascii="Calibri" w:hAnsi="Calibri" w:cs="Arial"/>
                <w:b/>
                <w:bCs/>
                <w:vertAlign w:val="superscript"/>
                <w:lang w:val="en-CA" w:eastAsia="en-CA"/>
              </w:rPr>
              <w:t>3</w:t>
            </w:r>
          </w:p>
        </w:tc>
        <w:tc>
          <w:tcPr>
            <w:tcW w:w="352" w:type="pct"/>
            <w:tcBorders>
              <w:top w:val="nil"/>
              <w:left w:val="nil"/>
              <w:bottom w:val="double" w:sz="6" w:space="0" w:color="auto"/>
              <w:right w:val="single" w:sz="4" w:space="0" w:color="auto"/>
            </w:tcBorders>
            <w:shd w:val="clear" w:color="auto" w:fill="auto"/>
            <w:noWrap/>
            <w:vAlign w:val="center"/>
          </w:tcPr>
          <w:p w14:paraId="213136E4"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Withd</w:t>
            </w:r>
            <w:r w:rsidRPr="005370B2">
              <w:rPr>
                <w:rFonts w:ascii="Calibri" w:hAnsi="Calibri" w:cs="Arial"/>
                <w:b/>
                <w:bCs/>
                <w:vertAlign w:val="superscript"/>
                <w:lang w:val="en-CA" w:eastAsia="en-CA"/>
              </w:rPr>
              <w:t>4</w:t>
            </w:r>
          </w:p>
        </w:tc>
        <w:tc>
          <w:tcPr>
            <w:tcW w:w="357" w:type="pct"/>
            <w:tcBorders>
              <w:top w:val="nil"/>
              <w:left w:val="nil"/>
              <w:bottom w:val="double" w:sz="6" w:space="0" w:color="auto"/>
              <w:right w:val="single" w:sz="4" w:space="0" w:color="auto"/>
            </w:tcBorders>
            <w:shd w:val="clear" w:color="auto" w:fill="auto"/>
            <w:noWrap/>
            <w:vAlign w:val="center"/>
          </w:tcPr>
          <w:p w14:paraId="78138F7B"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Compl</w:t>
            </w:r>
            <w:r w:rsidRPr="005370B2">
              <w:rPr>
                <w:rFonts w:ascii="Calibri" w:hAnsi="Calibri" w:cs="Arial"/>
                <w:b/>
                <w:bCs/>
                <w:vertAlign w:val="superscript"/>
                <w:lang w:val="en-CA" w:eastAsia="en-CA"/>
              </w:rPr>
              <w:t>5</w:t>
            </w:r>
          </w:p>
        </w:tc>
        <w:tc>
          <w:tcPr>
            <w:tcW w:w="269" w:type="pct"/>
            <w:tcBorders>
              <w:top w:val="nil"/>
              <w:left w:val="nil"/>
              <w:bottom w:val="double" w:sz="6" w:space="0" w:color="auto"/>
              <w:right w:val="double" w:sz="6" w:space="0" w:color="auto"/>
            </w:tcBorders>
            <w:shd w:val="clear" w:color="auto" w:fill="auto"/>
            <w:noWrap/>
            <w:vAlign w:val="center"/>
          </w:tcPr>
          <w:p w14:paraId="21746CE7"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IP</w:t>
            </w:r>
            <w:r w:rsidRPr="005370B2">
              <w:rPr>
                <w:rFonts w:ascii="Calibri" w:hAnsi="Calibri" w:cs="Arial"/>
                <w:b/>
                <w:bCs/>
                <w:vertAlign w:val="superscript"/>
                <w:lang w:val="en-CA" w:eastAsia="en-CA"/>
              </w:rPr>
              <w:t>6</w:t>
            </w:r>
          </w:p>
        </w:tc>
        <w:tc>
          <w:tcPr>
            <w:tcW w:w="348" w:type="pct"/>
            <w:tcBorders>
              <w:top w:val="nil"/>
              <w:left w:val="nil"/>
              <w:bottom w:val="double" w:sz="6" w:space="0" w:color="auto"/>
              <w:right w:val="single" w:sz="4" w:space="0" w:color="auto"/>
            </w:tcBorders>
            <w:shd w:val="clear" w:color="auto" w:fill="auto"/>
            <w:noWrap/>
            <w:vAlign w:val="center"/>
          </w:tcPr>
          <w:p w14:paraId="0A82A047"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Trans</w:t>
            </w:r>
            <w:r w:rsidRPr="005370B2">
              <w:rPr>
                <w:rFonts w:ascii="Calibri" w:hAnsi="Calibri" w:cs="Arial"/>
                <w:b/>
                <w:bCs/>
                <w:vertAlign w:val="superscript"/>
                <w:lang w:val="en-CA" w:eastAsia="en-CA"/>
              </w:rPr>
              <w:t>3</w:t>
            </w:r>
          </w:p>
        </w:tc>
        <w:tc>
          <w:tcPr>
            <w:tcW w:w="341" w:type="pct"/>
            <w:tcBorders>
              <w:top w:val="nil"/>
              <w:left w:val="nil"/>
              <w:bottom w:val="double" w:sz="6" w:space="0" w:color="auto"/>
              <w:right w:val="single" w:sz="4" w:space="0" w:color="auto"/>
            </w:tcBorders>
            <w:shd w:val="clear" w:color="auto" w:fill="auto"/>
            <w:noWrap/>
            <w:vAlign w:val="center"/>
          </w:tcPr>
          <w:p w14:paraId="504B8CC6"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Withd</w:t>
            </w:r>
            <w:r w:rsidRPr="005370B2">
              <w:rPr>
                <w:rFonts w:ascii="Calibri" w:hAnsi="Calibri" w:cs="Arial"/>
                <w:b/>
                <w:bCs/>
                <w:vertAlign w:val="superscript"/>
                <w:lang w:val="en-CA" w:eastAsia="en-CA"/>
              </w:rPr>
              <w:t>4</w:t>
            </w:r>
          </w:p>
        </w:tc>
        <w:tc>
          <w:tcPr>
            <w:tcW w:w="350" w:type="pct"/>
            <w:tcBorders>
              <w:top w:val="nil"/>
              <w:left w:val="nil"/>
              <w:bottom w:val="double" w:sz="6" w:space="0" w:color="auto"/>
              <w:right w:val="single" w:sz="4" w:space="0" w:color="auto"/>
            </w:tcBorders>
            <w:shd w:val="clear" w:color="auto" w:fill="auto"/>
            <w:noWrap/>
            <w:vAlign w:val="center"/>
          </w:tcPr>
          <w:p w14:paraId="7D645E9E"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Compl</w:t>
            </w:r>
            <w:r w:rsidRPr="005370B2">
              <w:rPr>
                <w:rFonts w:ascii="Calibri" w:hAnsi="Calibri" w:cs="Arial"/>
                <w:b/>
                <w:bCs/>
                <w:vertAlign w:val="superscript"/>
                <w:lang w:val="en-CA" w:eastAsia="en-CA"/>
              </w:rPr>
              <w:t>5</w:t>
            </w:r>
          </w:p>
        </w:tc>
        <w:tc>
          <w:tcPr>
            <w:tcW w:w="258" w:type="pct"/>
            <w:tcBorders>
              <w:top w:val="nil"/>
              <w:left w:val="nil"/>
              <w:bottom w:val="double" w:sz="6" w:space="0" w:color="auto"/>
              <w:right w:val="double" w:sz="6" w:space="0" w:color="auto"/>
            </w:tcBorders>
            <w:shd w:val="clear" w:color="auto" w:fill="auto"/>
            <w:noWrap/>
            <w:vAlign w:val="center"/>
          </w:tcPr>
          <w:p w14:paraId="0E8ED9AC"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IP</w:t>
            </w:r>
            <w:r w:rsidRPr="005370B2">
              <w:rPr>
                <w:rFonts w:ascii="Calibri" w:hAnsi="Calibri" w:cs="Arial"/>
                <w:b/>
                <w:bCs/>
                <w:vertAlign w:val="superscript"/>
                <w:lang w:val="en-CA" w:eastAsia="en-CA"/>
              </w:rPr>
              <w:t>6</w:t>
            </w:r>
          </w:p>
        </w:tc>
        <w:tc>
          <w:tcPr>
            <w:tcW w:w="348" w:type="pct"/>
            <w:tcBorders>
              <w:top w:val="nil"/>
              <w:left w:val="nil"/>
              <w:bottom w:val="double" w:sz="6" w:space="0" w:color="auto"/>
              <w:right w:val="single" w:sz="4" w:space="0" w:color="auto"/>
            </w:tcBorders>
            <w:shd w:val="clear" w:color="auto" w:fill="auto"/>
            <w:noWrap/>
            <w:vAlign w:val="center"/>
          </w:tcPr>
          <w:p w14:paraId="19416225"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Trans</w:t>
            </w:r>
            <w:r w:rsidRPr="005370B2">
              <w:rPr>
                <w:rFonts w:ascii="Calibri" w:hAnsi="Calibri" w:cs="Arial"/>
                <w:b/>
                <w:bCs/>
                <w:vertAlign w:val="superscript"/>
                <w:lang w:val="en-CA" w:eastAsia="en-CA"/>
              </w:rPr>
              <w:t>3</w:t>
            </w:r>
          </w:p>
        </w:tc>
        <w:tc>
          <w:tcPr>
            <w:tcW w:w="339" w:type="pct"/>
            <w:tcBorders>
              <w:top w:val="nil"/>
              <w:left w:val="nil"/>
              <w:bottom w:val="double" w:sz="6" w:space="0" w:color="auto"/>
              <w:right w:val="single" w:sz="4" w:space="0" w:color="auto"/>
            </w:tcBorders>
            <w:shd w:val="clear" w:color="auto" w:fill="auto"/>
            <w:noWrap/>
            <w:vAlign w:val="center"/>
          </w:tcPr>
          <w:p w14:paraId="7C5EE3EE"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Withd</w:t>
            </w:r>
            <w:r w:rsidRPr="005370B2">
              <w:rPr>
                <w:rFonts w:ascii="Calibri" w:hAnsi="Calibri" w:cs="Arial"/>
                <w:b/>
                <w:bCs/>
                <w:vertAlign w:val="superscript"/>
                <w:lang w:val="en-CA" w:eastAsia="en-CA"/>
              </w:rPr>
              <w:t>4</w:t>
            </w:r>
          </w:p>
        </w:tc>
        <w:tc>
          <w:tcPr>
            <w:tcW w:w="353" w:type="pct"/>
            <w:tcBorders>
              <w:top w:val="nil"/>
              <w:left w:val="nil"/>
              <w:bottom w:val="double" w:sz="6" w:space="0" w:color="auto"/>
              <w:right w:val="single" w:sz="4" w:space="0" w:color="auto"/>
            </w:tcBorders>
            <w:shd w:val="clear" w:color="auto" w:fill="auto"/>
            <w:noWrap/>
            <w:vAlign w:val="center"/>
          </w:tcPr>
          <w:p w14:paraId="5F5B0E08"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Compl</w:t>
            </w:r>
            <w:r w:rsidRPr="005370B2">
              <w:rPr>
                <w:rFonts w:ascii="Calibri" w:hAnsi="Calibri" w:cs="Arial"/>
                <w:b/>
                <w:bCs/>
                <w:vertAlign w:val="superscript"/>
                <w:lang w:val="en-CA" w:eastAsia="en-CA"/>
              </w:rPr>
              <w:t>5</w:t>
            </w:r>
          </w:p>
        </w:tc>
        <w:tc>
          <w:tcPr>
            <w:tcW w:w="258" w:type="pct"/>
            <w:tcBorders>
              <w:top w:val="nil"/>
              <w:left w:val="nil"/>
              <w:bottom w:val="double" w:sz="6" w:space="0" w:color="auto"/>
              <w:right w:val="single" w:sz="4" w:space="0" w:color="auto"/>
            </w:tcBorders>
            <w:shd w:val="clear" w:color="auto" w:fill="auto"/>
            <w:noWrap/>
            <w:vAlign w:val="center"/>
          </w:tcPr>
          <w:p w14:paraId="43362A63" w14:textId="77777777" w:rsidR="00C77088" w:rsidRPr="005370B2" w:rsidRDefault="00C77088" w:rsidP="00C77088">
            <w:pPr>
              <w:jc w:val="center"/>
              <w:rPr>
                <w:rFonts w:ascii="Calibri" w:hAnsi="Calibri" w:cs="Arial"/>
                <w:b/>
                <w:bCs/>
                <w:lang w:val="en-CA" w:eastAsia="en-CA"/>
              </w:rPr>
            </w:pPr>
            <w:r w:rsidRPr="005370B2">
              <w:rPr>
                <w:rFonts w:ascii="Calibri" w:hAnsi="Calibri" w:cs="Arial"/>
                <w:b/>
                <w:bCs/>
                <w:lang w:val="en-CA" w:eastAsia="en-CA"/>
              </w:rPr>
              <w:t>IP</w:t>
            </w:r>
            <w:r w:rsidRPr="005370B2">
              <w:rPr>
                <w:rFonts w:ascii="Calibri" w:hAnsi="Calibri" w:cs="Arial"/>
                <w:b/>
                <w:bCs/>
                <w:vertAlign w:val="superscript"/>
                <w:lang w:val="en-CA" w:eastAsia="en-CA"/>
              </w:rPr>
              <w:t>6</w:t>
            </w:r>
          </w:p>
        </w:tc>
      </w:tr>
      <w:tr w:rsidR="00C77088" w:rsidRPr="005370B2" w14:paraId="4AB1435F" w14:textId="77777777" w:rsidTr="00F377B7">
        <w:trPr>
          <w:trHeight w:val="345"/>
        </w:trPr>
        <w:tc>
          <w:tcPr>
            <w:tcW w:w="418" w:type="pct"/>
            <w:vMerge w:val="restart"/>
            <w:tcBorders>
              <w:top w:val="nil"/>
              <w:left w:val="single" w:sz="4" w:space="0" w:color="auto"/>
              <w:bottom w:val="single" w:sz="4" w:space="0" w:color="000000"/>
              <w:right w:val="single" w:sz="4" w:space="0" w:color="auto"/>
            </w:tcBorders>
            <w:shd w:val="clear" w:color="000000" w:fill="EAEAEA"/>
            <w:noWrap/>
            <w:vAlign w:val="center"/>
          </w:tcPr>
          <w:p w14:paraId="2A8C08B0"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2005-06</w:t>
            </w:r>
          </w:p>
        </w:tc>
        <w:tc>
          <w:tcPr>
            <w:tcW w:w="410" w:type="pct"/>
            <w:tcBorders>
              <w:top w:val="nil"/>
              <w:left w:val="nil"/>
              <w:bottom w:val="single" w:sz="4" w:space="0" w:color="auto"/>
              <w:right w:val="single" w:sz="4" w:space="0" w:color="auto"/>
            </w:tcBorders>
            <w:shd w:val="clear" w:color="000000" w:fill="EAEAEA"/>
            <w:noWrap/>
            <w:vAlign w:val="bottom"/>
          </w:tcPr>
          <w:p w14:paraId="59361603"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Fall</w:t>
            </w:r>
          </w:p>
        </w:tc>
        <w:tc>
          <w:tcPr>
            <w:tcW w:w="252" w:type="pct"/>
            <w:tcBorders>
              <w:top w:val="nil"/>
              <w:left w:val="nil"/>
              <w:bottom w:val="single" w:sz="4" w:space="0" w:color="auto"/>
              <w:right w:val="nil"/>
            </w:tcBorders>
            <w:shd w:val="clear" w:color="000000" w:fill="EAEAEA"/>
            <w:noWrap/>
            <w:vAlign w:val="bottom"/>
          </w:tcPr>
          <w:p w14:paraId="0AF75546"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EAEAEA"/>
            <w:noWrap/>
            <w:vAlign w:val="bottom"/>
          </w:tcPr>
          <w:p w14:paraId="4D8F0C4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2" w:type="pct"/>
            <w:tcBorders>
              <w:top w:val="nil"/>
              <w:left w:val="nil"/>
              <w:bottom w:val="single" w:sz="4" w:space="0" w:color="auto"/>
              <w:right w:val="single" w:sz="4" w:space="0" w:color="auto"/>
            </w:tcBorders>
            <w:shd w:val="clear" w:color="000000" w:fill="EAEAEA"/>
            <w:noWrap/>
            <w:vAlign w:val="bottom"/>
          </w:tcPr>
          <w:p w14:paraId="03D72CA8"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7" w:type="pct"/>
            <w:tcBorders>
              <w:top w:val="nil"/>
              <w:left w:val="nil"/>
              <w:bottom w:val="single" w:sz="4" w:space="0" w:color="auto"/>
              <w:right w:val="single" w:sz="4" w:space="0" w:color="auto"/>
            </w:tcBorders>
            <w:shd w:val="clear" w:color="000000" w:fill="EAEAEA"/>
            <w:noWrap/>
            <w:vAlign w:val="bottom"/>
          </w:tcPr>
          <w:p w14:paraId="70D8DE3A"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69" w:type="pct"/>
            <w:tcBorders>
              <w:top w:val="nil"/>
              <w:left w:val="nil"/>
              <w:bottom w:val="single" w:sz="4" w:space="0" w:color="auto"/>
              <w:right w:val="double" w:sz="6" w:space="0" w:color="auto"/>
            </w:tcBorders>
            <w:shd w:val="clear" w:color="000000" w:fill="EAEAEA"/>
            <w:noWrap/>
            <w:vAlign w:val="bottom"/>
          </w:tcPr>
          <w:p w14:paraId="4AD255EC"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02372C82"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1" w:type="pct"/>
            <w:tcBorders>
              <w:top w:val="nil"/>
              <w:left w:val="nil"/>
              <w:bottom w:val="single" w:sz="4" w:space="0" w:color="auto"/>
              <w:right w:val="single" w:sz="4" w:space="0" w:color="auto"/>
            </w:tcBorders>
            <w:shd w:val="clear" w:color="000000" w:fill="EAEAEA"/>
            <w:noWrap/>
            <w:vAlign w:val="bottom"/>
          </w:tcPr>
          <w:p w14:paraId="19B32EAD"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0" w:type="pct"/>
            <w:tcBorders>
              <w:top w:val="nil"/>
              <w:left w:val="nil"/>
              <w:bottom w:val="single" w:sz="4" w:space="0" w:color="auto"/>
              <w:right w:val="single" w:sz="4" w:space="0" w:color="auto"/>
            </w:tcBorders>
            <w:shd w:val="clear" w:color="000000" w:fill="EAEAEA"/>
            <w:noWrap/>
            <w:vAlign w:val="bottom"/>
          </w:tcPr>
          <w:p w14:paraId="0A12663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double" w:sz="6" w:space="0" w:color="auto"/>
            </w:tcBorders>
            <w:shd w:val="clear" w:color="000000" w:fill="EAEAEA"/>
            <w:noWrap/>
            <w:vAlign w:val="bottom"/>
          </w:tcPr>
          <w:p w14:paraId="7EE7FB68"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24A4C42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39" w:type="pct"/>
            <w:tcBorders>
              <w:top w:val="nil"/>
              <w:left w:val="nil"/>
              <w:bottom w:val="single" w:sz="4" w:space="0" w:color="auto"/>
              <w:right w:val="single" w:sz="4" w:space="0" w:color="auto"/>
            </w:tcBorders>
            <w:shd w:val="clear" w:color="000000" w:fill="EAEAEA"/>
            <w:noWrap/>
            <w:vAlign w:val="bottom"/>
          </w:tcPr>
          <w:p w14:paraId="60062AA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3" w:type="pct"/>
            <w:tcBorders>
              <w:top w:val="nil"/>
              <w:left w:val="nil"/>
              <w:bottom w:val="single" w:sz="4" w:space="0" w:color="auto"/>
              <w:right w:val="single" w:sz="4" w:space="0" w:color="auto"/>
            </w:tcBorders>
            <w:shd w:val="clear" w:color="000000" w:fill="EAEAEA"/>
            <w:noWrap/>
            <w:vAlign w:val="bottom"/>
          </w:tcPr>
          <w:p w14:paraId="679EB5EF"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single" w:sz="4" w:space="0" w:color="auto"/>
            </w:tcBorders>
            <w:shd w:val="clear" w:color="000000" w:fill="EAEAEA"/>
            <w:noWrap/>
            <w:vAlign w:val="bottom"/>
          </w:tcPr>
          <w:p w14:paraId="4EB6824A"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r>
      <w:tr w:rsidR="00C77088" w:rsidRPr="005370B2" w14:paraId="22B7981C" w14:textId="77777777" w:rsidTr="00F377B7">
        <w:trPr>
          <w:trHeight w:val="345"/>
        </w:trPr>
        <w:tc>
          <w:tcPr>
            <w:tcW w:w="418" w:type="pct"/>
            <w:vMerge/>
            <w:tcBorders>
              <w:top w:val="nil"/>
              <w:left w:val="single" w:sz="4" w:space="0" w:color="auto"/>
              <w:bottom w:val="single" w:sz="4" w:space="0" w:color="000000"/>
              <w:right w:val="single" w:sz="4" w:space="0" w:color="auto"/>
            </w:tcBorders>
            <w:vAlign w:val="center"/>
          </w:tcPr>
          <w:p w14:paraId="0D728256" w14:textId="77777777" w:rsidR="00C77088" w:rsidRPr="005370B2" w:rsidRDefault="00C77088" w:rsidP="00C77088">
            <w:pPr>
              <w:rPr>
                <w:rFonts w:ascii="Calibri" w:hAnsi="Calibri" w:cs="Arial"/>
                <w:lang w:val="en-CA" w:eastAsia="en-CA"/>
              </w:rPr>
            </w:pPr>
          </w:p>
        </w:tc>
        <w:tc>
          <w:tcPr>
            <w:tcW w:w="410" w:type="pct"/>
            <w:tcBorders>
              <w:top w:val="nil"/>
              <w:left w:val="nil"/>
              <w:bottom w:val="single" w:sz="4" w:space="0" w:color="auto"/>
              <w:right w:val="single" w:sz="4" w:space="0" w:color="auto"/>
            </w:tcBorders>
            <w:shd w:val="clear" w:color="000000" w:fill="EAEAEA"/>
            <w:noWrap/>
            <w:vAlign w:val="bottom"/>
          </w:tcPr>
          <w:p w14:paraId="7CFEC32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Winter</w:t>
            </w:r>
          </w:p>
        </w:tc>
        <w:tc>
          <w:tcPr>
            <w:tcW w:w="252" w:type="pct"/>
            <w:tcBorders>
              <w:top w:val="nil"/>
              <w:left w:val="nil"/>
              <w:bottom w:val="single" w:sz="4" w:space="0" w:color="auto"/>
              <w:right w:val="nil"/>
            </w:tcBorders>
            <w:shd w:val="clear" w:color="000000" w:fill="EAEAEA"/>
            <w:noWrap/>
            <w:vAlign w:val="bottom"/>
          </w:tcPr>
          <w:p w14:paraId="5491ABEC"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EAEAEA"/>
            <w:noWrap/>
            <w:vAlign w:val="bottom"/>
          </w:tcPr>
          <w:p w14:paraId="737D673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2" w:type="pct"/>
            <w:tcBorders>
              <w:top w:val="nil"/>
              <w:left w:val="nil"/>
              <w:bottom w:val="single" w:sz="4" w:space="0" w:color="auto"/>
              <w:right w:val="single" w:sz="4" w:space="0" w:color="auto"/>
            </w:tcBorders>
            <w:shd w:val="clear" w:color="000000" w:fill="EAEAEA"/>
            <w:noWrap/>
            <w:vAlign w:val="bottom"/>
          </w:tcPr>
          <w:p w14:paraId="2CED3A5E"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7" w:type="pct"/>
            <w:tcBorders>
              <w:top w:val="nil"/>
              <w:left w:val="nil"/>
              <w:bottom w:val="single" w:sz="4" w:space="0" w:color="auto"/>
              <w:right w:val="single" w:sz="4" w:space="0" w:color="auto"/>
            </w:tcBorders>
            <w:shd w:val="clear" w:color="000000" w:fill="EAEAEA"/>
            <w:noWrap/>
            <w:vAlign w:val="bottom"/>
          </w:tcPr>
          <w:p w14:paraId="23E4E105"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69" w:type="pct"/>
            <w:tcBorders>
              <w:top w:val="nil"/>
              <w:left w:val="nil"/>
              <w:bottom w:val="single" w:sz="4" w:space="0" w:color="auto"/>
              <w:right w:val="double" w:sz="6" w:space="0" w:color="auto"/>
            </w:tcBorders>
            <w:shd w:val="clear" w:color="000000" w:fill="EAEAEA"/>
            <w:noWrap/>
            <w:vAlign w:val="bottom"/>
          </w:tcPr>
          <w:p w14:paraId="1E99517D"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7AD7E5A0"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1" w:type="pct"/>
            <w:tcBorders>
              <w:top w:val="nil"/>
              <w:left w:val="nil"/>
              <w:bottom w:val="single" w:sz="4" w:space="0" w:color="auto"/>
              <w:right w:val="single" w:sz="4" w:space="0" w:color="auto"/>
            </w:tcBorders>
            <w:shd w:val="clear" w:color="000000" w:fill="EAEAEA"/>
            <w:noWrap/>
            <w:vAlign w:val="bottom"/>
          </w:tcPr>
          <w:p w14:paraId="47911453"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0" w:type="pct"/>
            <w:tcBorders>
              <w:top w:val="nil"/>
              <w:left w:val="nil"/>
              <w:bottom w:val="single" w:sz="4" w:space="0" w:color="auto"/>
              <w:right w:val="single" w:sz="4" w:space="0" w:color="auto"/>
            </w:tcBorders>
            <w:shd w:val="clear" w:color="000000" w:fill="EAEAEA"/>
            <w:noWrap/>
            <w:vAlign w:val="bottom"/>
          </w:tcPr>
          <w:p w14:paraId="23C58EE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double" w:sz="6" w:space="0" w:color="auto"/>
            </w:tcBorders>
            <w:shd w:val="clear" w:color="000000" w:fill="EAEAEA"/>
            <w:noWrap/>
            <w:vAlign w:val="bottom"/>
          </w:tcPr>
          <w:p w14:paraId="6D07996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579485FE"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39" w:type="pct"/>
            <w:tcBorders>
              <w:top w:val="nil"/>
              <w:left w:val="nil"/>
              <w:bottom w:val="single" w:sz="4" w:space="0" w:color="auto"/>
              <w:right w:val="single" w:sz="4" w:space="0" w:color="auto"/>
            </w:tcBorders>
            <w:shd w:val="clear" w:color="000000" w:fill="EAEAEA"/>
            <w:noWrap/>
            <w:vAlign w:val="bottom"/>
          </w:tcPr>
          <w:p w14:paraId="77E5341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3" w:type="pct"/>
            <w:tcBorders>
              <w:top w:val="nil"/>
              <w:left w:val="nil"/>
              <w:bottom w:val="single" w:sz="4" w:space="0" w:color="auto"/>
              <w:right w:val="single" w:sz="4" w:space="0" w:color="auto"/>
            </w:tcBorders>
            <w:shd w:val="clear" w:color="000000" w:fill="EAEAEA"/>
            <w:noWrap/>
            <w:vAlign w:val="bottom"/>
          </w:tcPr>
          <w:p w14:paraId="2F0B655D"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single" w:sz="4" w:space="0" w:color="auto"/>
            </w:tcBorders>
            <w:shd w:val="clear" w:color="000000" w:fill="EAEAEA"/>
            <w:noWrap/>
            <w:vAlign w:val="bottom"/>
          </w:tcPr>
          <w:p w14:paraId="633C7DEB"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r>
      <w:tr w:rsidR="00C77088" w:rsidRPr="005370B2" w14:paraId="5F6F6C7B" w14:textId="77777777" w:rsidTr="00F377B7">
        <w:trPr>
          <w:trHeight w:val="345"/>
        </w:trPr>
        <w:tc>
          <w:tcPr>
            <w:tcW w:w="418" w:type="pct"/>
            <w:vMerge/>
            <w:tcBorders>
              <w:top w:val="nil"/>
              <w:left w:val="single" w:sz="4" w:space="0" w:color="auto"/>
              <w:bottom w:val="single" w:sz="4" w:space="0" w:color="000000"/>
              <w:right w:val="single" w:sz="4" w:space="0" w:color="auto"/>
            </w:tcBorders>
            <w:vAlign w:val="center"/>
          </w:tcPr>
          <w:p w14:paraId="785327AF" w14:textId="77777777" w:rsidR="00C77088" w:rsidRPr="005370B2" w:rsidRDefault="00C77088" w:rsidP="00C77088">
            <w:pPr>
              <w:rPr>
                <w:rFonts w:ascii="Calibri" w:hAnsi="Calibri" w:cs="Arial"/>
                <w:lang w:val="en-CA" w:eastAsia="en-CA"/>
              </w:rPr>
            </w:pPr>
          </w:p>
        </w:tc>
        <w:tc>
          <w:tcPr>
            <w:tcW w:w="410" w:type="pct"/>
            <w:tcBorders>
              <w:top w:val="nil"/>
              <w:left w:val="nil"/>
              <w:bottom w:val="single" w:sz="4" w:space="0" w:color="auto"/>
              <w:right w:val="single" w:sz="4" w:space="0" w:color="auto"/>
            </w:tcBorders>
            <w:shd w:val="clear" w:color="000000" w:fill="EAEAEA"/>
            <w:noWrap/>
            <w:vAlign w:val="bottom"/>
          </w:tcPr>
          <w:p w14:paraId="292669A6"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Summer</w:t>
            </w:r>
          </w:p>
        </w:tc>
        <w:tc>
          <w:tcPr>
            <w:tcW w:w="252" w:type="pct"/>
            <w:tcBorders>
              <w:top w:val="nil"/>
              <w:left w:val="nil"/>
              <w:bottom w:val="single" w:sz="4" w:space="0" w:color="auto"/>
              <w:right w:val="nil"/>
            </w:tcBorders>
            <w:shd w:val="clear" w:color="000000" w:fill="EAEAEA"/>
            <w:noWrap/>
            <w:vAlign w:val="bottom"/>
          </w:tcPr>
          <w:p w14:paraId="41AFCF8F"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EAEAEA"/>
            <w:noWrap/>
            <w:vAlign w:val="bottom"/>
          </w:tcPr>
          <w:p w14:paraId="10BA7B0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2" w:type="pct"/>
            <w:tcBorders>
              <w:top w:val="nil"/>
              <w:left w:val="nil"/>
              <w:bottom w:val="single" w:sz="4" w:space="0" w:color="auto"/>
              <w:right w:val="single" w:sz="4" w:space="0" w:color="auto"/>
            </w:tcBorders>
            <w:shd w:val="clear" w:color="000000" w:fill="EAEAEA"/>
            <w:noWrap/>
            <w:vAlign w:val="bottom"/>
          </w:tcPr>
          <w:p w14:paraId="5D0E08AA"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7" w:type="pct"/>
            <w:tcBorders>
              <w:top w:val="nil"/>
              <w:left w:val="nil"/>
              <w:bottom w:val="single" w:sz="4" w:space="0" w:color="auto"/>
              <w:right w:val="single" w:sz="4" w:space="0" w:color="auto"/>
            </w:tcBorders>
            <w:shd w:val="clear" w:color="000000" w:fill="EAEAEA"/>
            <w:noWrap/>
            <w:vAlign w:val="bottom"/>
          </w:tcPr>
          <w:p w14:paraId="7E6F5525"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69" w:type="pct"/>
            <w:tcBorders>
              <w:top w:val="nil"/>
              <w:left w:val="nil"/>
              <w:bottom w:val="single" w:sz="4" w:space="0" w:color="auto"/>
              <w:right w:val="double" w:sz="6" w:space="0" w:color="auto"/>
            </w:tcBorders>
            <w:shd w:val="clear" w:color="000000" w:fill="EAEAEA"/>
            <w:noWrap/>
            <w:vAlign w:val="bottom"/>
          </w:tcPr>
          <w:p w14:paraId="10226228"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121C59CC"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1" w:type="pct"/>
            <w:tcBorders>
              <w:top w:val="nil"/>
              <w:left w:val="nil"/>
              <w:bottom w:val="single" w:sz="4" w:space="0" w:color="auto"/>
              <w:right w:val="single" w:sz="4" w:space="0" w:color="auto"/>
            </w:tcBorders>
            <w:shd w:val="clear" w:color="000000" w:fill="EAEAEA"/>
            <w:noWrap/>
            <w:vAlign w:val="bottom"/>
          </w:tcPr>
          <w:p w14:paraId="64ADA29A"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0" w:type="pct"/>
            <w:tcBorders>
              <w:top w:val="nil"/>
              <w:left w:val="nil"/>
              <w:bottom w:val="single" w:sz="4" w:space="0" w:color="auto"/>
              <w:right w:val="single" w:sz="4" w:space="0" w:color="auto"/>
            </w:tcBorders>
            <w:shd w:val="clear" w:color="000000" w:fill="EAEAEA"/>
            <w:noWrap/>
            <w:vAlign w:val="bottom"/>
          </w:tcPr>
          <w:p w14:paraId="7443D053"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double" w:sz="6" w:space="0" w:color="auto"/>
            </w:tcBorders>
            <w:shd w:val="clear" w:color="000000" w:fill="EAEAEA"/>
            <w:noWrap/>
            <w:vAlign w:val="bottom"/>
          </w:tcPr>
          <w:p w14:paraId="689BECF2"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40DDF63A"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39" w:type="pct"/>
            <w:tcBorders>
              <w:top w:val="nil"/>
              <w:left w:val="nil"/>
              <w:bottom w:val="single" w:sz="4" w:space="0" w:color="auto"/>
              <w:right w:val="single" w:sz="4" w:space="0" w:color="auto"/>
            </w:tcBorders>
            <w:shd w:val="clear" w:color="000000" w:fill="EAEAEA"/>
            <w:noWrap/>
            <w:vAlign w:val="bottom"/>
          </w:tcPr>
          <w:p w14:paraId="1E3BE1A5"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3" w:type="pct"/>
            <w:tcBorders>
              <w:top w:val="nil"/>
              <w:left w:val="nil"/>
              <w:bottom w:val="single" w:sz="4" w:space="0" w:color="auto"/>
              <w:right w:val="single" w:sz="4" w:space="0" w:color="auto"/>
            </w:tcBorders>
            <w:shd w:val="clear" w:color="000000" w:fill="EAEAEA"/>
            <w:noWrap/>
            <w:vAlign w:val="bottom"/>
          </w:tcPr>
          <w:p w14:paraId="7A4C30DC"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single" w:sz="4" w:space="0" w:color="auto"/>
            </w:tcBorders>
            <w:shd w:val="clear" w:color="000000" w:fill="EAEAEA"/>
            <w:noWrap/>
            <w:vAlign w:val="bottom"/>
          </w:tcPr>
          <w:p w14:paraId="57FB516B"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r>
      <w:tr w:rsidR="00C77088" w:rsidRPr="005370B2" w14:paraId="521EB82F" w14:textId="77777777" w:rsidTr="00F377B7">
        <w:trPr>
          <w:trHeight w:val="345"/>
        </w:trPr>
        <w:tc>
          <w:tcPr>
            <w:tcW w:w="418" w:type="pct"/>
            <w:vMerge w:val="restart"/>
            <w:tcBorders>
              <w:top w:val="nil"/>
              <w:left w:val="single" w:sz="4" w:space="0" w:color="auto"/>
              <w:bottom w:val="single" w:sz="4" w:space="0" w:color="000000"/>
              <w:right w:val="single" w:sz="4" w:space="0" w:color="auto"/>
            </w:tcBorders>
            <w:shd w:val="clear" w:color="000000" w:fill="DDDDDD"/>
            <w:noWrap/>
            <w:vAlign w:val="center"/>
          </w:tcPr>
          <w:p w14:paraId="50A1992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2006-07</w:t>
            </w:r>
          </w:p>
        </w:tc>
        <w:tc>
          <w:tcPr>
            <w:tcW w:w="410" w:type="pct"/>
            <w:tcBorders>
              <w:top w:val="nil"/>
              <w:left w:val="nil"/>
              <w:bottom w:val="single" w:sz="4" w:space="0" w:color="auto"/>
              <w:right w:val="single" w:sz="4" w:space="0" w:color="auto"/>
            </w:tcBorders>
            <w:shd w:val="clear" w:color="000000" w:fill="DDDDDD"/>
            <w:noWrap/>
            <w:vAlign w:val="bottom"/>
          </w:tcPr>
          <w:p w14:paraId="627C56C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Fall</w:t>
            </w:r>
          </w:p>
        </w:tc>
        <w:tc>
          <w:tcPr>
            <w:tcW w:w="252" w:type="pct"/>
            <w:tcBorders>
              <w:top w:val="nil"/>
              <w:left w:val="nil"/>
              <w:bottom w:val="single" w:sz="4" w:space="0" w:color="auto"/>
              <w:right w:val="nil"/>
            </w:tcBorders>
            <w:shd w:val="clear" w:color="000000" w:fill="DDDDDD"/>
            <w:noWrap/>
            <w:vAlign w:val="bottom"/>
          </w:tcPr>
          <w:p w14:paraId="571A480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DDDDDD"/>
            <w:noWrap/>
            <w:vAlign w:val="bottom"/>
          </w:tcPr>
          <w:p w14:paraId="2649A9FB"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2" w:type="pct"/>
            <w:tcBorders>
              <w:top w:val="nil"/>
              <w:left w:val="nil"/>
              <w:bottom w:val="single" w:sz="4" w:space="0" w:color="auto"/>
              <w:right w:val="single" w:sz="4" w:space="0" w:color="auto"/>
            </w:tcBorders>
            <w:shd w:val="clear" w:color="000000" w:fill="DDDDDD"/>
            <w:noWrap/>
            <w:vAlign w:val="bottom"/>
          </w:tcPr>
          <w:p w14:paraId="730AC49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7" w:type="pct"/>
            <w:tcBorders>
              <w:top w:val="nil"/>
              <w:left w:val="nil"/>
              <w:bottom w:val="single" w:sz="4" w:space="0" w:color="auto"/>
              <w:right w:val="single" w:sz="4" w:space="0" w:color="auto"/>
            </w:tcBorders>
            <w:shd w:val="clear" w:color="000000" w:fill="DDDDDD"/>
            <w:noWrap/>
            <w:vAlign w:val="bottom"/>
          </w:tcPr>
          <w:p w14:paraId="7F23EC5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69" w:type="pct"/>
            <w:tcBorders>
              <w:top w:val="nil"/>
              <w:left w:val="nil"/>
              <w:bottom w:val="single" w:sz="4" w:space="0" w:color="auto"/>
              <w:right w:val="double" w:sz="6" w:space="0" w:color="auto"/>
            </w:tcBorders>
            <w:shd w:val="clear" w:color="000000" w:fill="DDDDDD"/>
            <w:noWrap/>
            <w:vAlign w:val="bottom"/>
          </w:tcPr>
          <w:p w14:paraId="202E43E2"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DDDDDD"/>
            <w:noWrap/>
            <w:vAlign w:val="bottom"/>
          </w:tcPr>
          <w:p w14:paraId="29EF0833"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1" w:type="pct"/>
            <w:tcBorders>
              <w:top w:val="nil"/>
              <w:left w:val="nil"/>
              <w:bottom w:val="single" w:sz="4" w:space="0" w:color="auto"/>
              <w:right w:val="single" w:sz="4" w:space="0" w:color="auto"/>
            </w:tcBorders>
            <w:shd w:val="clear" w:color="000000" w:fill="DDDDDD"/>
            <w:noWrap/>
            <w:vAlign w:val="bottom"/>
          </w:tcPr>
          <w:p w14:paraId="521A50DC"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0" w:type="pct"/>
            <w:tcBorders>
              <w:top w:val="nil"/>
              <w:left w:val="nil"/>
              <w:bottom w:val="single" w:sz="4" w:space="0" w:color="auto"/>
              <w:right w:val="single" w:sz="4" w:space="0" w:color="auto"/>
            </w:tcBorders>
            <w:shd w:val="clear" w:color="000000" w:fill="DDDDDD"/>
            <w:noWrap/>
            <w:vAlign w:val="bottom"/>
          </w:tcPr>
          <w:p w14:paraId="569CFAF0"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double" w:sz="6" w:space="0" w:color="auto"/>
            </w:tcBorders>
            <w:shd w:val="clear" w:color="000000" w:fill="DDDDDD"/>
            <w:noWrap/>
            <w:vAlign w:val="bottom"/>
          </w:tcPr>
          <w:p w14:paraId="5F539C0E"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DDDDDD"/>
            <w:noWrap/>
            <w:vAlign w:val="bottom"/>
          </w:tcPr>
          <w:p w14:paraId="2596C13E"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39" w:type="pct"/>
            <w:tcBorders>
              <w:top w:val="nil"/>
              <w:left w:val="nil"/>
              <w:bottom w:val="single" w:sz="4" w:space="0" w:color="auto"/>
              <w:right w:val="single" w:sz="4" w:space="0" w:color="auto"/>
            </w:tcBorders>
            <w:shd w:val="clear" w:color="000000" w:fill="DDDDDD"/>
            <w:noWrap/>
            <w:vAlign w:val="bottom"/>
          </w:tcPr>
          <w:p w14:paraId="2380408A"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3" w:type="pct"/>
            <w:tcBorders>
              <w:top w:val="nil"/>
              <w:left w:val="nil"/>
              <w:bottom w:val="single" w:sz="4" w:space="0" w:color="auto"/>
              <w:right w:val="single" w:sz="4" w:space="0" w:color="auto"/>
            </w:tcBorders>
            <w:shd w:val="clear" w:color="000000" w:fill="DDDDDD"/>
            <w:noWrap/>
            <w:vAlign w:val="bottom"/>
          </w:tcPr>
          <w:p w14:paraId="0A38BFE2"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single" w:sz="4" w:space="0" w:color="auto"/>
            </w:tcBorders>
            <w:shd w:val="clear" w:color="000000" w:fill="DDDDDD"/>
            <w:noWrap/>
            <w:vAlign w:val="bottom"/>
          </w:tcPr>
          <w:p w14:paraId="3E25FB1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r>
      <w:tr w:rsidR="00C77088" w:rsidRPr="005370B2" w14:paraId="6B0C71FE" w14:textId="77777777" w:rsidTr="00F377B7">
        <w:trPr>
          <w:trHeight w:val="345"/>
        </w:trPr>
        <w:tc>
          <w:tcPr>
            <w:tcW w:w="418" w:type="pct"/>
            <w:vMerge/>
            <w:tcBorders>
              <w:top w:val="nil"/>
              <w:left w:val="single" w:sz="4" w:space="0" w:color="auto"/>
              <w:bottom w:val="single" w:sz="4" w:space="0" w:color="000000"/>
              <w:right w:val="single" w:sz="4" w:space="0" w:color="auto"/>
            </w:tcBorders>
            <w:vAlign w:val="center"/>
          </w:tcPr>
          <w:p w14:paraId="7F8CD590" w14:textId="77777777" w:rsidR="00C77088" w:rsidRPr="005370B2" w:rsidRDefault="00C77088" w:rsidP="00C77088">
            <w:pPr>
              <w:rPr>
                <w:rFonts w:ascii="Calibri" w:hAnsi="Calibri" w:cs="Arial"/>
                <w:lang w:val="en-CA" w:eastAsia="en-CA"/>
              </w:rPr>
            </w:pPr>
          </w:p>
        </w:tc>
        <w:tc>
          <w:tcPr>
            <w:tcW w:w="410" w:type="pct"/>
            <w:tcBorders>
              <w:top w:val="nil"/>
              <w:left w:val="nil"/>
              <w:bottom w:val="single" w:sz="4" w:space="0" w:color="auto"/>
              <w:right w:val="single" w:sz="4" w:space="0" w:color="auto"/>
            </w:tcBorders>
            <w:shd w:val="clear" w:color="000000" w:fill="DDDDDD"/>
            <w:noWrap/>
            <w:vAlign w:val="bottom"/>
          </w:tcPr>
          <w:p w14:paraId="58E9E42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Winter</w:t>
            </w:r>
          </w:p>
        </w:tc>
        <w:tc>
          <w:tcPr>
            <w:tcW w:w="252" w:type="pct"/>
            <w:tcBorders>
              <w:top w:val="nil"/>
              <w:left w:val="nil"/>
              <w:bottom w:val="single" w:sz="4" w:space="0" w:color="auto"/>
              <w:right w:val="nil"/>
            </w:tcBorders>
            <w:shd w:val="clear" w:color="000000" w:fill="DDDDDD"/>
            <w:noWrap/>
            <w:vAlign w:val="bottom"/>
          </w:tcPr>
          <w:p w14:paraId="1FE1B8B5"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DDDDDD"/>
            <w:noWrap/>
            <w:vAlign w:val="bottom"/>
          </w:tcPr>
          <w:p w14:paraId="3177AEC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2" w:type="pct"/>
            <w:tcBorders>
              <w:top w:val="nil"/>
              <w:left w:val="nil"/>
              <w:bottom w:val="single" w:sz="4" w:space="0" w:color="auto"/>
              <w:right w:val="single" w:sz="4" w:space="0" w:color="auto"/>
            </w:tcBorders>
            <w:shd w:val="clear" w:color="000000" w:fill="DDDDDD"/>
            <w:noWrap/>
            <w:vAlign w:val="bottom"/>
          </w:tcPr>
          <w:p w14:paraId="5777E20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7" w:type="pct"/>
            <w:tcBorders>
              <w:top w:val="nil"/>
              <w:left w:val="nil"/>
              <w:bottom w:val="single" w:sz="4" w:space="0" w:color="auto"/>
              <w:right w:val="single" w:sz="4" w:space="0" w:color="auto"/>
            </w:tcBorders>
            <w:shd w:val="clear" w:color="000000" w:fill="DDDDDD"/>
            <w:noWrap/>
            <w:vAlign w:val="bottom"/>
          </w:tcPr>
          <w:p w14:paraId="2D26FE10"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69" w:type="pct"/>
            <w:tcBorders>
              <w:top w:val="nil"/>
              <w:left w:val="nil"/>
              <w:bottom w:val="single" w:sz="4" w:space="0" w:color="auto"/>
              <w:right w:val="double" w:sz="6" w:space="0" w:color="auto"/>
            </w:tcBorders>
            <w:shd w:val="clear" w:color="000000" w:fill="DDDDDD"/>
            <w:noWrap/>
            <w:vAlign w:val="bottom"/>
          </w:tcPr>
          <w:p w14:paraId="4BED6548"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DDDDDD"/>
            <w:noWrap/>
            <w:vAlign w:val="bottom"/>
          </w:tcPr>
          <w:p w14:paraId="6D536135"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1" w:type="pct"/>
            <w:tcBorders>
              <w:top w:val="nil"/>
              <w:left w:val="nil"/>
              <w:bottom w:val="single" w:sz="4" w:space="0" w:color="auto"/>
              <w:right w:val="single" w:sz="4" w:space="0" w:color="auto"/>
            </w:tcBorders>
            <w:shd w:val="clear" w:color="000000" w:fill="DDDDDD"/>
            <w:noWrap/>
            <w:vAlign w:val="bottom"/>
          </w:tcPr>
          <w:p w14:paraId="32C5173B"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0" w:type="pct"/>
            <w:tcBorders>
              <w:top w:val="nil"/>
              <w:left w:val="nil"/>
              <w:bottom w:val="single" w:sz="4" w:space="0" w:color="auto"/>
              <w:right w:val="single" w:sz="4" w:space="0" w:color="auto"/>
            </w:tcBorders>
            <w:shd w:val="clear" w:color="000000" w:fill="DDDDDD"/>
            <w:noWrap/>
            <w:vAlign w:val="bottom"/>
          </w:tcPr>
          <w:p w14:paraId="4E18F85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double" w:sz="6" w:space="0" w:color="auto"/>
            </w:tcBorders>
            <w:shd w:val="clear" w:color="000000" w:fill="DDDDDD"/>
            <w:noWrap/>
            <w:vAlign w:val="bottom"/>
          </w:tcPr>
          <w:p w14:paraId="2EFC0D8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DDDDDD"/>
            <w:noWrap/>
            <w:vAlign w:val="bottom"/>
          </w:tcPr>
          <w:p w14:paraId="169ED6EC"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39" w:type="pct"/>
            <w:tcBorders>
              <w:top w:val="nil"/>
              <w:left w:val="nil"/>
              <w:bottom w:val="single" w:sz="4" w:space="0" w:color="auto"/>
              <w:right w:val="single" w:sz="4" w:space="0" w:color="auto"/>
            </w:tcBorders>
            <w:shd w:val="clear" w:color="000000" w:fill="DDDDDD"/>
            <w:noWrap/>
            <w:vAlign w:val="bottom"/>
          </w:tcPr>
          <w:p w14:paraId="66A7D308"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3" w:type="pct"/>
            <w:tcBorders>
              <w:top w:val="nil"/>
              <w:left w:val="nil"/>
              <w:bottom w:val="single" w:sz="4" w:space="0" w:color="auto"/>
              <w:right w:val="single" w:sz="4" w:space="0" w:color="auto"/>
            </w:tcBorders>
            <w:shd w:val="clear" w:color="000000" w:fill="DDDDDD"/>
            <w:noWrap/>
            <w:vAlign w:val="bottom"/>
          </w:tcPr>
          <w:p w14:paraId="4F57B5B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single" w:sz="4" w:space="0" w:color="auto"/>
            </w:tcBorders>
            <w:shd w:val="clear" w:color="000000" w:fill="DDDDDD"/>
            <w:noWrap/>
            <w:vAlign w:val="bottom"/>
          </w:tcPr>
          <w:p w14:paraId="72E234B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r>
      <w:tr w:rsidR="00C77088" w:rsidRPr="005370B2" w14:paraId="0FB8B22B" w14:textId="77777777" w:rsidTr="00F377B7">
        <w:trPr>
          <w:trHeight w:val="345"/>
        </w:trPr>
        <w:tc>
          <w:tcPr>
            <w:tcW w:w="418" w:type="pct"/>
            <w:vMerge/>
            <w:tcBorders>
              <w:top w:val="nil"/>
              <w:left w:val="single" w:sz="4" w:space="0" w:color="auto"/>
              <w:bottom w:val="single" w:sz="4" w:space="0" w:color="000000"/>
              <w:right w:val="single" w:sz="4" w:space="0" w:color="auto"/>
            </w:tcBorders>
            <w:vAlign w:val="center"/>
          </w:tcPr>
          <w:p w14:paraId="577E1BAD" w14:textId="77777777" w:rsidR="00C77088" w:rsidRPr="005370B2" w:rsidRDefault="00C77088" w:rsidP="00C77088">
            <w:pPr>
              <w:rPr>
                <w:rFonts w:ascii="Calibri" w:hAnsi="Calibri" w:cs="Arial"/>
                <w:lang w:val="en-CA" w:eastAsia="en-CA"/>
              </w:rPr>
            </w:pPr>
          </w:p>
        </w:tc>
        <w:tc>
          <w:tcPr>
            <w:tcW w:w="410" w:type="pct"/>
            <w:tcBorders>
              <w:top w:val="nil"/>
              <w:left w:val="nil"/>
              <w:bottom w:val="single" w:sz="4" w:space="0" w:color="auto"/>
              <w:right w:val="single" w:sz="4" w:space="0" w:color="auto"/>
            </w:tcBorders>
            <w:shd w:val="clear" w:color="000000" w:fill="DDDDDD"/>
            <w:noWrap/>
            <w:vAlign w:val="bottom"/>
          </w:tcPr>
          <w:p w14:paraId="1BF8A62C"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Summer</w:t>
            </w:r>
          </w:p>
        </w:tc>
        <w:tc>
          <w:tcPr>
            <w:tcW w:w="252" w:type="pct"/>
            <w:tcBorders>
              <w:top w:val="nil"/>
              <w:left w:val="nil"/>
              <w:bottom w:val="single" w:sz="4" w:space="0" w:color="auto"/>
              <w:right w:val="nil"/>
            </w:tcBorders>
            <w:shd w:val="clear" w:color="000000" w:fill="DDDDDD"/>
            <w:noWrap/>
            <w:vAlign w:val="bottom"/>
          </w:tcPr>
          <w:p w14:paraId="2D0BB62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DDDDDD"/>
            <w:noWrap/>
            <w:vAlign w:val="bottom"/>
          </w:tcPr>
          <w:p w14:paraId="35580402"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2" w:type="pct"/>
            <w:tcBorders>
              <w:top w:val="nil"/>
              <w:left w:val="nil"/>
              <w:bottom w:val="single" w:sz="4" w:space="0" w:color="auto"/>
              <w:right w:val="single" w:sz="4" w:space="0" w:color="auto"/>
            </w:tcBorders>
            <w:shd w:val="clear" w:color="000000" w:fill="DDDDDD"/>
            <w:noWrap/>
            <w:vAlign w:val="bottom"/>
          </w:tcPr>
          <w:p w14:paraId="0C9E94A6"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7" w:type="pct"/>
            <w:tcBorders>
              <w:top w:val="nil"/>
              <w:left w:val="nil"/>
              <w:bottom w:val="single" w:sz="4" w:space="0" w:color="auto"/>
              <w:right w:val="single" w:sz="4" w:space="0" w:color="auto"/>
            </w:tcBorders>
            <w:shd w:val="clear" w:color="000000" w:fill="DDDDDD"/>
            <w:noWrap/>
            <w:vAlign w:val="bottom"/>
          </w:tcPr>
          <w:p w14:paraId="3AB9689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69" w:type="pct"/>
            <w:tcBorders>
              <w:top w:val="nil"/>
              <w:left w:val="nil"/>
              <w:bottom w:val="single" w:sz="4" w:space="0" w:color="auto"/>
              <w:right w:val="double" w:sz="6" w:space="0" w:color="auto"/>
            </w:tcBorders>
            <w:shd w:val="clear" w:color="000000" w:fill="DDDDDD"/>
            <w:noWrap/>
            <w:vAlign w:val="bottom"/>
          </w:tcPr>
          <w:p w14:paraId="75ED485B"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DDDDDD"/>
            <w:noWrap/>
            <w:vAlign w:val="bottom"/>
          </w:tcPr>
          <w:p w14:paraId="2AFDC86A"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1" w:type="pct"/>
            <w:tcBorders>
              <w:top w:val="nil"/>
              <w:left w:val="nil"/>
              <w:bottom w:val="single" w:sz="4" w:space="0" w:color="auto"/>
              <w:right w:val="single" w:sz="4" w:space="0" w:color="auto"/>
            </w:tcBorders>
            <w:shd w:val="clear" w:color="000000" w:fill="DDDDDD"/>
            <w:noWrap/>
            <w:vAlign w:val="bottom"/>
          </w:tcPr>
          <w:p w14:paraId="64FE6000"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0" w:type="pct"/>
            <w:tcBorders>
              <w:top w:val="nil"/>
              <w:left w:val="nil"/>
              <w:bottom w:val="single" w:sz="4" w:space="0" w:color="auto"/>
              <w:right w:val="single" w:sz="4" w:space="0" w:color="auto"/>
            </w:tcBorders>
            <w:shd w:val="clear" w:color="000000" w:fill="DDDDDD"/>
            <w:noWrap/>
            <w:vAlign w:val="bottom"/>
          </w:tcPr>
          <w:p w14:paraId="0DB5C382"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double" w:sz="6" w:space="0" w:color="auto"/>
            </w:tcBorders>
            <w:shd w:val="clear" w:color="000000" w:fill="DDDDDD"/>
            <w:noWrap/>
            <w:vAlign w:val="bottom"/>
          </w:tcPr>
          <w:p w14:paraId="111A0E1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DDDDDD"/>
            <w:noWrap/>
            <w:vAlign w:val="bottom"/>
          </w:tcPr>
          <w:p w14:paraId="2F9B8D9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39" w:type="pct"/>
            <w:tcBorders>
              <w:top w:val="nil"/>
              <w:left w:val="nil"/>
              <w:bottom w:val="single" w:sz="4" w:space="0" w:color="auto"/>
              <w:right w:val="single" w:sz="4" w:space="0" w:color="auto"/>
            </w:tcBorders>
            <w:shd w:val="clear" w:color="000000" w:fill="DDDDDD"/>
            <w:noWrap/>
            <w:vAlign w:val="bottom"/>
          </w:tcPr>
          <w:p w14:paraId="7D933EF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3" w:type="pct"/>
            <w:tcBorders>
              <w:top w:val="nil"/>
              <w:left w:val="nil"/>
              <w:bottom w:val="single" w:sz="4" w:space="0" w:color="auto"/>
              <w:right w:val="single" w:sz="4" w:space="0" w:color="auto"/>
            </w:tcBorders>
            <w:shd w:val="clear" w:color="000000" w:fill="DDDDDD"/>
            <w:noWrap/>
            <w:vAlign w:val="bottom"/>
          </w:tcPr>
          <w:p w14:paraId="14E30ED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single" w:sz="4" w:space="0" w:color="auto"/>
            </w:tcBorders>
            <w:shd w:val="clear" w:color="000000" w:fill="DDDDDD"/>
            <w:noWrap/>
            <w:vAlign w:val="bottom"/>
          </w:tcPr>
          <w:p w14:paraId="65BC9BFA"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r>
      <w:tr w:rsidR="00C77088" w:rsidRPr="005370B2" w14:paraId="48696129" w14:textId="77777777" w:rsidTr="00F377B7">
        <w:trPr>
          <w:trHeight w:val="345"/>
        </w:trPr>
        <w:tc>
          <w:tcPr>
            <w:tcW w:w="418" w:type="pct"/>
            <w:vMerge w:val="restart"/>
            <w:tcBorders>
              <w:top w:val="nil"/>
              <w:left w:val="single" w:sz="4" w:space="0" w:color="auto"/>
              <w:bottom w:val="single" w:sz="4" w:space="0" w:color="000000"/>
              <w:right w:val="single" w:sz="4" w:space="0" w:color="auto"/>
            </w:tcBorders>
            <w:shd w:val="clear" w:color="000000" w:fill="EAEAEA"/>
            <w:noWrap/>
            <w:vAlign w:val="center"/>
          </w:tcPr>
          <w:p w14:paraId="3B97E820"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2007-08</w:t>
            </w:r>
          </w:p>
        </w:tc>
        <w:tc>
          <w:tcPr>
            <w:tcW w:w="410" w:type="pct"/>
            <w:tcBorders>
              <w:top w:val="nil"/>
              <w:left w:val="nil"/>
              <w:bottom w:val="single" w:sz="4" w:space="0" w:color="auto"/>
              <w:right w:val="single" w:sz="4" w:space="0" w:color="auto"/>
            </w:tcBorders>
            <w:shd w:val="clear" w:color="000000" w:fill="EAEAEA"/>
            <w:noWrap/>
            <w:vAlign w:val="bottom"/>
          </w:tcPr>
          <w:p w14:paraId="4DB0D88F"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Fall</w:t>
            </w:r>
          </w:p>
        </w:tc>
        <w:tc>
          <w:tcPr>
            <w:tcW w:w="252" w:type="pct"/>
            <w:tcBorders>
              <w:top w:val="nil"/>
              <w:left w:val="nil"/>
              <w:bottom w:val="single" w:sz="4" w:space="0" w:color="auto"/>
              <w:right w:val="nil"/>
            </w:tcBorders>
            <w:shd w:val="clear" w:color="000000" w:fill="EAEAEA"/>
            <w:noWrap/>
            <w:vAlign w:val="bottom"/>
          </w:tcPr>
          <w:p w14:paraId="1470C3FD"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EAEAEA"/>
            <w:noWrap/>
            <w:vAlign w:val="bottom"/>
          </w:tcPr>
          <w:p w14:paraId="451B72D0"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2" w:type="pct"/>
            <w:tcBorders>
              <w:top w:val="nil"/>
              <w:left w:val="nil"/>
              <w:bottom w:val="single" w:sz="4" w:space="0" w:color="auto"/>
              <w:right w:val="single" w:sz="4" w:space="0" w:color="auto"/>
            </w:tcBorders>
            <w:shd w:val="clear" w:color="000000" w:fill="EAEAEA"/>
            <w:noWrap/>
            <w:vAlign w:val="bottom"/>
          </w:tcPr>
          <w:p w14:paraId="49106E5A"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7" w:type="pct"/>
            <w:tcBorders>
              <w:top w:val="nil"/>
              <w:left w:val="nil"/>
              <w:bottom w:val="single" w:sz="4" w:space="0" w:color="auto"/>
              <w:right w:val="single" w:sz="4" w:space="0" w:color="auto"/>
            </w:tcBorders>
            <w:shd w:val="clear" w:color="000000" w:fill="EAEAEA"/>
            <w:noWrap/>
            <w:vAlign w:val="bottom"/>
          </w:tcPr>
          <w:p w14:paraId="166655E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69" w:type="pct"/>
            <w:tcBorders>
              <w:top w:val="nil"/>
              <w:left w:val="nil"/>
              <w:bottom w:val="single" w:sz="4" w:space="0" w:color="auto"/>
              <w:right w:val="double" w:sz="6" w:space="0" w:color="auto"/>
            </w:tcBorders>
            <w:shd w:val="clear" w:color="000000" w:fill="EAEAEA"/>
            <w:noWrap/>
            <w:vAlign w:val="bottom"/>
          </w:tcPr>
          <w:p w14:paraId="6EFA4546"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12407DC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1" w:type="pct"/>
            <w:tcBorders>
              <w:top w:val="nil"/>
              <w:left w:val="nil"/>
              <w:bottom w:val="single" w:sz="4" w:space="0" w:color="auto"/>
              <w:right w:val="single" w:sz="4" w:space="0" w:color="auto"/>
            </w:tcBorders>
            <w:shd w:val="clear" w:color="000000" w:fill="EAEAEA"/>
            <w:noWrap/>
            <w:vAlign w:val="bottom"/>
          </w:tcPr>
          <w:p w14:paraId="4F25EBC5"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0" w:type="pct"/>
            <w:tcBorders>
              <w:top w:val="nil"/>
              <w:left w:val="nil"/>
              <w:bottom w:val="single" w:sz="4" w:space="0" w:color="auto"/>
              <w:right w:val="single" w:sz="4" w:space="0" w:color="auto"/>
            </w:tcBorders>
            <w:shd w:val="clear" w:color="000000" w:fill="EAEAEA"/>
            <w:noWrap/>
            <w:vAlign w:val="bottom"/>
          </w:tcPr>
          <w:p w14:paraId="7CD2D268"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double" w:sz="6" w:space="0" w:color="auto"/>
            </w:tcBorders>
            <w:shd w:val="clear" w:color="000000" w:fill="EAEAEA"/>
            <w:noWrap/>
            <w:vAlign w:val="bottom"/>
          </w:tcPr>
          <w:p w14:paraId="3EDEEAEC"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08E7456A"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39" w:type="pct"/>
            <w:tcBorders>
              <w:top w:val="nil"/>
              <w:left w:val="nil"/>
              <w:bottom w:val="single" w:sz="4" w:space="0" w:color="auto"/>
              <w:right w:val="single" w:sz="4" w:space="0" w:color="auto"/>
            </w:tcBorders>
            <w:shd w:val="clear" w:color="000000" w:fill="EAEAEA"/>
            <w:noWrap/>
            <w:vAlign w:val="bottom"/>
          </w:tcPr>
          <w:p w14:paraId="2B5EB9A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3" w:type="pct"/>
            <w:tcBorders>
              <w:top w:val="nil"/>
              <w:left w:val="nil"/>
              <w:bottom w:val="single" w:sz="4" w:space="0" w:color="auto"/>
              <w:right w:val="single" w:sz="4" w:space="0" w:color="auto"/>
            </w:tcBorders>
            <w:shd w:val="clear" w:color="000000" w:fill="EAEAEA"/>
            <w:noWrap/>
            <w:vAlign w:val="bottom"/>
          </w:tcPr>
          <w:p w14:paraId="6C04A30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single" w:sz="4" w:space="0" w:color="auto"/>
            </w:tcBorders>
            <w:shd w:val="clear" w:color="000000" w:fill="EAEAEA"/>
            <w:noWrap/>
            <w:vAlign w:val="bottom"/>
          </w:tcPr>
          <w:p w14:paraId="08EEB383"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r>
      <w:tr w:rsidR="00C77088" w:rsidRPr="005370B2" w14:paraId="0EA92E71" w14:textId="77777777" w:rsidTr="00F377B7">
        <w:trPr>
          <w:trHeight w:val="345"/>
        </w:trPr>
        <w:tc>
          <w:tcPr>
            <w:tcW w:w="418" w:type="pct"/>
            <w:vMerge/>
            <w:tcBorders>
              <w:top w:val="nil"/>
              <w:left w:val="single" w:sz="4" w:space="0" w:color="auto"/>
              <w:bottom w:val="single" w:sz="4" w:space="0" w:color="000000"/>
              <w:right w:val="single" w:sz="4" w:space="0" w:color="auto"/>
            </w:tcBorders>
            <w:vAlign w:val="center"/>
          </w:tcPr>
          <w:p w14:paraId="0DC1410F" w14:textId="77777777" w:rsidR="00C77088" w:rsidRPr="005370B2" w:rsidRDefault="00C77088" w:rsidP="00C77088">
            <w:pPr>
              <w:rPr>
                <w:rFonts w:ascii="Calibri" w:hAnsi="Calibri" w:cs="Arial"/>
                <w:lang w:val="en-CA" w:eastAsia="en-CA"/>
              </w:rPr>
            </w:pPr>
          </w:p>
        </w:tc>
        <w:tc>
          <w:tcPr>
            <w:tcW w:w="410" w:type="pct"/>
            <w:tcBorders>
              <w:top w:val="nil"/>
              <w:left w:val="nil"/>
              <w:bottom w:val="single" w:sz="4" w:space="0" w:color="auto"/>
              <w:right w:val="single" w:sz="4" w:space="0" w:color="auto"/>
            </w:tcBorders>
            <w:shd w:val="clear" w:color="000000" w:fill="EAEAEA"/>
            <w:noWrap/>
            <w:vAlign w:val="bottom"/>
          </w:tcPr>
          <w:p w14:paraId="49E983C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Winter</w:t>
            </w:r>
          </w:p>
        </w:tc>
        <w:tc>
          <w:tcPr>
            <w:tcW w:w="252" w:type="pct"/>
            <w:tcBorders>
              <w:top w:val="nil"/>
              <w:left w:val="nil"/>
              <w:bottom w:val="single" w:sz="4" w:space="0" w:color="auto"/>
              <w:right w:val="nil"/>
            </w:tcBorders>
            <w:shd w:val="clear" w:color="000000" w:fill="EAEAEA"/>
            <w:noWrap/>
            <w:vAlign w:val="bottom"/>
          </w:tcPr>
          <w:p w14:paraId="1E719DB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EAEAEA"/>
            <w:noWrap/>
            <w:vAlign w:val="bottom"/>
          </w:tcPr>
          <w:p w14:paraId="07BC84AC"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2" w:type="pct"/>
            <w:tcBorders>
              <w:top w:val="nil"/>
              <w:left w:val="nil"/>
              <w:bottom w:val="single" w:sz="4" w:space="0" w:color="auto"/>
              <w:right w:val="single" w:sz="4" w:space="0" w:color="auto"/>
            </w:tcBorders>
            <w:shd w:val="clear" w:color="000000" w:fill="EAEAEA"/>
            <w:noWrap/>
            <w:vAlign w:val="bottom"/>
          </w:tcPr>
          <w:p w14:paraId="663A726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7" w:type="pct"/>
            <w:tcBorders>
              <w:top w:val="nil"/>
              <w:left w:val="nil"/>
              <w:bottom w:val="single" w:sz="4" w:space="0" w:color="auto"/>
              <w:right w:val="single" w:sz="4" w:space="0" w:color="auto"/>
            </w:tcBorders>
            <w:shd w:val="clear" w:color="000000" w:fill="EAEAEA"/>
            <w:noWrap/>
            <w:vAlign w:val="bottom"/>
          </w:tcPr>
          <w:p w14:paraId="6B42E068"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69" w:type="pct"/>
            <w:tcBorders>
              <w:top w:val="nil"/>
              <w:left w:val="nil"/>
              <w:bottom w:val="single" w:sz="4" w:space="0" w:color="auto"/>
              <w:right w:val="double" w:sz="6" w:space="0" w:color="auto"/>
            </w:tcBorders>
            <w:shd w:val="clear" w:color="000000" w:fill="EAEAEA"/>
            <w:noWrap/>
            <w:vAlign w:val="bottom"/>
          </w:tcPr>
          <w:p w14:paraId="7FA7E89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67920D5E"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1" w:type="pct"/>
            <w:tcBorders>
              <w:top w:val="nil"/>
              <w:left w:val="nil"/>
              <w:bottom w:val="single" w:sz="4" w:space="0" w:color="auto"/>
              <w:right w:val="single" w:sz="4" w:space="0" w:color="auto"/>
            </w:tcBorders>
            <w:shd w:val="clear" w:color="000000" w:fill="EAEAEA"/>
            <w:noWrap/>
            <w:vAlign w:val="bottom"/>
          </w:tcPr>
          <w:p w14:paraId="6917B16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0" w:type="pct"/>
            <w:tcBorders>
              <w:top w:val="nil"/>
              <w:left w:val="nil"/>
              <w:bottom w:val="single" w:sz="4" w:space="0" w:color="auto"/>
              <w:right w:val="single" w:sz="4" w:space="0" w:color="auto"/>
            </w:tcBorders>
            <w:shd w:val="clear" w:color="000000" w:fill="EAEAEA"/>
            <w:noWrap/>
            <w:vAlign w:val="bottom"/>
          </w:tcPr>
          <w:p w14:paraId="4CFCB51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double" w:sz="6" w:space="0" w:color="auto"/>
            </w:tcBorders>
            <w:shd w:val="clear" w:color="000000" w:fill="EAEAEA"/>
            <w:noWrap/>
            <w:vAlign w:val="bottom"/>
          </w:tcPr>
          <w:p w14:paraId="15BC584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75934740"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39" w:type="pct"/>
            <w:tcBorders>
              <w:top w:val="nil"/>
              <w:left w:val="nil"/>
              <w:bottom w:val="single" w:sz="4" w:space="0" w:color="auto"/>
              <w:right w:val="single" w:sz="4" w:space="0" w:color="auto"/>
            </w:tcBorders>
            <w:shd w:val="clear" w:color="000000" w:fill="EAEAEA"/>
            <w:noWrap/>
            <w:vAlign w:val="bottom"/>
          </w:tcPr>
          <w:p w14:paraId="2E21499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3" w:type="pct"/>
            <w:tcBorders>
              <w:top w:val="nil"/>
              <w:left w:val="nil"/>
              <w:bottom w:val="single" w:sz="4" w:space="0" w:color="auto"/>
              <w:right w:val="single" w:sz="4" w:space="0" w:color="auto"/>
            </w:tcBorders>
            <w:shd w:val="clear" w:color="000000" w:fill="EAEAEA"/>
            <w:noWrap/>
            <w:vAlign w:val="bottom"/>
          </w:tcPr>
          <w:p w14:paraId="4E1078D3"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single" w:sz="4" w:space="0" w:color="auto"/>
            </w:tcBorders>
            <w:shd w:val="clear" w:color="000000" w:fill="EAEAEA"/>
            <w:noWrap/>
            <w:vAlign w:val="bottom"/>
          </w:tcPr>
          <w:p w14:paraId="68F80A1F"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r>
      <w:tr w:rsidR="00C77088" w:rsidRPr="005370B2" w14:paraId="0E00BF3D" w14:textId="77777777" w:rsidTr="00F377B7">
        <w:trPr>
          <w:trHeight w:val="345"/>
        </w:trPr>
        <w:tc>
          <w:tcPr>
            <w:tcW w:w="418" w:type="pct"/>
            <w:vMerge/>
            <w:tcBorders>
              <w:top w:val="nil"/>
              <w:left w:val="single" w:sz="4" w:space="0" w:color="auto"/>
              <w:bottom w:val="single" w:sz="4" w:space="0" w:color="000000"/>
              <w:right w:val="single" w:sz="4" w:space="0" w:color="auto"/>
            </w:tcBorders>
            <w:vAlign w:val="center"/>
          </w:tcPr>
          <w:p w14:paraId="0B675D1A" w14:textId="77777777" w:rsidR="00C77088" w:rsidRPr="005370B2" w:rsidRDefault="00C77088" w:rsidP="00C77088">
            <w:pPr>
              <w:rPr>
                <w:rFonts w:ascii="Calibri" w:hAnsi="Calibri" w:cs="Arial"/>
                <w:lang w:val="en-CA" w:eastAsia="en-CA"/>
              </w:rPr>
            </w:pPr>
          </w:p>
        </w:tc>
        <w:tc>
          <w:tcPr>
            <w:tcW w:w="410" w:type="pct"/>
            <w:tcBorders>
              <w:top w:val="nil"/>
              <w:left w:val="nil"/>
              <w:bottom w:val="single" w:sz="4" w:space="0" w:color="auto"/>
              <w:right w:val="single" w:sz="4" w:space="0" w:color="auto"/>
            </w:tcBorders>
            <w:shd w:val="clear" w:color="000000" w:fill="EAEAEA"/>
            <w:noWrap/>
            <w:vAlign w:val="bottom"/>
          </w:tcPr>
          <w:p w14:paraId="176B5CD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Summer</w:t>
            </w:r>
          </w:p>
        </w:tc>
        <w:tc>
          <w:tcPr>
            <w:tcW w:w="252" w:type="pct"/>
            <w:tcBorders>
              <w:top w:val="nil"/>
              <w:left w:val="nil"/>
              <w:bottom w:val="single" w:sz="4" w:space="0" w:color="auto"/>
              <w:right w:val="nil"/>
            </w:tcBorders>
            <w:shd w:val="clear" w:color="000000" w:fill="EAEAEA"/>
            <w:noWrap/>
            <w:vAlign w:val="bottom"/>
          </w:tcPr>
          <w:p w14:paraId="0CD4F53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EAEAEA"/>
            <w:noWrap/>
            <w:vAlign w:val="bottom"/>
          </w:tcPr>
          <w:p w14:paraId="60CF8A9B"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2" w:type="pct"/>
            <w:tcBorders>
              <w:top w:val="nil"/>
              <w:left w:val="nil"/>
              <w:bottom w:val="single" w:sz="4" w:space="0" w:color="auto"/>
              <w:right w:val="single" w:sz="4" w:space="0" w:color="auto"/>
            </w:tcBorders>
            <w:shd w:val="clear" w:color="000000" w:fill="EAEAEA"/>
            <w:noWrap/>
            <w:vAlign w:val="bottom"/>
          </w:tcPr>
          <w:p w14:paraId="1505376D"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7" w:type="pct"/>
            <w:tcBorders>
              <w:top w:val="nil"/>
              <w:left w:val="nil"/>
              <w:bottom w:val="single" w:sz="4" w:space="0" w:color="auto"/>
              <w:right w:val="single" w:sz="4" w:space="0" w:color="auto"/>
            </w:tcBorders>
            <w:shd w:val="clear" w:color="000000" w:fill="EAEAEA"/>
            <w:noWrap/>
            <w:vAlign w:val="bottom"/>
          </w:tcPr>
          <w:p w14:paraId="042BFF48"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69" w:type="pct"/>
            <w:tcBorders>
              <w:top w:val="nil"/>
              <w:left w:val="nil"/>
              <w:bottom w:val="single" w:sz="4" w:space="0" w:color="auto"/>
              <w:right w:val="double" w:sz="6" w:space="0" w:color="auto"/>
            </w:tcBorders>
            <w:shd w:val="clear" w:color="000000" w:fill="EAEAEA"/>
            <w:noWrap/>
            <w:vAlign w:val="bottom"/>
          </w:tcPr>
          <w:p w14:paraId="26ED26DA"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72F84DC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1" w:type="pct"/>
            <w:tcBorders>
              <w:top w:val="nil"/>
              <w:left w:val="nil"/>
              <w:bottom w:val="single" w:sz="4" w:space="0" w:color="auto"/>
              <w:right w:val="single" w:sz="4" w:space="0" w:color="auto"/>
            </w:tcBorders>
            <w:shd w:val="clear" w:color="000000" w:fill="EAEAEA"/>
            <w:noWrap/>
            <w:vAlign w:val="bottom"/>
          </w:tcPr>
          <w:p w14:paraId="3ACD1AFF"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0" w:type="pct"/>
            <w:tcBorders>
              <w:top w:val="nil"/>
              <w:left w:val="nil"/>
              <w:bottom w:val="single" w:sz="4" w:space="0" w:color="auto"/>
              <w:right w:val="single" w:sz="4" w:space="0" w:color="auto"/>
            </w:tcBorders>
            <w:shd w:val="clear" w:color="000000" w:fill="EAEAEA"/>
            <w:noWrap/>
            <w:vAlign w:val="bottom"/>
          </w:tcPr>
          <w:p w14:paraId="69916F9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double" w:sz="6" w:space="0" w:color="auto"/>
            </w:tcBorders>
            <w:shd w:val="clear" w:color="000000" w:fill="EAEAEA"/>
            <w:noWrap/>
            <w:vAlign w:val="bottom"/>
          </w:tcPr>
          <w:p w14:paraId="0B72F496"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541DD43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39" w:type="pct"/>
            <w:tcBorders>
              <w:top w:val="nil"/>
              <w:left w:val="nil"/>
              <w:bottom w:val="single" w:sz="4" w:space="0" w:color="auto"/>
              <w:right w:val="single" w:sz="4" w:space="0" w:color="auto"/>
            </w:tcBorders>
            <w:shd w:val="clear" w:color="000000" w:fill="EAEAEA"/>
            <w:noWrap/>
            <w:vAlign w:val="bottom"/>
          </w:tcPr>
          <w:p w14:paraId="176324E3"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3" w:type="pct"/>
            <w:tcBorders>
              <w:top w:val="nil"/>
              <w:left w:val="nil"/>
              <w:bottom w:val="single" w:sz="4" w:space="0" w:color="auto"/>
              <w:right w:val="single" w:sz="4" w:space="0" w:color="auto"/>
            </w:tcBorders>
            <w:shd w:val="clear" w:color="000000" w:fill="EAEAEA"/>
            <w:noWrap/>
            <w:vAlign w:val="bottom"/>
          </w:tcPr>
          <w:p w14:paraId="518AE950"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single" w:sz="4" w:space="0" w:color="auto"/>
            </w:tcBorders>
            <w:shd w:val="clear" w:color="000000" w:fill="EAEAEA"/>
            <w:noWrap/>
            <w:vAlign w:val="bottom"/>
          </w:tcPr>
          <w:p w14:paraId="59257B8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r>
      <w:tr w:rsidR="00C77088" w:rsidRPr="005370B2" w14:paraId="6451836A" w14:textId="77777777" w:rsidTr="00F377B7">
        <w:trPr>
          <w:trHeight w:val="345"/>
        </w:trPr>
        <w:tc>
          <w:tcPr>
            <w:tcW w:w="418" w:type="pct"/>
            <w:vMerge w:val="restart"/>
            <w:tcBorders>
              <w:top w:val="nil"/>
              <w:left w:val="single" w:sz="4" w:space="0" w:color="auto"/>
              <w:bottom w:val="single" w:sz="4" w:space="0" w:color="000000"/>
              <w:right w:val="single" w:sz="4" w:space="0" w:color="auto"/>
            </w:tcBorders>
            <w:shd w:val="clear" w:color="000000" w:fill="DDDDDD"/>
            <w:noWrap/>
            <w:vAlign w:val="center"/>
          </w:tcPr>
          <w:p w14:paraId="4DB54ECB"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2008-09</w:t>
            </w:r>
          </w:p>
        </w:tc>
        <w:tc>
          <w:tcPr>
            <w:tcW w:w="410" w:type="pct"/>
            <w:tcBorders>
              <w:top w:val="nil"/>
              <w:left w:val="nil"/>
              <w:bottom w:val="single" w:sz="4" w:space="0" w:color="auto"/>
              <w:right w:val="single" w:sz="4" w:space="0" w:color="auto"/>
            </w:tcBorders>
            <w:shd w:val="clear" w:color="000000" w:fill="DDDDDD"/>
            <w:noWrap/>
            <w:vAlign w:val="bottom"/>
          </w:tcPr>
          <w:p w14:paraId="3F9C8E1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Fall</w:t>
            </w:r>
          </w:p>
        </w:tc>
        <w:tc>
          <w:tcPr>
            <w:tcW w:w="252" w:type="pct"/>
            <w:tcBorders>
              <w:top w:val="nil"/>
              <w:left w:val="nil"/>
              <w:bottom w:val="single" w:sz="4" w:space="0" w:color="auto"/>
              <w:right w:val="nil"/>
            </w:tcBorders>
            <w:shd w:val="clear" w:color="000000" w:fill="DDDDDD"/>
            <w:noWrap/>
            <w:vAlign w:val="bottom"/>
          </w:tcPr>
          <w:p w14:paraId="7404327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DDDDDD"/>
            <w:noWrap/>
            <w:vAlign w:val="bottom"/>
          </w:tcPr>
          <w:p w14:paraId="600FFF5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2" w:type="pct"/>
            <w:tcBorders>
              <w:top w:val="nil"/>
              <w:left w:val="nil"/>
              <w:bottom w:val="single" w:sz="4" w:space="0" w:color="auto"/>
              <w:right w:val="single" w:sz="4" w:space="0" w:color="auto"/>
            </w:tcBorders>
            <w:shd w:val="clear" w:color="000000" w:fill="DDDDDD"/>
            <w:noWrap/>
            <w:vAlign w:val="bottom"/>
          </w:tcPr>
          <w:p w14:paraId="60C3111B"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7" w:type="pct"/>
            <w:tcBorders>
              <w:top w:val="nil"/>
              <w:left w:val="nil"/>
              <w:bottom w:val="single" w:sz="4" w:space="0" w:color="auto"/>
              <w:right w:val="single" w:sz="4" w:space="0" w:color="auto"/>
            </w:tcBorders>
            <w:shd w:val="clear" w:color="000000" w:fill="DDDDDD"/>
            <w:noWrap/>
            <w:vAlign w:val="bottom"/>
          </w:tcPr>
          <w:p w14:paraId="36741F9C"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69" w:type="pct"/>
            <w:tcBorders>
              <w:top w:val="nil"/>
              <w:left w:val="nil"/>
              <w:bottom w:val="single" w:sz="4" w:space="0" w:color="auto"/>
              <w:right w:val="double" w:sz="6" w:space="0" w:color="auto"/>
            </w:tcBorders>
            <w:shd w:val="clear" w:color="000000" w:fill="DDDDDD"/>
            <w:noWrap/>
            <w:vAlign w:val="bottom"/>
          </w:tcPr>
          <w:p w14:paraId="1FED859B"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DDDDDD"/>
            <w:noWrap/>
            <w:vAlign w:val="bottom"/>
          </w:tcPr>
          <w:p w14:paraId="762B4E4B"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1" w:type="pct"/>
            <w:tcBorders>
              <w:top w:val="nil"/>
              <w:left w:val="nil"/>
              <w:bottom w:val="single" w:sz="4" w:space="0" w:color="auto"/>
              <w:right w:val="single" w:sz="4" w:space="0" w:color="auto"/>
            </w:tcBorders>
            <w:shd w:val="clear" w:color="000000" w:fill="DDDDDD"/>
            <w:noWrap/>
            <w:vAlign w:val="bottom"/>
          </w:tcPr>
          <w:p w14:paraId="76677BEB"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0" w:type="pct"/>
            <w:tcBorders>
              <w:top w:val="nil"/>
              <w:left w:val="nil"/>
              <w:bottom w:val="single" w:sz="4" w:space="0" w:color="auto"/>
              <w:right w:val="single" w:sz="4" w:space="0" w:color="auto"/>
            </w:tcBorders>
            <w:shd w:val="clear" w:color="000000" w:fill="DDDDDD"/>
            <w:noWrap/>
            <w:vAlign w:val="bottom"/>
          </w:tcPr>
          <w:p w14:paraId="7B09DD2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double" w:sz="6" w:space="0" w:color="auto"/>
            </w:tcBorders>
            <w:shd w:val="clear" w:color="000000" w:fill="DDDDDD"/>
            <w:noWrap/>
            <w:vAlign w:val="bottom"/>
          </w:tcPr>
          <w:p w14:paraId="44753772"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DDDDDD"/>
            <w:noWrap/>
            <w:vAlign w:val="bottom"/>
          </w:tcPr>
          <w:p w14:paraId="5FDCDF03"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39" w:type="pct"/>
            <w:tcBorders>
              <w:top w:val="nil"/>
              <w:left w:val="nil"/>
              <w:bottom w:val="single" w:sz="4" w:space="0" w:color="auto"/>
              <w:right w:val="single" w:sz="4" w:space="0" w:color="auto"/>
            </w:tcBorders>
            <w:shd w:val="clear" w:color="000000" w:fill="DDDDDD"/>
            <w:noWrap/>
            <w:vAlign w:val="bottom"/>
          </w:tcPr>
          <w:p w14:paraId="376464AF"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3" w:type="pct"/>
            <w:tcBorders>
              <w:top w:val="nil"/>
              <w:left w:val="nil"/>
              <w:bottom w:val="single" w:sz="4" w:space="0" w:color="auto"/>
              <w:right w:val="single" w:sz="4" w:space="0" w:color="auto"/>
            </w:tcBorders>
            <w:shd w:val="clear" w:color="000000" w:fill="DDDDDD"/>
            <w:noWrap/>
            <w:vAlign w:val="bottom"/>
          </w:tcPr>
          <w:p w14:paraId="21776B50"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single" w:sz="4" w:space="0" w:color="auto"/>
            </w:tcBorders>
            <w:shd w:val="clear" w:color="000000" w:fill="DDDDDD"/>
            <w:noWrap/>
            <w:vAlign w:val="bottom"/>
          </w:tcPr>
          <w:p w14:paraId="7D5C987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r>
      <w:tr w:rsidR="00C77088" w:rsidRPr="005370B2" w14:paraId="1CC1C3FD" w14:textId="77777777" w:rsidTr="00F377B7">
        <w:trPr>
          <w:trHeight w:val="345"/>
        </w:trPr>
        <w:tc>
          <w:tcPr>
            <w:tcW w:w="418" w:type="pct"/>
            <w:vMerge/>
            <w:tcBorders>
              <w:top w:val="nil"/>
              <w:left w:val="single" w:sz="4" w:space="0" w:color="auto"/>
              <w:bottom w:val="single" w:sz="4" w:space="0" w:color="000000"/>
              <w:right w:val="single" w:sz="4" w:space="0" w:color="auto"/>
            </w:tcBorders>
            <w:vAlign w:val="center"/>
          </w:tcPr>
          <w:p w14:paraId="262B5B4B" w14:textId="77777777" w:rsidR="00C77088" w:rsidRPr="005370B2" w:rsidRDefault="00C77088" w:rsidP="00C77088">
            <w:pPr>
              <w:rPr>
                <w:rFonts w:ascii="Calibri" w:hAnsi="Calibri" w:cs="Arial"/>
                <w:lang w:val="en-CA" w:eastAsia="en-CA"/>
              </w:rPr>
            </w:pPr>
          </w:p>
        </w:tc>
        <w:tc>
          <w:tcPr>
            <w:tcW w:w="410" w:type="pct"/>
            <w:tcBorders>
              <w:top w:val="nil"/>
              <w:left w:val="nil"/>
              <w:bottom w:val="single" w:sz="4" w:space="0" w:color="auto"/>
              <w:right w:val="single" w:sz="4" w:space="0" w:color="auto"/>
            </w:tcBorders>
            <w:shd w:val="clear" w:color="000000" w:fill="DDDDDD"/>
            <w:noWrap/>
            <w:vAlign w:val="bottom"/>
          </w:tcPr>
          <w:p w14:paraId="685A014B"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Winter</w:t>
            </w:r>
          </w:p>
        </w:tc>
        <w:tc>
          <w:tcPr>
            <w:tcW w:w="252" w:type="pct"/>
            <w:tcBorders>
              <w:top w:val="nil"/>
              <w:left w:val="nil"/>
              <w:bottom w:val="single" w:sz="4" w:space="0" w:color="auto"/>
              <w:right w:val="nil"/>
            </w:tcBorders>
            <w:shd w:val="clear" w:color="000000" w:fill="DDDDDD"/>
            <w:noWrap/>
            <w:vAlign w:val="bottom"/>
          </w:tcPr>
          <w:p w14:paraId="5FF08B2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DDDDDD"/>
            <w:noWrap/>
            <w:vAlign w:val="bottom"/>
          </w:tcPr>
          <w:p w14:paraId="2A1799D5"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2" w:type="pct"/>
            <w:tcBorders>
              <w:top w:val="nil"/>
              <w:left w:val="nil"/>
              <w:bottom w:val="single" w:sz="4" w:space="0" w:color="auto"/>
              <w:right w:val="single" w:sz="4" w:space="0" w:color="auto"/>
            </w:tcBorders>
            <w:shd w:val="clear" w:color="000000" w:fill="DDDDDD"/>
            <w:noWrap/>
            <w:vAlign w:val="bottom"/>
          </w:tcPr>
          <w:p w14:paraId="66755678"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7" w:type="pct"/>
            <w:tcBorders>
              <w:top w:val="nil"/>
              <w:left w:val="nil"/>
              <w:bottom w:val="single" w:sz="4" w:space="0" w:color="auto"/>
              <w:right w:val="single" w:sz="4" w:space="0" w:color="auto"/>
            </w:tcBorders>
            <w:shd w:val="clear" w:color="000000" w:fill="DDDDDD"/>
            <w:noWrap/>
            <w:vAlign w:val="bottom"/>
          </w:tcPr>
          <w:p w14:paraId="3E832E7B"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69" w:type="pct"/>
            <w:tcBorders>
              <w:top w:val="nil"/>
              <w:left w:val="nil"/>
              <w:bottom w:val="single" w:sz="4" w:space="0" w:color="auto"/>
              <w:right w:val="double" w:sz="6" w:space="0" w:color="auto"/>
            </w:tcBorders>
            <w:shd w:val="clear" w:color="000000" w:fill="DDDDDD"/>
            <w:noWrap/>
            <w:vAlign w:val="bottom"/>
          </w:tcPr>
          <w:p w14:paraId="499B0C4F"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DDDDDD"/>
            <w:noWrap/>
            <w:vAlign w:val="bottom"/>
          </w:tcPr>
          <w:p w14:paraId="5C34148E"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1" w:type="pct"/>
            <w:tcBorders>
              <w:top w:val="nil"/>
              <w:left w:val="nil"/>
              <w:bottom w:val="single" w:sz="4" w:space="0" w:color="auto"/>
              <w:right w:val="single" w:sz="4" w:space="0" w:color="auto"/>
            </w:tcBorders>
            <w:shd w:val="clear" w:color="000000" w:fill="DDDDDD"/>
            <w:noWrap/>
            <w:vAlign w:val="bottom"/>
          </w:tcPr>
          <w:p w14:paraId="55056DF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0" w:type="pct"/>
            <w:tcBorders>
              <w:top w:val="nil"/>
              <w:left w:val="nil"/>
              <w:bottom w:val="single" w:sz="4" w:space="0" w:color="auto"/>
              <w:right w:val="single" w:sz="4" w:space="0" w:color="auto"/>
            </w:tcBorders>
            <w:shd w:val="clear" w:color="000000" w:fill="DDDDDD"/>
            <w:noWrap/>
            <w:vAlign w:val="bottom"/>
          </w:tcPr>
          <w:p w14:paraId="4C58898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double" w:sz="6" w:space="0" w:color="auto"/>
            </w:tcBorders>
            <w:shd w:val="clear" w:color="000000" w:fill="DDDDDD"/>
            <w:noWrap/>
            <w:vAlign w:val="bottom"/>
          </w:tcPr>
          <w:p w14:paraId="7BA0CFFD"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DDDDDD"/>
            <w:noWrap/>
            <w:vAlign w:val="bottom"/>
          </w:tcPr>
          <w:p w14:paraId="635815D8"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39" w:type="pct"/>
            <w:tcBorders>
              <w:top w:val="nil"/>
              <w:left w:val="nil"/>
              <w:bottom w:val="single" w:sz="4" w:space="0" w:color="auto"/>
              <w:right w:val="single" w:sz="4" w:space="0" w:color="auto"/>
            </w:tcBorders>
            <w:shd w:val="clear" w:color="000000" w:fill="DDDDDD"/>
            <w:noWrap/>
            <w:vAlign w:val="bottom"/>
          </w:tcPr>
          <w:p w14:paraId="454ADFE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3" w:type="pct"/>
            <w:tcBorders>
              <w:top w:val="nil"/>
              <w:left w:val="nil"/>
              <w:bottom w:val="single" w:sz="4" w:space="0" w:color="auto"/>
              <w:right w:val="single" w:sz="4" w:space="0" w:color="auto"/>
            </w:tcBorders>
            <w:shd w:val="clear" w:color="000000" w:fill="DDDDDD"/>
            <w:noWrap/>
            <w:vAlign w:val="bottom"/>
          </w:tcPr>
          <w:p w14:paraId="647C71FD"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single" w:sz="4" w:space="0" w:color="auto"/>
            </w:tcBorders>
            <w:shd w:val="clear" w:color="000000" w:fill="DDDDDD"/>
            <w:noWrap/>
            <w:vAlign w:val="bottom"/>
          </w:tcPr>
          <w:p w14:paraId="152DE548"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r>
      <w:tr w:rsidR="00C77088" w:rsidRPr="005370B2" w14:paraId="503D7C0A" w14:textId="77777777" w:rsidTr="00F377B7">
        <w:trPr>
          <w:trHeight w:val="345"/>
        </w:trPr>
        <w:tc>
          <w:tcPr>
            <w:tcW w:w="418" w:type="pct"/>
            <w:vMerge/>
            <w:tcBorders>
              <w:top w:val="nil"/>
              <w:left w:val="single" w:sz="4" w:space="0" w:color="auto"/>
              <w:bottom w:val="single" w:sz="4" w:space="0" w:color="000000"/>
              <w:right w:val="single" w:sz="4" w:space="0" w:color="auto"/>
            </w:tcBorders>
            <w:vAlign w:val="center"/>
          </w:tcPr>
          <w:p w14:paraId="508889AA" w14:textId="77777777" w:rsidR="00C77088" w:rsidRPr="005370B2" w:rsidRDefault="00C77088" w:rsidP="00C77088">
            <w:pPr>
              <w:rPr>
                <w:rFonts w:ascii="Calibri" w:hAnsi="Calibri" w:cs="Arial"/>
                <w:lang w:val="en-CA" w:eastAsia="en-CA"/>
              </w:rPr>
            </w:pPr>
          </w:p>
        </w:tc>
        <w:tc>
          <w:tcPr>
            <w:tcW w:w="410" w:type="pct"/>
            <w:tcBorders>
              <w:top w:val="nil"/>
              <w:left w:val="nil"/>
              <w:bottom w:val="single" w:sz="4" w:space="0" w:color="auto"/>
              <w:right w:val="single" w:sz="4" w:space="0" w:color="auto"/>
            </w:tcBorders>
            <w:shd w:val="clear" w:color="000000" w:fill="DDDDDD"/>
            <w:noWrap/>
            <w:vAlign w:val="bottom"/>
          </w:tcPr>
          <w:p w14:paraId="211626E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Summer</w:t>
            </w:r>
          </w:p>
        </w:tc>
        <w:tc>
          <w:tcPr>
            <w:tcW w:w="252" w:type="pct"/>
            <w:tcBorders>
              <w:top w:val="nil"/>
              <w:left w:val="nil"/>
              <w:bottom w:val="single" w:sz="4" w:space="0" w:color="auto"/>
              <w:right w:val="nil"/>
            </w:tcBorders>
            <w:shd w:val="clear" w:color="000000" w:fill="DDDDDD"/>
            <w:noWrap/>
            <w:vAlign w:val="bottom"/>
          </w:tcPr>
          <w:p w14:paraId="69DF7E8D"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DDDDDD"/>
            <w:noWrap/>
            <w:vAlign w:val="bottom"/>
          </w:tcPr>
          <w:p w14:paraId="3E06D31F"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2" w:type="pct"/>
            <w:tcBorders>
              <w:top w:val="nil"/>
              <w:left w:val="nil"/>
              <w:bottom w:val="single" w:sz="4" w:space="0" w:color="auto"/>
              <w:right w:val="single" w:sz="4" w:space="0" w:color="auto"/>
            </w:tcBorders>
            <w:shd w:val="clear" w:color="000000" w:fill="DDDDDD"/>
            <w:noWrap/>
            <w:vAlign w:val="bottom"/>
          </w:tcPr>
          <w:p w14:paraId="26DE1552"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7" w:type="pct"/>
            <w:tcBorders>
              <w:top w:val="nil"/>
              <w:left w:val="nil"/>
              <w:bottom w:val="single" w:sz="4" w:space="0" w:color="auto"/>
              <w:right w:val="single" w:sz="4" w:space="0" w:color="auto"/>
            </w:tcBorders>
            <w:shd w:val="clear" w:color="000000" w:fill="DDDDDD"/>
            <w:noWrap/>
            <w:vAlign w:val="bottom"/>
          </w:tcPr>
          <w:p w14:paraId="30E4A216"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69" w:type="pct"/>
            <w:tcBorders>
              <w:top w:val="nil"/>
              <w:left w:val="nil"/>
              <w:bottom w:val="single" w:sz="4" w:space="0" w:color="auto"/>
              <w:right w:val="double" w:sz="6" w:space="0" w:color="auto"/>
            </w:tcBorders>
            <w:shd w:val="clear" w:color="000000" w:fill="DDDDDD"/>
            <w:noWrap/>
            <w:vAlign w:val="bottom"/>
          </w:tcPr>
          <w:p w14:paraId="4E2B01C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DDDDDD"/>
            <w:noWrap/>
            <w:vAlign w:val="bottom"/>
          </w:tcPr>
          <w:p w14:paraId="62F01CB0"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1" w:type="pct"/>
            <w:tcBorders>
              <w:top w:val="nil"/>
              <w:left w:val="nil"/>
              <w:bottom w:val="single" w:sz="4" w:space="0" w:color="auto"/>
              <w:right w:val="single" w:sz="4" w:space="0" w:color="auto"/>
            </w:tcBorders>
            <w:shd w:val="clear" w:color="000000" w:fill="DDDDDD"/>
            <w:noWrap/>
            <w:vAlign w:val="bottom"/>
          </w:tcPr>
          <w:p w14:paraId="30896D45"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0" w:type="pct"/>
            <w:tcBorders>
              <w:top w:val="nil"/>
              <w:left w:val="nil"/>
              <w:bottom w:val="single" w:sz="4" w:space="0" w:color="auto"/>
              <w:right w:val="single" w:sz="4" w:space="0" w:color="auto"/>
            </w:tcBorders>
            <w:shd w:val="clear" w:color="000000" w:fill="DDDDDD"/>
            <w:noWrap/>
            <w:vAlign w:val="bottom"/>
          </w:tcPr>
          <w:p w14:paraId="2331C80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double" w:sz="6" w:space="0" w:color="auto"/>
            </w:tcBorders>
            <w:shd w:val="clear" w:color="000000" w:fill="DDDDDD"/>
            <w:noWrap/>
            <w:vAlign w:val="bottom"/>
          </w:tcPr>
          <w:p w14:paraId="47D3BE30"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DDDDDD"/>
            <w:noWrap/>
            <w:vAlign w:val="bottom"/>
          </w:tcPr>
          <w:p w14:paraId="213404C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39" w:type="pct"/>
            <w:tcBorders>
              <w:top w:val="nil"/>
              <w:left w:val="nil"/>
              <w:bottom w:val="single" w:sz="4" w:space="0" w:color="auto"/>
              <w:right w:val="single" w:sz="4" w:space="0" w:color="auto"/>
            </w:tcBorders>
            <w:shd w:val="clear" w:color="000000" w:fill="DDDDDD"/>
            <w:noWrap/>
            <w:vAlign w:val="bottom"/>
          </w:tcPr>
          <w:p w14:paraId="63A7980F"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3" w:type="pct"/>
            <w:tcBorders>
              <w:top w:val="nil"/>
              <w:left w:val="nil"/>
              <w:bottom w:val="single" w:sz="4" w:space="0" w:color="auto"/>
              <w:right w:val="single" w:sz="4" w:space="0" w:color="auto"/>
            </w:tcBorders>
            <w:shd w:val="clear" w:color="000000" w:fill="DDDDDD"/>
            <w:noWrap/>
            <w:vAlign w:val="bottom"/>
          </w:tcPr>
          <w:p w14:paraId="2F8174E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single" w:sz="4" w:space="0" w:color="auto"/>
            </w:tcBorders>
            <w:shd w:val="clear" w:color="000000" w:fill="DDDDDD"/>
            <w:noWrap/>
            <w:vAlign w:val="bottom"/>
          </w:tcPr>
          <w:p w14:paraId="146DB821"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r>
      <w:tr w:rsidR="00C77088" w:rsidRPr="005370B2" w14:paraId="6BA18E50" w14:textId="77777777" w:rsidTr="00F377B7">
        <w:trPr>
          <w:trHeight w:val="345"/>
        </w:trPr>
        <w:tc>
          <w:tcPr>
            <w:tcW w:w="418" w:type="pct"/>
            <w:vMerge w:val="restart"/>
            <w:tcBorders>
              <w:top w:val="nil"/>
              <w:left w:val="single" w:sz="4" w:space="0" w:color="auto"/>
              <w:bottom w:val="single" w:sz="4" w:space="0" w:color="000000"/>
              <w:right w:val="single" w:sz="4" w:space="0" w:color="auto"/>
            </w:tcBorders>
            <w:shd w:val="clear" w:color="000000" w:fill="EAEAEA"/>
            <w:noWrap/>
            <w:vAlign w:val="center"/>
          </w:tcPr>
          <w:p w14:paraId="61CC725C"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2009-10</w:t>
            </w:r>
          </w:p>
        </w:tc>
        <w:tc>
          <w:tcPr>
            <w:tcW w:w="410" w:type="pct"/>
            <w:tcBorders>
              <w:top w:val="nil"/>
              <w:left w:val="nil"/>
              <w:bottom w:val="single" w:sz="4" w:space="0" w:color="auto"/>
              <w:right w:val="single" w:sz="4" w:space="0" w:color="auto"/>
            </w:tcBorders>
            <w:shd w:val="clear" w:color="000000" w:fill="EAEAEA"/>
            <w:noWrap/>
            <w:vAlign w:val="bottom"/>
          </w:tcPr>
          <w:p w14:paraId="7B4C0E62"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Fall</w:t>
            </w:r>
          </w:p>
        </w:tc>
        <w:tc>
          <w:tcPr>
            <w:tcW w:w="252" w:type="pct"/>
            <w:tcBorders>
              <w:top w:val="nil"/>
              <w:left w:val="nil"/>
              <w:bottom w:val="single" w:sz="4" w:space="0" w:color="auto"/>
              <w:right w:val="nil"/>
            </w:tcBorders>
            <w:shd w:val="clear" w:color="000000" w:fill="EAEAEA"/>
            <w:noWrap/>
            <w:vAlign w:val="bottom"/>
          </w:tcPr>
          <w:p w14:paraId="2FD0B313"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EAEAEA"/>
            <w:noWrap/>
            <w:vAlign w:val="bottom"/>
          </w:tcPr>
          <w:p w14:paraId="7472A1E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2" w:type="pct"/>
            <w:tcBorders>
              <w:top w:val="nil"/>
              <w:left w:val="nil"/>
              <w:bottom w:val="single" w:sz="4" w:space="0" w:color="auto"/>
              <w:right w:val="single" w:sz="4" w:space="0" w:color="auto"/>
            </w:tcBorders>
            <w:shd w:val="clear" w:color="000000" w:fill="EAEAEA"/>
            <w:noWrap/>
            <w:vAlign w:val="bottom"/>
          </w:tcPr>
          <w:p w14:paraId="6CBA68D2"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7" w:type="pct"/>
            <w:tcBorders>
              <w:top w:val="nil"/>
              <w:left w:val="nil"/>
              <w:bottom w:val="single" w:sz="4" w:space="0" w:color="auto"/>
              <w:right w:val="single" w:sz="4" w:space="0" w:color="auto"/>
            </w:tcBorders>
            <w:shd w:val="clear" w:color="000000" w:fill="EAEAEA"/>
            <w:noWrap/>
            <w:vAlign w:val="bottom"/>
          </w:tcPr>
          <w:p w14:paraId="46541FD3"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69" w:type="pct"/>
            <w:tcBorders>
              <w:top w:val="nil"/>
              <w:left w:val="nil"/>
              <w:bottom w:val="single" w:sz="4" w:space="0" w:color="auto"/>
              <w:right w:val="double" w:sz="6" w:space="0" w:color="auto"/>
            </w:tcBorders>
            <w:shd w:val="clear" w:color="000000" w:fill="EAEAEA"/>
            <w:noWrap/>
            <w:vAlign w:val="bottom"/>
          </w:tcPr>
          <w:p w14:paraId="2455ABE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05B0BD5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1" w:type="pct"/>
            <w:tcBorders>
              <w:top w:val="nil"/>
              <w:left w:val="nil"/>
              <w:bottom w:val="single" w:sz="4" w:space="0" w:color="auto"/>
              <w:right w:val="single" w:sz="4" w:space="0" w:color="auto"/>
            </w:tcBorders>
            <w:shd w:val="clear" w:color="000000" w:fill="EAEAEA"/>
            <w:noWrap/>
            <w:vAlign w:val="bottom"/>
          </w:tcPr>
          <w:p w14:paraId="685CBF8B"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0" w:type="pct"/>
            <w:tcBorders>
              <w:top w:val="nil"/>
              <w:left w:val="nil"/>
              <w:bottom w:val="single" w:sz="4" w:space="0" w:color="auto"/>
              <w:right w:val="single" w:sz="4" w:space="0" w:color="auto"/>
            </w:tcBorders>
            <w:shd w:val="clear" w:color="000000" w:fill="EAEAEA"/>
            <w:noWrap/>
            <w:vAlign w:val="bottom"/>
          </w:tcPr>
          <w:p w14:paraId="492D2AE3"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double" w:sz="6" w:space="0" w:color="auto"/>
            </w:tcBorders>
            <w:shd w:val="clear" w:color="000000" w:fill="EAEAEA"/>
            <w:noWrap/>
            <w:vAlign w:val="bottom"/>
          </w:tcPr>
          <w:p w14:paraId="64D315D0"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10F8B41E"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39" w:type="pct"/>
            <w:tcBorders>
              <w:top w:val="nil"/>
              <w:left w:val="nil"/>
              <w:bottom w:val="single" w:sz="4" w:space="0" w:color="auto"/>
              <w:right w:val="single" w:sz="4" w:space="0" w:color="auto"/>
            </w:tcBorders>
            <w:shd w:val="clear" w:color="000000" w:fill="EAEAEA"/>
            <w:noWrap/>
            <w:vAlign w:val="bottom"/>
          </w:tcPr>
          <w:p w14:paraId="3022976D"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3" w:type="pct"/>
            <w:tcBorders>
              <w:top w:val="nil"/>
              <w:left w:val="nil"/>
              <w:bottom w:val="single" w:sz="4" w:space="0" w:color="auto"/>
              <w:right w:val="single" w:sz="4" w:space="0" w:color="auto"/>
            </w:tcBorders>
            <w:shd w:val="clear" w:color="000000" w:fill="EAEAEA"/>
            <w:noWrap/>
            <w:vAlign w:val="bottom"/>
          </w:tcPr>
          <w:p w14:paraId="3A17F0BD"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58" w:type="pct"/>
            <w:tcBorders>
              <w:top w:val="nil"/>
              <w:left w:val="nil"/>
              <w:bottom w:val="single" w:sz="4" w:space="0" w:color="auto"/>
              <w:right w:val="single" w:sz="4" w:space="0" w:color="auto"/>
            </w:tcBorders>
            <w:shd w:val="clear" w:color="000000" w:fill="EAEAEA"/>
            <w:noWrap/>
            <w:vAlign w:val="bottom"/>
          </w:tcPr>
          <w:p w14:paraId="437B48B8"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r>
      <w:tr w:rsidR="00C77088" w:rsidRPr="005370B2" w14:paraId="270999FF" w14:textId="77777777" w:rsidTr="00F377B7">
        <w:trPr>
          <w:trHeight w:val="345"/>
        </w:trPr>
        <w:tc>
          <w:tcPr>
            <w:tcW w:w="418" w:type="pct"/>
            <w:vMerge/>
            <w:tcBorders>
              <w:top w:val="nil"/>
              <w:left w:val="single" w:sz="4" w:space="0" w:color="auto"/>
              <w:bottom w:val="single" w:sz="4" w:space="0" w:color="000000"/>
              <w:right w:val="single" w:sz="4" w:space="0" w:color="auto"/>
            </w:tcBorders>
            <w:vAlign w:val="center"/>
          </w:tcPr>
          <w:p w14:paraId="2FDD7A3D" w14:textId="77777777" w:rsidR="00C77088" w:rsidRPr="005370B2" w:rsidRDefault="00C77088" w:rsidP="00C77088">
            <w:pPr>
              <w:rPr>
                <w:rFonts w:ascii="Calibri" w:hAnsi="Calibri" w:cs="Arial"/>
                <w:lang w:val="en-CA" w:eastAsia="en-CA"/>
              </w:rPr>
            </w:pPr>
          </w:p>
        </w:tc>
        <w:tc>
          <w:tcPr>
            <w:tcW w:w="410" w:type="pct"/>
            <w:tcBorders>
              <w:top w:val="nil"/>
              <w:left w:val="nil"/>
              <w:bottom w:val="single" w:sz="4" w:space="0" w:color="auto"/>
              <w:right w:val="single" w:sz="4" w:space="0" w:color="auto"/>
            </w:tcBorders>
            <w:shd w:val="clear" w:color="000000" w:fill="EAEAEA"/>
            <w:noWrap/>
            <w:vAlign w:val="bottom"/>
          </w:tcPr>
          <w:p w14:paraId="5EA754A5"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Winter</w:t>
            </w:r>
          </w:p>
        </w:tc>
        <w:tc>
          <w:tcPr>
            <w:tcW w:w="252" w:type="pct"/>
            <w:tcBorders>
              <w:top w:val="nil"/>
              <w:left w:val="nil"/>
              <w:bottom w:val="single" w:sz="4" w:space="0" w:color="auto"/>
              <w:right w:val="nil"/>
            </w:tcBorders>
            <w:shd w:val="clear" w:color="000000" w:fill="EAEAEA"/>
            <w:noWrap/>
            <w:vAlign w:val="bottom"/>
          </w:tcPr>
          <w:p w14:paraId="546719A7"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EAEAEA"/>
            <w:noWrap/>
            <w:vAlign w:val="bottom"/>
          </w:tcPr>
          <w:p w14:paraId="12500219"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2" w:type="pct"/>
            <w:tcBorders>
              <w:top w:val="nil"/>
              <w:left w:val="nil"/>
              <w:bottom w:val="single" w:sz="4" w:space="0" w:color="auto"/>
              <w:right w:val="single" w:sz="4" w:space="0" w:color="auto"/>
            </w:tcBorders>
            <w:shd w:val="clear" w:color="000000" w:fill="EAEAEA"/>
            <w:noWrap/>
            <w:vAlign w:val="bottom"/>
          </w:tcPr>
          <w:p w14:paraId="226D382C"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57" w:type="pct"/>
            <w:tcBorders>
              <w:top w:val="nil"/>
              <w:left w:val="nil"/>
              <w:bottom w:val="single" w:sz="4" w:space="0" w:color="auto"/>
              <w:right w:val="single" w:sz="4" w:space="0" w:color="auto"/>
            </w:tcBorders>
            <w:shd w:val="clear" w:color="000000" w:fill="EAEAEA"/>
            <w:noWrap/>
            <w:vAlign w:val="bottom"/>
          </w:tcPr>
          <w:p w14:paraId="5310C793"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269" w:type="pct"/>
            <w:tcBorders>
              <w:top w:val="nil"/>
              <w:left w:val="nil"/>
              <w:bottom w:val="single" w:sz="4" w:space="0" w:color="auto"/>
              <w:right w:val="double" w:sz="6" w:space="0" w:color="auto"/>
            </w:tcBorders>
            <w:shd w:val="clear" w:color="000000" w:fill="EAEAEA"/>
            <w:noWrap/>
            <w:vAlign w:val="bottom"/>
          </w:tcPr>
          <w:p w14:paraId="45C53934"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3A3061D3"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341" w:type="pct"/>
            <w:tcBorders>
              <w:top w:val="nil"/>
              <w:left w:val="nil"/>
              <w:bottom w:val="single" w:sz="4" w:space="0" w:color="auto"/>
              <w:right w:val="single" w:sz="4" w:space="0" w:color="auto"/>
            </w:tcBorders>
            <w:shd w:val="clear" w:color="000000" w:fill="EAEAEA"/>
            <w:noWrap/>
            <w:vAlign w:val="bottom"/>
          </w:tcPr>
          <w:p w14:paraId="6D259EA3"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350" w:type="pct"/>
            <w:tcBorders>
              <w:top w:val="nil"/>
              <w:left w:val="nil"/>
              <w:bottom w:val="single" w:sz="4" w:space="0" w:color="auto"/>
              <w:right w:val="single" w:sz="4" w:space="0" w:color="auto"/>
            </w:tcBorders>
            <w:shd w:val="clear" w:color="000000" w:fill="EAEAEA"/>
            <w:noWrap/>
            <w:vAlign w:val="bottom"/>
          </w:tcPr>
          <w:p w14:paraId="5743BBE3"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258" w:type="pct"/>
            <w:tcBorders>
              <w:top w:val="nil"/>
              <w:left w:val="nil"/>
              <w:bottom w:val="single" w:sz="4" w:space="0" w:color="auto"/>
              <w:right w:val="double" w:sz="6" w:space="0" w:color="auto"/>
            </w:tcBorders>
            <w:shd w:val="clear" w:color="000000" w:fill="EAEAEA"/>
            <w:noWrap/>
            <w:vAlign w:val="bottom"/>
          </w:tcPr>
          <w:p w14:paraId="5C8BEA3A"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7EA58916"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339" w:type="pct"/>
            <w:tcBorders>
              <w:top w:val="nil"/>
              <w:left w:val="nil"/>
              <w:bottom w:val="single" w:sz="4" w:space="0" w:color="auto"/>
              <w:right w:val="single" w:sz="4" w:space="0" w:color="auto"/>
            </w:tcBorders>
            <w:shd w:val="clear" w:color="000000" w:fill="EAEAEA"/>
            <w:noWrap/>
            <w:vAlign w:val="bottom"/>
          </w:tcPr>
          <w:p w14:paraId="2F88FEEA"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353" w:type="pct"/>
            <w:tcBorders>
              <w:top w:val="nil"/>
              <w:left w:val="nil"/>
              <w:bottom w:val="single" w:sz="4" w:space="0" w:color="auto"/>
              <w:right w:val="single" w:sz="4" w:space="0" w:color="auto"/>
            </w:tcBorders>
            <w:shd w:val="clear" w:color="000000" w:fill="EAEAEA"/>
            <w:noWrap/>
            <w:vAlign w:val="bottom"/>
          </w:tcPr>
          <w:p w14:paraId="35A81C78"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258" w:type="pct"/>
            <w:tcBorders>
              <w:top w:val="nil"/>
              <w:left w:val="nil"/>
              <w:bottom w:val="single" w:sz="4" w:space="0" w:color="auto"/>
              <w:right w:val="single" w:sz="4" w:space="0" w:color="auto"/>
            </w:tcBorders>
            <w:shd w:val="clear" w:color="000000" w:fill="EAEAEA"/>
            <w:noWrap/>
            <w:vAlign w:val="bottom"/>
          </w:tcPr>
          <w:p w14:paraId="0D58E9AF"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r>
      <w:tr w:rsidR="00C77088" w:rsidRPr="005370B2" w14:paraId="681C731F" w14:textId="77777777" w:rsidTr="00F377B7">
        <w:trPr>
          <w:trHeight w:val="345"/>
        </w:trPr>
        <w:tc>
          <w:tcPr>
            <w:tcW w:w="418" w:type="pct"/>
            <w:vMerge/>
            <w:tcBorders>
              <w:top w:val="nil"/>
              <w:left w:val="single" w:sz="4" w:space="0" w:color="auto"/>
              <w:bottom w:val="single" w:sz="4" w:space="0" w:color="000000"/>
              <w:right w:val="single" w:sz="4" w:space="0" w:color="auto"/>
            </w:tcBorders>
            <w:vAlign w:val="center"/>
          </w:tcPr>
          <w:p w14:paraId="366580B0" w14:textId="77777777" w:rsidR="00C77088" w:rsidRPr="005370B2" w:rsidRDefault="00C77088" w:rsidP="00C77088">
            <w:pPr>
              <w:rPr>
                <w:rFonts w:ascii="Calibri" w:hAnsi="Calibri" w:cs="Arial"/>
                <w:lang w:val="en-CA" w:eastAsia="en-CA"/>
              </w:rPr>
            </w:pPr>
          </w:p>
        </w:tc>
        <w:tc>
          <w:tcPr>
            <w:tcW w:w="410" w:type="pct"/>
            <w:tcBorders>
              <w:top w:val="nil"/>
              <w:left w:val="nil"/>
              <w:bottom w:val="single" w:sz="4" w:space="0" w:color="auto"/>
              <w:right w:val="single" w:sz="4" w:space="0" w:color="auto"/>
            </w:tcBorders>
            <w:shd w:val="clear" w:color="000000" w:fill="EAEAEA"/>
            <w:noWrap/>
            <w:vAlign w:val="bottom"/>
          </w:tcPr>
          <w:p w14:paraId="6F06AA7D"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Summer</w:t>
            </w:r>
          </w:p>
        </w:tc>
        <w:tc>
          <w:tcPr>
            <w:tcW w:w="252" w:type="pct"/>
            <w:tcBorders>
              <w:top w:val="nil"/>
              <w:left w:val="nil"/>
              <w:bottom w:val="single" w:sz="4" w:space="0" w:color="auto"/>
              <w:right w:val="nil"/>
            </w:tcBorders>
            <w:shd w:val="clear" w:color="000000" w:fill="EAEAEA"/>
            <w:noWrap/>
            <w:vAlign w:val="bottom"/>
          </w:tcPr>
          <w:p w14:paraId="6DC77358" w14:textId="77777777" w:rsidR="00C77088" w:rsidRPr="005370B2" w:rsidRDefault="00C77088" w:rsidP="00C77088">
            <w:pPr>
              <w:jc w:val="center"/>
              <w:rPr>
                <w:rFonts w:ascii="Calibri" w:hAnsi="Calibri" w:cs="Arial"/>
                <w:lang w:val="en-CA" w:eastAsia="en-CA"/>
              </w:rPr>
            </w:pPr>
            <w:r w:rsidRPr="005370B2">
              <w:rPr>
                <w:rFonts w:ascii="Calibri" w:hAnsi="Calibri" w:cs="Arial"/>
                <w:lang w:val="en-CA" w:eastAsia="en-CA"/>
              </w:rPr>
              <w:t> </w:t>
            </w:r>
          </w:p>
        </w:tc>
        <w:tc>
          <w:tcPr>
            <w:tcW w:w="349" w:type="pct"/>
            <w:tcBorders>
              <w:top w:val="nil"/>
              <w:left w:val="double" w:sz="6" w:space="0" w:color="auto"/>
              <w:bottom w:val="single" w:sz="4" w:space="0" w:color="auto"/>
              <w:right w:val="single" w:sz="4" w:space="0" w:color="auto"/>
            </w:tcBorders>
            <w:shd w:val="clear" w:color="000000" w:fill="EAEAEA"/>
            <w:noWrap/>
            <w:vAlign w:val="bottom"/>
          </w:tcPr>
          <w:p w14:paraId="17A0F394"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352" w:type="pct"/>
            <w:tcBorders>
              <w:top w:val="nil"/>
              <w:left w:val="nil"/>
              <w:bottom w:val="single" w:sz="4" w:space="0" w:color="auto"/>
              <w:right w:val="single" w:sz="4" w:space="0" w:color="auto"/>
            </w:tcBorders>
            <w:shd w:val="clear" w:color="000000" w:fill="EAEAEA"/>
            <w:noWrap/>
            <w:vAlign w:val="bottom"/>
          </w:tcPr>
          <w:p w14:paraId="14AD2AF1"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357" w:type="pct"/>
            <w:tcBorders>
              <w:top w:val="nil"/>
              <w:left w:val="nil"/>
              <w:bottom w:val="single" w:sz="4" w:space="0" w:color="auto"/>
              <w:right w:val="single" w:sz="4" w:space="0" w:color="auto"/>
            </w:tcBorders>
            <w:shd w:val="clear" w:color="000000" w:fill="EAEAEA"/>
            <w:noWrap/>
            <w:vAlign w:val="bottom"/>
          </w:tcPr>
          <w:p w14:paraId="52551F8A"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269" w:type="pct"/>
            <w:tcBorders>
              <w:top w:val="nil"/>
              <w:left w:val="nil"/>
              <w:bottom w:val="single" w:sz="4" w:space="0" w:color="auto"/>
              <w:right w:val="double" w:sz="6" w:space="0" w:color="auto"/>
            </w:tcBorders>
            <w:shd w:val="clear" w:color="000000" w:fill="EAEAEA"/>
            <w:noWrap/>
            <w:vAlign w:val="bottom"/>
          </w:tcPr>
          <w:p w14:paraId="26A7CF9F"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0ED4BC1D"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341" w:type="pct"/>
            <w:tcBorders>
              <w:top w:val="nil"/>
              <w:left w:val="nil"/>
              <w:bottom w:val="single" w:sz="4" w:space="0" w:color="auto"/>
              <w:right w:val="single" w:sz="4" w:space="0" w:color="auto"/>
            </w:tcBorders>
            <w:shd w:val="clear" w:color="000000" w:fill="EAEAEA"/>
            <w:noWrap/>
            <w:vAlign w:val="bottom"/>
          </w:tcPr>
          <w:p w14:paraId="1241649A"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350" w:type="pct"/>
            <w:tcBorders>
              <w:top w:val="nil"/>
              <w:left w:val="nil"/>
              <w:bottom w:val="single" w:sz="4" w:space="0" w:color="auto"/>
              <w:right w:val="single" w:sz="4" w:space="0" w:color="auto"/>
            </w:tcBorders>
            <w:shd w:val="clear" w:color="000000" w:fill="EAEAEA"/>
            <w:noWrap/>
            <w:vAlign w:val="bottom"/>
          </w:tcPr>
          <w:p w14:paraId="71BD2708"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258" w:type="pct"/>
            <w:tcBorders>
              <w:top w:val="nil"/>
              <w:left w:val="nil"/>
              <w:bottom w:val="single" w:sz="4" w:space="0" w:color="auto"/>
              <w:right w:val="double" w:sz="6" w:space="0" w:color="auto"/>
            </w:tcBorders>
            <w:shd w:val="clear" w:color="000000" w:fill="EAEAEA"/>
            <w:noWrap/>
            <w:vAlign w:val="bottom"/>
          </w:tcPr>
          <w:p w14:paraId="008F5BDD"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348" w:type="pct"/>
            <w:tcBorders>
              <w:top w:val="nil"/>
              <w:left w:val="nil"/>
              <w:bottom w:val="single" w:sz="4" w:space="0" w:color="auto"/>
              <w:right w:val="single" w:sz="4" w:space="0" w:color="auto"/>
            </w:tcBorders>
            <w:shd w:val="clear" w:color="000000" w:fill="EAEAEA"/>
            <w:noWrap/>
            <w:vAlign w:val="bottom"/>
          </w:tcPr>
          <w:p w14:paraId="16C3EDCD"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339" w:type="pct"/>
            <w:tcBorders>
              <w:top w:val="nil"/>
              <w:left w:val="nil"/>
              <w:bottom w:val="single" w:sz="4" w:space="0" w:color="auto"/>
              <w:right w:val="single" w:sz="4" w:space="0" w:color="auto"/>
            </w:tcBorders>
            <w:shd w:val="clear" w:color="000000" w:fill="EAEAEA"/>
            <w:noWrap/>
            <w:vAlign w:val="bottom"/>
          </w:tcPr>
          <w:p w14:paraId="75869402"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353" w:type="pct"/>
            <w:tcBorders>
              <w:top w:val="nil"/>
              <w:left w:val="nil"/>
              <w:bottom w:val="single" w:sz="4" w:space="0" w:color="auto"/>
              <w:right w:val="single" w:sz="4" w:space="0" w:color="auto"/>
            </w:tcBorders>
            <w:shd w:val="clear" w:color="000000" w:fill="EAEAEA"/>
            <w:noWrap/>
            <w:vAlign w:val="bottom"/>
          </w:tcPr>
          <w:p w14:paraId="46E90175"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c>
          <w:tcPr>
            <w:tcW w:w="258" w:type="pct"/>
            <w:tcBorders>
              <w:top w:val="nil"/>
              <w:left w:val="nil"/>
              <w:bottom w:val="single" w:sz="4" w:space="0" w:color="auto"/>
              <w:right w:val="single" w:sz="4" w:space="0" w:color="auto"/>
            </w:tcBorders>
            <w:shd w:val="clear" w:color="000000" w:fill="EAEAEA"/>
            <w:noWrap/>
            <w:vAlign w:val="bottom"/>
          </w:tcPr>
          <w:p w14:paraId="73E9B6F3" w14:textId="77777777" w:rsidR="00C77088" w:rsidRPr="005370B2" w:rsidRDefault="00C77088" w:rsidP="00C77088">
            <w:pPr>
              <w:jc w:val="center"/>
              <w:rPr>
                <w:rFonts w:ascii="Calibri" w:hAnsi="Calibri" w:cs="Arial"/>
                <w:b/>
                <w:bCs/>
                <w:i/>
                <w:iCs/>
                <w:lang w:val="en-CA" w:eastAsia="en-CA"/>
              </w:rPr>
            </w:pPr>
            <w:r w:rsidRPr="005370B2">
              <w:rPr>
                <w:rFonts w:ascii="Calibri" w:hAnsi="Calibri" w:cs="Arial"/>
                <w:b/>
                <w:bCs/>
                <w:i/>
                <w:iCs/>
                <w:lang w:val="en-CA" w:eastAsia="en-CA"/>
              </w:rPr>
              <w:t> </w:t>
            </w:r>
          </w:p>
        </w:tc>
      </w:tr>
      <w:tr w:rsidR="00C77088" w:rsidRPr="005370B2" w14:paraId="10FBB2B1" w14:textId="77777777" w:rsidTr="00F377B7">
        <w:trPr>
          <w:trHeight w:val="152"/>
        </w:trPr>
        <w:tc>
          <w:tcPr>
            <w:tcW w:w="418" w:type="pct"/>
            <w:tcBorders>
              <w:top w:val="nil"/>
              <w:left w:val="nil"/>
              <w:bottom w:val="nil"/>
              <w:right w:val="nil"/>
            </w:tcBorders>
            <w:shd w:val="clear" w:color="auto" w:fill="auto"/>
            <w:noWrap/>
            <w:vAlign w:val="bottom"/>
          </w:tcPr>
          <w:p w14:paraId="26796D5D" w14:textId="77777777" w:rsidR="00C77088" w:rsidRPr="005370B2" w:rsidRDefault="00C77088" w:rsidP="00C77088">
            <w:pPr>
              <w:rPr>
                <w:rFonts w:ascii="Calibri" w:hAnsi="Calibri" w:cs="Arial"/>
                <w:lang w:val="en-CA" w:eastAsia="en-CA"/>
              </w:rPr>
            </w:pPr>
          </w:p>
        </w:tc>
        <w:tc>
          <w:tcPr>
            <w:tcW w:w="410" w:type="pct"/>
            <w:tcBorders>
              <w:top w:val="nil"/>
              <w:left w:val="nil"/>
              <w:bottom w:val="nil"/>
              <w:right w:val="nil"/>
            </w:tcBorders>
            <w:shd w:val="clear" w:color="auto" w:fill="auto"/>
            <w:noWrap/>
            <w:vAlign w:val="bottom"/>
          </w:tcPr>
          <w:p w14:paraId="1B65615A" w14:textId="77777777" w:rsidR="00C77088" w:rsidRPr="005370B2" w:rsidRDefault="00C77088" w:rsidP="00C77088">
            <w:pPr>
              <w:rPr>
                <w:rFonts w:ascii="Calibri" w:hAnsi="Calibri" w:cs="Arial"/>
                <w:lang w:val="en-CA" w:eastAsia="en-CA"/>
              </w:rPr>
            </w:pPr>
          </w:p>
        </w:tc>
        <w:tc>
          <w:tcPr>
            <w:tcW w:w="252" w:type="pct"/>
            <w:tcBorders>
              <w:top w:val="nil"/>
              <w:left w:val="nil"/>
              <w:bottom w:val="nil"/>
              <w:right w:val="nil"/>
            </w:tcBorders>
            <w:shd w:val="clear" w:color="auto" w:fill="auto"/>
            <w:noWrap/>
            <w:vAlign w:val="bottom"/>
          </w:tcPr>
          <w:p w14:paraId="1B5487FF" w14:textId="77777777" w:rsidR="00C77088" w:rsidRPr="005370B2" w:rsidRDefault="00C77088" w:rsidP="00C77088">
            <w:pPr>
              <w:rPr>
                <w:rFonts w:ascii="Calibri" w:hAnsi="Calibri" w:cs="Arial"/>
                <w:lang w:val="en-CA" w:eastAsia="en-CA"/>
              </w:rPr>
            </w:pPr>
          </w:p>
        </w:tc>
        <w:tc>
          <w:tcPr>
            <w:tcW w:w="349" w:type="pct"/>
            <w:tcBorders>
              <w:top w:val="nil"/>
              <w:left w:val="nil"/>
              <w:bottom w:val="nil"/>
              <w:right w:val="nil"/>
            </w:tcBorders>
            <w:shd w:val="clear" w:color="auto" w:fill="auto"/>
            <w:noWrap/>
            <w:vAlign w:val="bottom"/>
          </w:tcPr>
          <w:p w14:paraId="14F2145C" w14:textId="77777777" w:rsidR="00C77088" w:rsidRPr="005370B2" w:rsidRDefault="00C77088" w:rsidP="00C77088">
            <w:pPr>
              <w:rPr>
                <w:rFonts w:ascii="Calibri" w:hAnsi="Calibri" w:cs="Arial"/>
                <w:lang w:val="en-CA" w:eastAsia="en-CA"/>
              </w:rPr>
            </w:pPr>
          </w:p>
        </w:tc>
        <w:tc>
          <w:tcPr>
            <w:tcW w:w="352" w:type="pct"/>
            <w:tcBorders>
              <w:top w:val="nil"/>
              <w:left w:val="nil"/>
              <w:bottom w:val="nil"/>
              <w:right w:val="nil"/>
            </w:tcBorders>
            <w:shd w:val="clear" w:color="auto" w:fill="auto"/>
            <w:noWrap/>
            <w:vAlign w:val="bottom"/>
          </w:tcPr>
          <w:p w14:paraId="2603D548" w14:textId="77777777" w:rsidR="00C77088" w:rsidRPr="005370B2" w:rsidRDefault="00C77088" w:rsidP="00C77088">
            <w:pPr>
              <w:rPr>
                <w:rFonts w:ascii="Calibri" w:hAnsi="Calibri" w:cs="Arial"/>
                <w:lang w:val="en-CA" w:eastAsia="en-CA"/>
              </w:rPr>
            </w:pPr>
          </w:p>
        </w:tc>
        <w:tc>
          <w:tcPr>
            <w:tcW w:w="357" w:type="pct"/>
            <w:tcBorders>
              <w:top w:val="nil"/>
              <w:left w:val="nil"/>
              <w:bottom w:val="nil"/>
              <w:right w:val="nil"/>
            </w:tcBorders>
            <w:shd w:val="clear" w:color="auto" w:fill="auto"/>
            <w:noWrap/>
            <w:vAlign w:val="bottom"/>
          </w:tcPr>
          <w:p w14:paraId="7C19E60C" w14:textId="77777777" w:rsidR="00C77088" w:rsidRPr="005370B2" w:rsidRDefault="00C77088" w:rsidP="00C77088">
            <w:pPr>
              <w:rPr>
                <w:rFonts w:ascii="Calibri" w:hAnsi="Calibri" w:cs="Arial"/>
                <w:lang w:val="en-CA" w:eastAsia="en-CA"/>
              </w:rPr>
            </w:pPr>
          </w:p>
        </w:tc>
        <w:tc>
          <w:tcPr>
            <w:tcW w:w="269" w:type="pct"/>
            <w:tcBorders>
              <w:top w:val="nil"/>
              <w:left w:val="nil"/>
              <w:bottom w:val="nil"/>
              <w:right w:val="nil"/>
            </w:tcBorders>
            <w:shd w:val="clear" w:color="auto" w:fill="auto"/>
            <w:noWrap/>
            <w:vAlign w:val="bottom"/>
          </w:tcPr>
          <w:p w14:paraId="089B51B9" w14:textId="77777777" w:rsidR="00C77088" w:rsidRPr="005370B2" w:rsidRDefault="00C77088" w:rsidP="00C77088">
            <w:pPr>
              <w:rPr>
                <w:rFonts w:ascii="Calibri" w:hAnsi="Calibri" w:cs="Arial"/>
                <w:lang w:val="en-CA" w:eastAsia="en-CA"/>
              </w:rPr>
            </w:pPr>
          </w:p>
        </w:tc>
        <w:tc>
          <w:tcPr>
            <w:tcW w:w="348" w:type="pct"/>
            <w:tcBorders>
              <w:top w:val="nil"/>
              <w:left w:val="nil"/>
              <w:bottom w:val="nil"/>
              <w:right w:val="nil"/>
            </w:tcBorders>
            <w:shd w:val="clear" w:color="auto" w:fill="auto"/>
            <w:noWrap/>
            <w:vAlign w:val="bottom"/>
          </w:tcPr>
          <w:p w14:paraId="499AE752" w14:textId="77777777" w:rsidR="00C77088" w:rsidRPr="005370B2" w:rsidRDefault="00C77088" w:rsidP="00C77088">
            <w:pPr>
              <w:rPr>
                <w:rFonts w:ascii="Calibri" w:hAnsi="Calibri" w:cs="Arial"/>
                <w:lang w:val="en-CA" w:eastAsia="en-CA"/>
              </w:rPr>
            </w:pPr>
          </w:p>
        </w:tc>
        <w:tc>
          <w:tcPr>
            <w:tcW w:w="341" w:type="pct"/>
            <w:tcBorders>
              <w:top w:val="nil"/>
              <w:left w:val="nil"/>
              <w:bottom w:val="nil"/>
              <w:right w:val="nil"/>
            </w:tcBorders>
            <w:shd w:val="clear" w:color="auto" w:fill="auto"/>
            <w:noWrap/>
            <w:vAlign w:val="bottom"/>
          </w:tcPr>
          <w:p w14:paraId="56A908B5" w14:textId="77777777" w:rsidR="00C77088" w:rsidRPr="005370B2" w:rsidRDefault="00C77088" w:rsidP="00C77088">
            <w:pPr>
              <w:rPr>
                <w:rFonts w:ascii="Calibri" w:hAnsi="Calibri" w:cs="Arial"/>
                <w:lang w:val="en-CA" w:eastAsia="en-CA"/>
              </w:rPr>
            </w:pPr>
          </w:p>
        </w:tc>
        <w:tc>
          <w:tcPr>
            <w:tcW w:w="350" w:type="pct"/>
            <w:tcBorders>
              <w:top w:val="nil"/>
              <w:left w:val="nil"/>
              <w:bottom w:val="nil"/>
              <w:right w:val="nil"/>
            </w:tcBorders>
            <w:shd w:val="clear" w:color="auto" w:fill="auto"/>
            <w:noWrap/>
            <w:vAlign w:val="bottom"/>
          </w:tcPr>
          <w:p w14:paraId="2DBFF261" w14:textId="77777777" w:rsidR="00C77088" w:rsidRPr="005370B2" w:rsidRDefault="00C77088" w:rsidP="00C77088">
            <w:pPr>
              <w:rPr>
                <w:rFonts w:ascii="Calibri" w:hAnsi="Calibri" w:cs="Arial"/>
                <w:lang w:val="en-CA" w:eastAsia="en-CA"/>
              </w:rPr>
            </w:pPr>
          </w:p>
        </w:tc>
        <w:tc>
          <w:tcPr>
            <w:tcW w:w="258" w:type="pct"/>
            <w:tcBorders>
              <w:top w:val="nil"/>
              <w:left w:val="nil"/>
              <w:bottom w:val="nil"/>
              <w:right w:val="nil"/>
            </w:tcBorders>
            <w:shd w:val="clear" w:color="auto" w:fill="auto"/>
            <w:noWrap/>
            <w:vAlign w:val="bottom"/>
          </w:tcPr>
          <w:p w14:paraId="37C238EC" w14:textId="77777777" w:rsidR="00C77088" w:rsidRPr="005370B2" w:rsidRDefault="00C77088" w:rsidP="00C77088">
            <w:pPr>
              <w:rPr>
                <w:rFonts w:ascii="Calibri" w:hAnsi="Calibri" w:cs="Arial"/>
                <w:lang w:val="en-CA" w:eastAsia="en-CA"/>
              </w:rPr>
            </w:pPr>
          </w:p>
        </w:tc>
        <w:tc>
          <w:tcPr>
            <w:tcW w:w="348" w:type="pct"/>
            <w:tcBorders>
              <w:top w:val="nil"/>
              <w:left w:val="nil"/>
              <w:bottom w:val="nil"/>
              <w:right w:val="nil"/>
            </w:tcBorders>
            <w:shd w:val="clear" w:color="auto" w:fill="auto"/>
            <w:noWrap/>
            <w:vAlign w:val="bottom"/>
          </w:tcPr>
          <w:p w14:paraId="310E8CBA" w14:textId="77777777" w:rsidR="00C77088" w:rsidRPr="005370B2" w:rsidRDefault="00C77088" w:rsidP="00C77088">
            <w:pPr>
              <w:rPr>
                <w:rFonts w:ascii="Calibri" w:hAnsi="Calibri" w:cs="Arial"/>
                <w:lang w:val="en-CA" w:eastAsia="en-CA"/>
              </w:rPr>
            </w:pPr>
          </w:p>
        </w:tc>
        <w:tc>
          <w:tcPr>
            <w:tcW w:w="339" w:type="pct"/>
            <w:tcBorders>
              <w:top w:val="nil"/>
              <w:left w:val="nil"/>
              <w:bottom w:val="nil"/>
              <w:right w:val="nil"/>
            </w:tcBorders>
            <w:shd w:val="clear" w:color="auto" w:fill="auto"/>
            <w:noWrap/>
            <w:vAlign w:val="bottom"/>
          </w:tcPr>
          <w:p w14:paraId="163990FE" w14:textId="77777777" w:rsidR="00C77088" w:rsidRPr="005370B2" w:rsidRDefault="00C77088" w:rsidP="00C77088">
            <w:pPr>
              <w:rPr>
                <w:rFonts w:ascii="Calibri" w:hAnsi="Calibri" w:cs="Arial"/>
                <w:lang w:val="en-CA" w:eastAsia="en-CA"/>
              </w:rPr>
            </w:pPr>
          </w:p>
        </w:tc>
        <w:tc>
          <w:tcPr>
            <w:tcW w:w="353" w:type="pct"/>
            <w:tcBorders>
              <w:top w:val="nil"/>
              <w:left w:val="nil"/>
              <w:bottom w:val="nil"/>
              <w:right w:val="nil"/>
            </w:tcBorders>
            <w:shd w:val="clear" w:color="auto" w:fill="auto"/>
            <w:noWrap/>
            <w:vAlign w:val="bottom"/>
          </w:tcPr>
          <w:p w14:paraId="397C1673" w14:textId="77777777" w:rsidR="00C77088" w:rsidRPr="005370B2" w:rsidRDefault="00C77088" w:rsidP="00C77088">
            <w:pPr>
              <w:rPr>
                <w:rFonts w:ascii="Calibri" w:hAnsi="Calibri" w:cs="Arial"/>
                <w:lang w:val="en-CA" w:eastAsia="en-CA"/>
              </w:rPr>
            </w:pPr>
          </w:p>
        </w:tc>
        <w:tc>
          <w:tcPr>
            <w:tcW w:w="258" w:type="pct"/>
            <w:tcBorders>
              <w:top w:val="nil"/>
              <w:left w:val="nil"/>
              <w:bottom w:val="nil"/>
              <w:right w:val="nil"/>
            </w:tcBorders>
            <w:shd w:val="clear" w:color="auto" w:fill="auto"/>
            <w:noWrap/>
            <w:vAlign w:val="bottom"/>
          </w:tcPr>
          <w:p w14:paraId="6875F9C4" w14:textId="77777777" w:rsidR="00C77088" w:rsidRPr="005370B2" w:rsidRDefault="00C77088" w:rsidP="00C77088">
            <w:pPr>
              <w:rPr>
                <w:rFonts w:ascii="Calibri" w:hAnsi="Calibri" w:cs="Arial"/>
                <w:lang w:val="en-CA" w:eastAsia="en-CA"/>
              </w:rPr>
            </w:pPr>
          </w:p>
        </w:tc>
      </w:tr>
      <w:tr w:rsidR="00C77088" w:rsidRPr="005370B2" w14:paraId="508D80E5" w14:textId="77777777" w:rsidTr="00F377B7">
        <w:trPr>
          <w:trHeight w:val="285"/>
        </w:trPr>
        <w:tc>
          <w:tcPr>
            <w:tcW w:w="3703" w:type="pct"/>
            <w:gridSpan w:val="11"/>
            <w:tcBorders>
              <w:top w:val="nil"/>
              <w:left w:val="nil"/>
              <w:bottom w:val="nil"/>
              <w:right w:val="nil"/>
            </w:tcBorders>
            <w:shd w:val="clear" w:color="auto" w:fill="auto"/>
            <w:noWrap/>
            <w:vAlign w:val="bottom"/>
          </w:tcPr>
          <w:p w14:paraId="2302E5A7" w14:textId="77777777" w:rsidR="00C77088" w:rsidRPr="005370B2" w:rsidRDefault="00C77088" w:rsidP="00C77088">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1</w:t>
            </w:r>
            <w:r w:rsidRPr="005370B2">
              <w:rPr>
                <w:rFonts w:ascii="Calibri" w:hAnsi="Calibri" w:cs="Arial"/>
                <w:sz w:val="18"/>
                <w:szCs w:val="18"/>
                <w:lang w:val="en-CA" w:eastAsia="en-CA"/>
              </w:rPr>
              <w:t xml:space="preserve"> Academic year begins Sept 1 with three terms/entry points: (Sept - Fall, Jan - Winter and May - Summer).</w:t>
            </w:r>
          </w:p>
        </w:tc>
        <w:tc>
          <w:tcPr>
            <w:tcW w:w="348" w:type="pct"/>
            <w:tcBorders>
              <w:top w:val="nil"/>
              <w:left w:val="nil"/>
              <w:bottom w:val="nil"/>
              <w:right w:val="nil"/>
            </w:tcBorders>
            <w:shd w:val="clear" w:color="auto" w:fill="auto"/>
            <w:noWrap/>
            <w:vAlign w:val="bottom"/>
          </w:tcPr>
          <w:p w14:paraId="4130F7BB" w14:textId="77777777" w:rsidR="00C77088" w:rsidRPr="005370B2" w:rsidRDefault="00C77088" w:rsidP="00C77088">
            <w:pPr>
              <w:rPr>
                <w:rFonts w:ascii="Calibri" w:hAnsi="Calibri" w:cs="Arial"/>
                <w:sz w:val="18"/>
                <w:szCs w:val="18"/>
                <w:lang w:val="en-CA" w:eastAsia="en-CA"/>
              </w:rPr>
            </w:pPr>
          </w:p>
        </w:tc>
        <w:tc>
          <w:tcPr>
            <w:tcW w:w="339" w:type="pct"/>
            <w:tcBorders>
              <w:top w:val="nil"/>
              <w:left w:val="nil"/>
              <w:bottom w:val="nil"/>
              <w:right w:val="nil"/>
            </w:tcBorders>
            <w:shd w:val="clear" w:color="auto" w:fill="auto"/>
            <w:noWrap/>
            <w:vAlign w:val="bottom"/>
          </w:tcPr>
          <w:p w14:paraId="0E9CA664" w14:textId="77777777" w:rsidR="00C77088" w:rsidRPr="005370B2" w:rsidRDefault="00C77088" w:rsidP="00C77088">
            <w:pPr>
              <w:rPr>
                <w:rFonts w:ascii="Calibri" w:hAnsi="Calibri" w:cs="Arial"/>
                <w:sz w:val="18"/>
                <w:szCs w:val="18"/>
                <w:lang w:val="en-CA" w:eastAsia="en-CA"/>
              </w:rPr>
            </w:pPr>
          </w:p>
        </w:tc>
        <w:tc>
          <w:tcPr>
            <w:tcW w:w="353" w:type="pct"/>
            <w:tcBorders>
              <w:top w:val="nil"/>
              <w:left w:val="nil"/>
              <w:bottom w:val="nil"/>
              <w:right w:val="nil"/>
            </w:tcBorders>
            <w:shd w:val="clear" w:color="auto" w:fill="auto"/>
            <w:noWrap/>
            <w:vAlign w:val="bottom"/>
          </w:tcPr>
          <w:p w14:paraId="2AA7FB8F" w14:textId="77777777" w:rsidR="00C77088" w:rsidRPr="005370B2" w:rsidRDefault="00C77088" w:rsidP="00C77088">
            <w:pPr>
              <w:rPr>
                <w:rFonts w:ascii="Calibri" w:hAnsi="Calibri" w:cs="Arial"/>
                <w:sz w:val="18"/>
                <w:szCs w:val="18"/>
                <w:lang w:val="en-CA" w:eastAsia="en-CA"/>
              </w:rPr>
            </w:pPr>
          </w:p>
        </w:tc>
        <w:tc>
          <w:tcPr>
            <w:tcW w:w="258" w:type="pct"/>
            <w:tcBorders>
              <w:top w:val="nil"/>
              <w:left w:val="nil"/>
              <w:bottom w:val="nil"/>
              <w:right w:val="nil"/>
            </w:tcBorders>
            <w:shd w:val="clear" w:color="auto" w:fill="auto"/>
            <w:noWrap/>
            <w:vAlign w:val="bottom"/>
          </w:tcPr>
          <w:p w14:paraId="096A5D64" w14:textId="77777777" w:rsidR="00C77088" w:rsidRPr="005370B2" w:rsidRDefault="00C77088" w:rsidP="00C77088">
            <w:pPr>
              <w:rPr>
                <w:rFonts w:ascii="Calibri" w:hAnsi="Calibri" w:cs="Arial"/>
                <w:sz w:val="18"/>
                <w:szCs w:val="18"/>
                <w:lang w:val="en-CA" w:eastAsia="en-CA"/>
              </w:rPr>
            </w:pPr>
          </w:p>
        </w:tc>
      </w:tr>
      <w:tr w:rsidR="00C77088" w:rsidRPr="005370B2" w14:paraId="43909CBB" w14:textId="77777777" w:rsidTr="00F377B7">
        <w:trPr>
          <w:trHeight w:val="285"/>
        </w:trPr>
        <w:tc>
          <w:tcPr>
            <w:tcW w:w="2407" w:type="pct"/>
            <w:gridSpan w:val="7"/>
            <w:tcBorders>
              <w:top w:val="nil"/>
              <w:left w:val="nil"/>
              <w:bottom w:val="nil"/>
              <w:right w:val="nil"/>
            </w:tcBorders>
            <w:shd w:val="clear" w:color="auto" w:fill="auto"/>
            <w:noWrap/>
            <w:vAlign w:val="bottom"/>
          </w:tcPr>
          <w:p w14:paraId="5F96BA8A" w14:textId="77777777" w:rsidR="00C77088" w:rsidRPr="005370B2" w:rsidRDefault="00C77088" w:rsidP="00C77088">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2</w:t>
            </w:r>
            <w:r w:rsidRPr="005370B2">
              <w:rPr>
                <w:rFonts w:ascii="Calibri" w:hAnsi="Calibri" w:cs="Arial"/>
                <w:sz w:val="18"/>
                <w:szCs w:val="18"/>
                <w:lang w:val="en-CA" w:eastAsia="en-CA"/>
              </w:rPr>
              <w:t xml:space="preserve"> Intake for each term/entry point of a given academic year.</w:t>
            </w:r>
          </w:p>
        </w:tc>
        <w:tc>
          <w:tcPr>
            <w:tcW w:w="348" w:type="pct"/>
            <w:tcBorders>
              <w:top w:val="nil"/>
              <w:left w:val="nil"/>
              <w:bottom w:val="nil"/>
              <w:right w:val="nil"/>
            </w:tcBorders>
            <w:shd w:val="clear" w:color="auto" w:fill="auto"/>
            <w:noWrap/>
            <w:vAlign w:val="bottom"/>
          </w:tcPr>
          <w:p w14:paraId="347F28CF" w14:textId="77777777" w:rsidR="00C77088" w:rsidRPr="005370B2" w:rsidRDefault="00C77088" w:rsidP="00C77088">
            <w:pPr>
              <w:rPr>
                <w:rFonts w:ascii="Calibri" w:hAnsi="Calibri" w:cs="Arial"/>
                <w:sz w:val="18"/>
                <w:szCs w:val="18"/>
                <w:lang w:val="en-CA" w:eastAsia="en-CA"/>
              </w:rPr>
            </w:pPr>
          </w:p>
        </w:tc>
        <w:tc>
          <w:tcPr>
            <w:tcW w:w="341" w:type="pct"/>
            <w:tcBorders>
              <w:top w:val="nil"/>
              <w:left w:val="nil"/>
              <w:bottom w:val="nil"/>
              <w:right w:val="nil"/>
            </w:tcBorders>
            <w:shd w:val="clear" w:color="auto" w:fill="auto"/>
            <w:noWrap/>
            <w:vAlign w:val="bottom"/>
          </w:tcPr>
          <w:p w14:paraId="0D4D5D87" w14:textId="77777777" w:rsidR="00C77088" w:rsidRPr="005370B2" w:rsidRDefault="00C77088" w:rsidP="00C77088">
            <w:pPr>
              <w:rPr>
                <w:rFonts w:ascii="Calibri" w:hAnsi="Calibri" w:cs="Arial"/>
                <w:sz w:val="18"/>
                <w:szCs w:val="18"/>
                <w:lang w:val="en-CA" w:eastAsia="en-CA"/>
              </w:rPr>
            </w:pPr>
          </w:p>
        </w:tc>
        <w:tc>
          <w:tcPr>
            <w:tcW w:w="350" w:type="pct"/>
            <w:tcBorders>
              <w:top w:val="nil"/>
              <w:left w:val="nil"/>
              <w:bottom w:val="nil"/>
              <w:right w:val="nil"/>
            </w:tcBorders>
            <w:shd w:val="clear" w:color="auto" w:fill="auto"/>
            <w:noWrap/>
            <w:vAlign w:val="bottom"/>
          </w:tcPr>
          <w:p w14:paraId="6C09ACBA" w14:textId="77777777" w:rsidR="00C77088" w:rsidRPr="005370B2" w:rsidRDefault="00C77088" w:rsidP="00C77088">
            <w:pPr>
              <w:rPr>
                <w:rFonts w:ascii="Calibri" w:hAnsi="Calibri" w:cs="Arial"/>
                <w:sz w:val="18"/>
                <w:szCs w:val="18"/>
                <w:lang w:val="en-CA" w:eastAsia="en-CA"/>
              </w:rPr>
            </w:pPr>
          </w:p>
        </w:tc>
        <w:tc>
          <w:tcPr>
            <w:tcW w:w="258" w:type="pct"/>
            <w:tcBorders>
              <w:top w:val="nil"/>
              <w:left w:val="nil"/>
              <w:bottom w:val="nil"/>
              <w:right w:val="nil"/>
            </w:tcBorders>
            <w:shd w:val="clear" w:color="auto" w:fill="auto"/>
            <w:noWrap/>
            <w:vAlign w:val="bottom"/>
          </w:tcPr>
          <w:p w14:paraId="4A344D9C" w14:textId="77777777" w:rsidR="00C77088" w:rsidRPr="005370B2" w:rsidRDefault="00C77088" w:rsidP="00C77088">
            <w:pPr>
              <w:rPr>
                <w:rFonts w:ascii="Calibri" w:hAnsi="Calibri" w:cs="Arial"/>
                <w:sz w:val="18"/>
                <w:szCs w:val="18"/>
                <w:lang w:val="en-CA" w:eastAsia="en-CA"/>
              </w:rPr>
            </w:pPr>
          </w:p>
        </w:tc>
        <w:tc>
          <w:tcPr>
            <w:tcW w:w="348" w:type="pct"/>
            <w:tcBorders>
              <w:top w:val="nil"/>
              <w:left w:val="nil"/>
              <w:bottom w:val="nil"/>
              <w:right w:val="nil"/>
            </w:tcBorders>
            <w:shd w:val="clear" w:color="auto" w:fill="auto"/>
            <w:noWrap/>
            <w:vAlign w:val="bottom"/>
          </w:tcPr>
          <w:p w14:paraId="53924531" w14:textId="77777777" w:rsidR="00C77088" w:rsidRPr="005370B2" w:rsidRDefault="00C77088" w:rsidP="00C77088">
            <w:pPr>
              <w:rPr>
                <w:rFonts w:ascii="Calibri" w:hAnsi="Calibri" w:cs="Arial"/>
                <w:sz w:val="18"/>
                <w:szCs w:val="18"/>
                <w:lang w:val="en-CA" w:eastAsia="en-CA"/>
              </w:rPr>
            </w:pPr>
          </w:p>
        </w:tc>
        <w:tc>
          <w:tcPr>
            <w:tcW w:w="339" w:type="pct"/>
            <w:tcBorders>
              <w:top w:val="nil"/>
              <w:left w:val="nil"/>
              <w:bottom w:val="nil"/>
              <w:right w:val="nil"/>
            </w:tcBorders>
            <w:shd w:val="clear" w:color="auto" w:fill="auto"/>
            <w:noWrap/>
            <w:vAlign w:val="bottom"/>
          </w:tcPr>
          <w:p w14:paraId="2D755BBE" w14:textId="77777777" w:rsidR="00C77088" w:rsidRPr="005370B2" w:rsidRDefault="00C77088" w:rsidP="00C77088">
            <w:pPr>
              <w:rPr>
                <w:rFonts w:ascii="Calibri" w:hAnsi="Calibri" w:cs="Arial"/>
                <w:sz w:val="18"/>
                <w:szCs w:val="18"/>
                <w:lang w:val="en-CA" w:eastAsia="en-CA"/>
              </w:rPr>
            </w:pPr>
          </w:p>
        </w:tc>
        <w:tc>
          <w:tcPr>
            <w:tcW w:w="353" w:type="pct"/>
            <w:tcBorders>
              <w:top w:val="nil"/>
              <w:left w:val="nil"/>
              <w:bottom w:val="nil"/>
              <w:right w:val="nil"/>
            </w:tcBorders>
            <w:shd w:val="clear" w:color="auto" w:fill="auto"/>
            <w:noWrap/>
            <w:vAlign w:val="bottom"/>
          </w:tcPr>
          <w:p w14:paraId="0A4D53EE" w14:textId="77777777" w:rsidR="00C77088" w:rsidRPr="005370B2" w:rsidRDefault="00C77088" w:rsidP="00C77088">
            <w:pPr>
              <w:rPr>
                <w:rFonts w:ascii="Calibri" w:hAnsi="Calibri" w:cs="Arial"/>
                <w:sz w:val="18"/>
                <w:szCs w:val="18"/>
                <w:lang w:val="en-CA" w:eastAsia="en-CA"/>
              </w:rPr>
            </w:pPr>
          </w:p>
        </w:tc>
        <w:tc>
          <w:tcPr>
            <w:tcW w:w="258" w:type="pct"/>
            <w:tcBorders>
              <w:top w:val="nil"/>
              <w:left w:val="nil"/>
              <w:bottom w:val="nil"/>
              <w:right w:val="nil"/>
            </w:tcBorders>
            <w:shd w:val="clear" w:color="auto" w:fill="auto"/>
            <w:noWrap/>
            <w:vAlign w:val="bottom"/>
          </w:tcPr>
          <w:p w14:paraId="53998503" w14:textId="77777777" w:rsidR="00C77088" w:rsidRPr="005370B2" w:rsidRDefault="00C77088" w:rsidP="00C77088">
            <w:pPr>
              <w:rPr>
                <w:rFonts w:ascii="Calibri" w:hAnsi="Calibri" w:cs="Arial"/>
                <w:sz w:val="18"/>
                <w:szCs w:val="18"/>
                <w:lang w:val="en-CA" w:eastAsia="en-CA"/>
              </w:rPr>
            </w:pPr>
          </w:p>
        </w:tc>
      </w:tr>
      <w:tr w:rsidR="00C77088" w:rsidRPr="005370B2" w14:paraId="4CF76B5B" w14:textId="77777777" w:rsidTr="00F377B7">
        <w:trPr>
          <w:trHeight w:val="285"/>
        </w:trPr>
        <w:tc>
          <w:tcPr>
            <w:tcW w:w="2407" w:type="pct"/>
            <w:gridSpan w:val="7"/>
            <w:tcBorders>
              <w:top w:val="nil"/>
              <w:left w:val="nil"/>
              <w:bottom w:val="nil"/>
              <w:right w:val="nil"/>
            </w:tcBorders>
            <w:shd w:val="clear" w:color="auto" w:fill="auto"/>
            <w:noWrap/>
            <w:vAlign w:val="bottom"/>
          </w:tcPr>
          <w:p w14:paraId="1DD98734" w14:textId="77777777" w:rsidR="00C77088" w:rsidRPr="005370B2" w:rsidRDefault="00C77088" w:rsidP="00C77088">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3</w:t>
            </w:r>
            <w:r w:rsidRPr="005370B2">
              <w:rPr>
                <w:rFonts w:ascii="Calibri" w:hAnsi="Calibri" w:cs="Arial"/>
                <w:sz w:val="18"/>
                <w:szCs w:val="18"/>
                <w:lang w:val="en-CA" w:eastAsia="en-CA"/>
              </w:rPr>
              <w:t xml:space="preserve"> All students from that cohort who had transferred to the PhD</w:t>
            </w:r>
          </w:p>
        </w:tc>
        <w:tc>
          <w:tcPr>
            <w:tcW w:w="348" w:type="pct"/>
            <w:tcBorders>
              <w:top w:val="nil"/>
              <w:left w:val="nil"/>
              <w:bottom w:val="nil"/>
              <w:right w:val="nil"/>
            </w:tcBorders>
            <w:shd w:val="clear" w:color="auto" w:fill="auto"/>
            <w:noWrap/>
            <w:vAlign w:val="bottom"/>
          </w:tcPr>
          <w:p w14:paraId="3D24A47E" w14:textId="77777777" w:rsidR="00C77088" w:rsidRPr="005370B2" w:rsidRDefault="00C77088" w:rsidP="00C77088">
            <w:pPr>
              <w:rPr>
                <w:rFonts w:ascii="Calibri" w:hAnsi="Calibri" w:cs="Arial"/>
                <w:sz w:val="18"/>
                <w:szCs w:val="18"/>
                <w:lang w:val="en-CA" w:eastAsia="en-CA"/>
              </w:rPr>
            </w:pPr>
          </w:p>
        </w:tc>
        <w:tc>
          <w:tcPr>
            <w:tcW w:w="341" w:type="pct"/>
            <w:tcBorders>
              <w:top w:val="nil"/>
              <w:left w:val="nil"/>
              <w:bottom w:val="nil"/>
              <w:right w:val="nil"/>
            </w:tcBorders>
            <w:shd w:val="clear" w:color="auto" w:fill="auto"/>
            <w:noWrap/>
            <w:vAlign w:val="bottom"/>
          </w:tcPr>
          <w:p w14:paraId="41C73E01" w14:textId="77777777" w:rsidR="00C77088" w:rsidRPr="005370B2" w:rsidRDefault="00C77088" w:rsidP="00C77088">
            <w:pPr>
              <w:rPr>
                <w:rFonts w:ascii="Calibri" w:hAnsi="Calibri" w:cs="Arial"/>
                <w:sz w:val="18"/>
                <w:szCs w:val="18"/>
                <w:lang w:val="en-CA" w:eastAsia="en-CA"/>
              </w:rPr>
            </w:pPr>
          </w:p>
        </w:tc>
        <w:tc>
          <w:tcPr>
            <w:tcW w:w="350" w:type="pct"/>
            <w:tcBorders>
              <w:top w:val="nil"/>
              <w:left w:val="nil"/>
              <w:bottom w:val="nil"/>
              <w:right w:val="nil"/>
            </w:tcBorders>
            <w:shd w:val="clear" w:color="auto" w:fill="auto"/>
            <w:noWrap/>
            <w:vAlign w:val="bottom"/>
          </w:tcPr>
          <w:p w14:paraId="13A28A1A" w14:textId="77777777" w:rsidR="00C77088" w:rsidRPr="005370B2" w:rsidRDefault="00C77088" w:rsidP="00C77088">
            <w:pPr>
              <w:rPr>
                <w:rFonts w:ascii="Calibri" w:hAnsi="Calibri" w:cs="Arial"/>
                <w:sz w:val="18"/>
                <w:szCs w:val="18"/>
                <w:lang w:val="en-CA" w:eastAsia="en-CA"/>
              </w:rPr>
            </w:pPr>
          </w:p>
        </w:tc>
        <w:tc>
          <w:tcPr>
            <w:tcW w:w="258" w:type="pct"/>
            <w:tcBorders>
              <w:top w:val="nil"/>
              <w:left w:val="nil"/>
              <w:bottom w:val="nil"/>
              <w:right w:val="nil"/>
            </w:tcBorders>
            <w:shd w:val="clear" w:color="auto" w:fill="auto"/>
            <w:noWrap/>
            <w:vAlign w:val="bottom"/>
          </w:tcPr>
          <w:p w14:paraId="5D98C3D6" w14:textId="77777777" w:rsidR="00C77088" w:rsidRPr="005370B2" w:rsidRDefault="00C77088" w:rsidP="00C77088">
            <w:pPr>
              <w:rPr>
                <w:rFonts w:ascii="Calibri" w:hAnsi="Calibri" w:cs="Arial"/>
                <w:sz w:val="18"/>
                <w:szCs w:val="18"/>
                <w:lang w:val="en-CA" w:eastAsia="en-CA"/>
              </w:rPr>
            </w:pPr>
          </w:p>
        </w:tc>
        <w:tc>
          <w:tcPr>
            <w:tcW w:w="348" w:type="pct"/>
            <w:tcBorders>
              <w:top w:val="nil"/>
              <w:left w:val="nil"/>
              <w:bottom w:val="nil"/>
              <w:right w:val="nil"/>
            </w:tcBorders>
            <w:shd w:val="clear" w:color="auto" w:fill="auto"/>
            <w:noWrap/>
            <w:vAlign w:val="bottom"/>
          </w:tcPr>
          <w:p w14:paraId="489DD204" w14:textId="77777777" w:rsidR="00C77088" w:rsidRPr="005370B2" w:rsidRDefault="00C77088" w:rsidP="00C77088">
            <w:pPr>
              <w:rPr>
                <w:rFonts w:ascii="Calibri" w:hAnsi="Calibri" w:cs="Arial"/>
                <w:sz w:val="18"/>
                <w:szCs w:val="18"/>
                <w:lang w:val="en-CA" w:eastAsia="en-CA"/>
              </w:rPr>
            </w:pPr>
          </w:p>
        </w:tc>
        <w:tc>
          <w:tcPr>
            <w:tcW w:w="339" w:type="pct"/>
            <w:tcBorders>
              <w:top w:val="nil"/>
              <w:left w:val="nil"/>
              <w:bottom w:val="nil"/>
              <w:right w:val="nil"/>
            </w:tcBorders>
            <w:shd w:val="clear" w:color="auto" w:fill="auto"/>
            <w:noWrap/>
            <w:vAlign w:val="bottom"/>
          </w:tcPr>
          <w:p w14:paraId="698EC528" w14:textId="77777777" w:rsidR="00C77088" w:rsidRPr="005370B2" w:rsidRDefault="00C77088" w:rsidP="00C77088">
            <w:pPr>
              <w:rPr>
                <w:rFonts w:ascii="Calibri" w:hAnsi="Calibri" w:cs="Arial"/>
                <w:sz w:val="18"/>
                <w:szCs w:val="18"/>
                <w:lang w:val="en-CA" w:eastAsia="en-CA"/>
              </w:rPr>
            </w:pPr>
          </w:p>
        </w:tc>
        <w:tc>
          <w:tcPr>
            <w:tcW w:w="353" w:type="pct"/>
            <w:tcBorders>
              <w:top w:val="nil"/>
              <w:left w:val="nil"/>
              <w:bottom w:val="nil"/>
              <w:right w:val="nil"/>
            </w:tcBorders>
            <w:shd w:val="clear" w:color="auto" w:fill="auto"/>
            <w:noWrap/>
            <w:vAlign w:val="bottom"/>
          </w:tcPr>
          <w:p w14:paraId="252E8A57" w14:textId="77777777" w:rsidR="00C77088" w:rsidRPr="005370B2" w:rsidRDefault="00C77088" w:rsidP="00C77088">
            <w:pPr>
              <w:rPr>
                <w:rFonts w:ascii="Calibri" w:hAnsi="Calibri" w:cs="Arial"/>
                <w:sz w:val="18"/>
                <w:szCs w:val="18"/>
                <w:lang w:val="en-CA" w:eastAsia="en-CA"/>
              </w:rPr>
            </w:pPr>
          </w:p>
        </w:tc>
        <w:tc>
          <w:tcPr>
            <w:tcW w:w="258" w:type="pct"/>
            <w:tcBorders>
              <w:top w:val="nil"/>
              <w:left w:val="nil"/>
              <w:bottom w:val="nil"/>
              <w:right w:val="nil"/>
            </w:tcBorders>
            <w:shd w:val="clear" w:color="auto" w:fill="auto"/>
            <w:noWrap/>
            <w:vAlign w:val="bottom"/>
          </w:tcPr>
          <w:p w14:paraId="057DFA49" w14:textId="77777777" w:rsidR="00C77088" w:rsidRPr="005370B2" w:rsidRDefault="00C77088" w:rsidP="00C77088">
            <w:pPr>
              <w:rPr>
                <w:rFonts w:ascii="Calibri" w:hAnsi="Calibri" w:cs="Arial"/>
                <w:sz w:val="18"/>
                <w:szCs w:val="18"/>
                <w:lang w:val="en-CA" w:eastAsia="en-CA"/>
              </w:rPr>
            </w:pPr>
          </w:p>
        </w:tc>
      </w:tr>
      <w:tr w:rsidR="00C77088" w:rsidRPr="005370B2" w14:paraId="631F8E65" w14:textId="77777777" w:rsidTr="00F377B7">
        <w:trPr>
          <w:trHeight w:val="285"/>
        </w:trPr>
        <w:tc>
          <w:tcPr>
            <w:tcW w:w="2138" w:type="pct"/>
            <w:gridSpan w:val="6"/>
            <w:tcBorders>
              <w:top w:val="nil"/>
              <w:left w:val="nil"/>
              <w:bottom w:val="nil"/>
              <w:right w:val="nil"/>
            </w:tcBorders>
            <w:shd w:val="clear" w:color="auto" w:fill="auto"/>
            <w:noWrap/>
            <w:vAlign w:val="bottom"/>
          </w:tcPr>
          <w:p w14:paraId="4ADE5BAC" w14:textId="77777777" w:rsidR="00C77088" w:rsidRPr="005370B2" w:rsidRDefault="00C77088" w:rsidP="00C77088">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4</w:t>
            </w:r>
            <w:r w:rsidRPr="005370B2">
              <w:rPr>
                <w:rFonts w:ascii="Calibri" w:hAnsi="Calibri" w:cs="Arial"/>
                <w:sz w:val="18"/>
                <w:szCs w:val="18"/>
                <w:lang w:val="en-CA" w:eastAsia="en-CA"/>
              </w:rPr>
              <w:t xml:space="preserve"> All students from that cohort who had withdrawn</w:t>
            </w:r>
          </w:p>
        </w:tc>
        <w:tc>
          <w:tcPr>
            <w:tcW w:w="269" w:type="pct"/>
            <w:tcBorders>
              <w:top w:val="nil"/>
              <w:left w:val="nil"/>
              <w:bottom w:val="nil"/>
              <w:right w:val="nil"/>
            </w:tcBorders>
            <w:shd w:val="clear" w:color="auto" w:fill="auto"/>
            <w:noWrap/>
            <w:vAlign w:val="bottom"/>
          </w:tcPr>
          <w:p w14:paraId="4F6FB89D" w14:textId="77777777" w:rsidR="00C77088" w:rsidRPr="005370B2" w:rsidRDefault="00C77088" w:rsidP="00C77088">
            <w:pPr>
              <w:rPr>
                <w:rFonts w:ascii="Calibri" w:hAnsi="Calibri" w:cs="Arial"/>
                <w:sz w:val="18"/>
                <w:szCs w:val="18"/>
                <w:lang w:val="en-CA" w:eastAsia="en-CA"/>
              </w:rPr>
            </w:pPr>
          </w:p>
        </w:tc>
        <w:tc>
          <w:tcPr>
            <w:tcW w:w="348" w:type="pct"/>
            <w:tcBorders>
              <w:top w:val="nil"/>
              <w:left w:val="nil"/>
              <w:bottom w:val="nil"/>
              <w:right w:val="nil"/>
            </w:tcBorders>
            <w:shd w:val="clear" w:color="auto" w:fill="auto"/>
            <w:noWrap/>
            <w:vAlign w:val="bottom"/>
          </w:tcPr>
          <w:p w14:paraId="0C0A44CB" w14:textId="77777777" w:rsidR="00C77088" w:rsidRPr="005370B2" w:rsidRDefault="00C77088" w:rsidP="00C77088">
            <w:pPr>
              <w:rPr>
                <w:rFonts w:ascii="Calibri" w:hAnsi="Calibri" w:cs="Arial"/>
                <w:sz w:val="18"/>
                <w:szCs w:val="18"/>
                <w:lang w:val="en-CA" w:eastAsia="en-CA"/>
              </w:rPr>
            </w:pPr>
          </w:p>
        </w:tc>
        <w:tc>
          <w:tcPr>
            <w:tcW w:w="341" w:type="pct"/>
            <w:tcBorders>
              <w:top w:val="nil"/>
              <w:left w:val="nil"/>
              <w:bottom w:val="nil"/>
              <w:right w:val="nil"/>
            </w:tcBorders>
            <w:shd w:val="clear" w:color="auto" w:fill="auto"/>
            <w:noWrap/>
            <w:vAlign w:val="bottom"/>
          </w:tcPr>
          <w:p w14:paraId="00FDC67D" w14:textId="77777777" w:rsidR="00C77088" w:rsidRPr="005370B2" w:rsidRDefault="00C77088" w:rsidP="00C77088">
            <w:pPr>
              <w:rPr>
                <w:rFonts w:ascii="Calibri" w:hAnsi="Calibri" w:cs="Arial"/>
                <w:sz w:val="18"/>
                <w:szCs w:val="18"/>
                <w:lang w:val="en-CA" w:eastAsia="en-CA"/>
              </w:rPr>
            </w:pPr>
          </w:p>
        </w:tc>
        <w:tc>
          <w:tcPr>
            <w:tcW w:w="350" w:type="pct"/>
            <w:tcBorders>
              <w:top w:val="nil"/>
              <w:left w:val="nil"/>
              <w:bottom w:val="nil"/>
              <w:right w:val="nil"/>
            </w:tcBorders>
            <w:shd w:val="clear" w:color="auto" w:fill="auto"/>
            <w:noWrap/>
            <w:vAlign w:val="bottom"/>
          </w:tcPr>
          <w:p w14:paraId="22B4595E" w14:textId="77777777" w:rsidR="00C77088" w:rsidRPr="005370B2" w:rsidRDefault="00C77088" w:rsidP="00C77088">
            <w:pPr>
              <w:rPr>
                <w:rFonts w:ascii="Calibri" w:hAnsi="Calibri" w:cs="Arial"/>
                <w:sz w:val="18"/>
                <w:szCs w:val="18"/>
                <w:lang w:val="en-CA" w:eastAsia="en-CA"/>
              </w:rPr>
            </w:pPr>
          </w:p>
        </w:tc>
        <w:tc>
          <w:tcPr>
            <w:tcW w:w="258" w:type="pct"/>
            <w:tcBorders>
              <w:top w:val="nil"/>
              <w:left w:val="nil"/>
              <w:bottom w:val="nil"/>
              <w:right w:val="nil"/>
            </w:tcBorders>
            <w:shd w:val="clear" w:color="auto" w:fill="auto"/>
            <w:noWrap/>
            <w:vAlign w:val="bottom"/>
          </w:tcPr>
          <w:p w14:paraId="7BD52836" w14:textId="77777777" w:rsidR="00C77088" w:rsidRPr="005370B2" w:rsidRDefault="00C77088" w:rsidP="00C77088">
            <w:pPr>
              <w:rPr>
                <w:rFonts w:ascii="Calibri" w:hAnsi="Calibri" w:cs="Arial"/>
                <w:sz w:val="18"/>
                <w:szCs w:val="18"/>
                <w:lang w:val="en-CA" w:eastAsia="en-CA"/>
              </w:rPr>
            </w:pPr>
          </w:p>
        </w:tc>
        <w:tc>
          <w:tcPr>
            <w:tcW w:w="348" w:type="pct"/>
            <w:tcBorders>
              <w:top w:val="nil"/>
              <w:left w:val="nil"/>
              <w:bottom w:val="nil"/>
              <w:right w:val="nil"/>
            </w:tcBorders>
            <w:shd w:val="clear" w:color="auto" w:fill="auto"/>
            <w:noWrap/>
            <w:vAlign w:val="bottom"/>
          </w:tcPr>
          <w:p w14:paraId="3B74ACBF" w14:textId="77777777" w:rsidR="00C77088" w:rsidRPr="005370B2" w:rsidRDefault="00C77088" w:rsidP="00C77088">
            <w:pPr>
              <w:rPr>
                <w:rFonts w:ascii="Calibri" w:hAnsi="Calibri" w:cs="Arial"/>
                <w:sz w:val="18"/>
                <w:szCs w:val="18"/>
                <w:lang w:val="en-CA" w:eastAsia="en-CA"/>
              </w:rPr>
            </w:pPr>
          </w:p>
        </w:tc>
        <w:tc>
          <w:tcPr>
            <w:tcW w:w="339" w:type="pct"/>
            <w:tcBorders>
              <w:top w:val="nil"/>
              <w:left w:val="nil"/>
              <w:bottom w:val="nil"/>
              <w:right w:val="nil"/>
            </w:tcBorders>
            <w:shd w:val="clear" w:color="auto" w:fill="auto"/>
            <w:noWrap/>
            <w:vAlign w:val="bottom"/>
          </w:tcPr>
          <w:p w14:paraId="0613E6B2" w14:textId="77777777" w:rsidR="00C77088" w:rsidRPr="005370B2" w:rsidRDefault="00C77088" w:rsidP="00C77088">
            <w:pPr>
              <w:rPr>
                <w:rFonts w:ascii="Calibri" w:hAnsi="Calibri" w:cs="Arial"/>
                <w:sz w:val="18"/>
                <w:szCs w:val="18"/>
                <w:lang w:val="en-CA" w:eastAsia="en-CA"/>
              </w:rPr>
            </w:pPr>
          </w:p>
        </w:tc>
        <w:tc>
          <w:tcPr>
            <w:tcW w:w="353" w:type="pct"/>
            <w:tcBorders>
              <w:top w:val="nil"/>
              <w:left w:val="nil"/>
              <w:bottom w:val="nil"/>
              <w:right w:val="nil"/>
            </w:tcBorders>
            <w:shd w:val="clear" w:color="auto" w:fill="auto"/>
            <w:noWrap/>
            <w:vAlign w:val="bottom"/>
          </w:tcPr>
          <w:p w14:paraId="4485DCD5" w14:textId="77777777" w:rsidR="00C77088" w:rsidRPr="005370B2" w:rsidRDefault="00C77088" w:rsidP="00C77088">
            <w:pPr>
              <w:rPr>
                <w:rFonts w:ascii="Calibri" w:hAnsi="Calibri" w:cs="Arial"/>
                <w:sz w:val="18"/>
                <w:szCs w:val="18"/>
                <w:lang w:val="en-CA" w:eastAsia="en-CA"/>
              </w:rPr>
            </w:pPr>
          </w:p>
        </w:tc>
        <w:tc>
          <w:tcPr>
            <w:tcW w:w="258" w:type="pct"/>
            <w:tcBorders>
              <w:top w:val="nil"/>
              <w:left w:val="nil"/>
              <w:bottom w:val="nil"/>
              <w:right w:val="nil"/>
            </w:tcBorders>
            <w:shd w:val="clear" w:color="auto" w:fill="auto"/>
            <w:noWrap/>
            <w:vAlign w:val="bottom"/>
          </w:tcPr>
          <w:p w14:paraId="5E75AA9F" w14:textId="77777777" w:rsidR="00C77088" w:rsidRPr="005370B2" w:rsidRDefault="00C77088" w:rsidP="00C77088">
            <w:pPr>
              <w:rPr>
                <w:rFonts w:ascii="Calibri" w:hAnsi="Calibri" w:cs="Arial"/>
                <w:sz w:val="18"/>
                <w:szCs w:val="18"/>
                <w:lang w:val="en-CA" w:eastAsia="en-CA"/>
              </w:rPr>
            </w:pPr>
          </w:p>
        </w:tc>
      </w:tr>
      <w:tr w:rsidR="00C77088" w:rsidRPr="005370B2" w14:paraId="24572487" w14:textId="77777777" w:rsidTr="00F377B7">
        <w:trPr>
          <w:trHeight w:val="285"/>
        </w:trPr>
        <w:tc>
          <w:tcPr>
            <w:tcW w:w="2407" w:type="pct"/>
            <w:gridSpan w:val="7"/>
            <w:tcBorders>
              <w:top w:val="nil"/>
              <w:left w:val="nil"/>
              <w:bottom w:val="nil"/>
              <w:right w:val="nil"/>
            </w:tcBorders>
            <w:shd w:val="clear" w:color="auto" w:fill="auto"/>
            <w:noWrap/>
            <w:vAlign w:val="bottom"/>
          </w:tcPr>
          <w:p w14:paraId="4CA6A377" w14:textId="77777777" w:rsidR="00C77088" w:rsidRPr="005370B2" w:rsidRDefault="00C77088" w:rsidP="00C77088">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5 </w:t>
            </w:r>
            <w:r w:rsidRPr="005370B2">
              <w:rPr>
                <w:rFonts w:ascii="Calibri" w:hAnsi="Calibri" w:cs="Arial"/>
                <w:sz w:val="18"/>
                <w:szCs w:val="18"/>
                <w:lang w:val="en-CA" w:eastAsia="en-CA"/>
              </w:rPr>
              <w:t>All students from that cohort who had completed the program</w:t>
            </w:r>
          </w:p>
        </w:tc>
        <w:tc>
          <w:tcPr>
            <w:tcW w:w="348" w:type="pct"/>
            <w:tcBorders>
              <w:top w:val="nil"/>
              <w:left w:val="nil"/>
              <w:bottom w:val="nil"/>
              <w:right w:val="nil"/>
            </w:tcBorders>
            <w:shd w:val="clear" w:color="auto" w:fill="auto"/>
            <w:noWrap/>
            <w:vAlign w:val="bottom"/>
          </w:tcPr>
          <w:p w14:paraId="2FD9DFDA" w14:textId="77777777" w:rsidR="00C77088" w:rsidRPr="005370B2" w:rsidRDefault="00C77088" w:rsidP="00C77088">
            <w:pPr>
              <w:rPr>
                <w:rFonts w:ascii="Calibri" w:hAnsi="Calibri" w:cs="Arial"/>
                <w:sz w:val="18"/>
                <w:szCs w:val="18"/>
                <w:lang w:val="en-CA" w:eastAsia="en-CA"/>
              </w:rPr>
            </w:pPr>
          </w:p>
        </w:tc>
        <w:tc>
          <w:tcPr>
            <w:tcW w:w="341" w:type="pct"/>
            <w:tcBorders>
              <w:top w:val="nil"/>
              <w:left w:val="nil"/>
              <w:bottom w:val="nil"/>
              <w:right w:val="nil"/>
            </w:tcBorders>
            <w:shd w:val="clear" w:color="auto" w:fill="auto"/>
            <w:noWrap/>
            <w:vAlign w:val="bottom"/>
          </w:tcPr>
          <w:p w14:paraId="546D7CF2" w14:textId="77777777" w:rsidR="00C77088" w:rsidRPr="005370B2" w:rsidRDefault="00C77088" w:rsidP="00C77088">
            <w:pPr>
              <w:rPr>
                <w:rFonts w:ascii="Calibri" w:hAnsi="Calibri" w:cs="Arial"/>
                <w:sz w:val="18"/>
                <w:szCs w:val="18"/>
                <w:lang w:val="en-CA" w:eastAsia="en-CA"/>
              </w:rPr>
            </w:pPr>
          </w:p>
        </w:tc>
        <w:tc>
          <w:tcPr>
            <w:tcW w:w="350" w:type="pct"/>
            <w:tcBorders>
              <w:top w:val="nil"/>
              <w:left w:val="nil"/>
              <w:bottom w:val="nil"/>
              <w:right w:val="nil"/>
            </w:tcBorders>
            <w:shd w:val="clear" w:color="auto" w:fill="auto"/>
            <w:noWrap/>
            <w:vAlign w:val="bottom"/>
          </w:tcPr>
          <w:p w14:paraId="075F2616" w14:textId="77777777" w:rsidR="00C77088" w:rsidRPr="005370B2" w:rsidRDefault="00C77088" w:rsidP="00C77088">
            <w:pPr>
              <w:rPr>
                <w:rFonts w:ascii="Calibri" w:hAnsi="Calibri" w:cs="Arial"/>
                <w:sz w:val="18"/>
                <w:szCs w:val="18"/>
                <w:lang w:val="en-CA" w:eastAsia="en-CA"/>
              </w:rPr>
            </w:pPr>
          </w:p>
        </w:tc>
        <w:tc>
          <w:tcPr>
            <w:tcW w:w="258" w:type="pct"/>
            <w:tcBorders>
              <w:top w:val="nil"/>
              <w:left w:val="nil"/>
              <w:bottom w:val="nil"/>
              <w:right w:val="nil"/>
            </w:tcBorders>
            <w:shd w:val="clear" w:color="auto" w:fill="auto"/>
            <w:noWrap/>
            <w:vAlign w:val="bottom"/>
          </w:tcPr>
          <w:p w14:paraId="6844C91F" w14:textId="77777777" w:rsidR="00C77088" w:rsidRPr="005370B2" w:rsidRDefault="00C77088" w:rsidP="00C77088">
            <w:pPr>
              <w:rPr>
                <w:rFonts w:ascii="Calibri" w:hAnsi="Calibri" w:cs="Arial"/>
                <w:sz w:val="18"/>
                <w:szCs w:val="18"/>
                <w:lang w:val="en-CA" w:eastAsia="en-CA"/>
              </w:rPr>
            </w:pPr>
          </w:p>
        </w:tc>
        <w:tc>
          <w:tcPr>
            <w:tcW w:w="348" w:type="pct"/>
            <w:tcBorders>
              <w:top w:val="nil"/>
              <w:left w:val="nil"/>
              <w:bottom w:val="nil"/>
              <w:right w:val="nil"/>
            </w:tcBorders>
            <w:shd w:val="clear" w:color="auto" w:fill="auto"/>
            <w:noWrap/>
            <w:vAlign w:val="bottom"/>
          </w:tcPr>
          <w:p w14:paraId="31E48DC5" w14:textId="77777777" w:rsidR="00C77088" w:rsidRPr="005370B2" w:rsidRDefault="00C77088" w:rsidP="00C77088">
            <w:pPr>
              <w:rPr>
                <w:rFonts w:ascii="Calibri" w:hAnsi="Calibri" w:cs="Arial"/>
                <w:sz w:val="18"/>
                <w:szCs w:val="18"/>
                <w:lang w:val="en-CA" w:eastAsia="en-CA"/>
              </w:rPr>
            </w:pPr>
          </w:p>
        </w:tc>
        <w:tc>
          <w:tcPr>
            <w:tcW w:w="339" w:type="pct"/>
            <w:tcBorders>
              <w:top w:val="nil"/>
              <w:left w:val="nil"/>
              <w:bottom w:val="nil"/>
              <w:right w:val="nil"/>
            </w:tcBorders>
            <w:shd w:val="clear" w:color="auto" w:fill="auto"/>
            <w:noWrap/>
            <w:vAlign w:val="bottom"/>
          </w:tcPr>
          <w:p w14:paraId="281F7A70" w14:textId="77777777" w:rsidR="00C77088" w:rsidRPr="005370B2" w:rsidRDefault="00C77088" w:rsidP="00C77088">
            <w:pPr>
              <w:rPr>
                <w:rFonts w:ascii="Calibri" w:hAnsi="Calibri" w:cs="Arial"/>
                <w:sz w:val="18"/>
                <w:szCs w:val="18"/>
                <w:lang w:val="en-CA" w:eastAsia="en-CA"/>
              </w:rPr>
            </w:pPr>
          </w:p>
        </w:tc>
        <w:tc>
          <w:tcPr>
            <w:tcW w:w="353" w:type="pct"/>
            <w:tcBorders>
              <w:top w:val="nil"/>
              <w:left w:val="nil"/>
              <w:bottom w:val="nil"/>
              <w:right w:val="nil"/>
            </w:tcBorders>
            <w:shd w:val="clear" w:color="auto" w:fill="auto"/>
            <w:noWrap/>
            <w:vAlign w:val="bottom"/>
          </w:tcPr>
          <w:p w14:paraId="5AA8D32F" w14:textId="77777777" w:rsidR="00C77088" w:rsidRPr="005370B2" w:rsidRDefault="00C77088" w:rsidP="00C77088">
            <w:pPr>
              <w:rPr>
                <w:rFonts w:ascii="Calibri" w:hAnsi="Calibri" w:cs="Arial"/>
                <w:sz w:val="18"/>
                <w:szCs w:val="18"/>
                <w:lang w:val="en-CA" w:eastAsia="en-CA"/>
              </w:rPr>
            </w:pPr>
          </w:p>
        </w:tc>
        <w:tc>
          <w:tcPr>
            <w:tcW w:w="258" w:type="pct"/>
            <w:tcBorders>
              <w:top w:val="nil"/>
              <w:left w:val="nil"/>
              <w:bottom w:val="nil"/>
              <w:right w:val="nil"/>
            </w:tcBorders>
            <w:shd w:val="clear" w:color="auto" w:fill="auto"/>
            <w:noWrap/>
            <w:vAlign w:val="bottom"/>
          </w:tcPr>
          <w:p w14:paraId="19BA8A44" w14:textId="77777777" w:rsidR="00C77088" w:rsidRPr="005370B2" w:rsidRDefault="00C77088" w:rsidP="00C77088">
            <w:pPr>
              <w:rPr>
                <w:rFonts w:ascii="Calibri" w:hAnsi="Calibri" w:cs="Arial"/>
                <w:sz w:val="18"/>
                <w:szCs w:val="18"/>
                <w:lang w:val="en-CA" w:eastAsia="en-CA"/>
              </w:rPr>
            </w:pPr>
          </w:p>
        </w:tc>
      </w:tr>
      <w:tr w:rsidR="00C77088" w:rsidRPr="005370B2" w14:paraId="7404B3D0" w14:textId="77777777" w:rsidTr="00F377B7">
        <w:trPr>
          <w:trHeight w:val="285"/>
        </w:trPr>
        <w:tc>
          <w:tcPr>
            <w:tcW w:w="2755" w:type="pct"/>
            <w:gridSpan w:val="8"/>
            <w:tcBorders>
              <w:top w:val="nil"/>
              <w:left w:val="nil"/>
              <w:bottom w:val="nil"/>
              <w:right w:val="nil"/>
            </w:tcBorders>
            <w:shd w:val="clear" w:color="auto" w:fill="auto"/>
            <w:noWrap/>
            <w:vAlign w:val="bottom"/>
          </w:tcPr>
          <w:p w14:paraId="3E211002" w14:textId="77777777" w:rsidR="00C77088" w:rsidRPr="005370B2" w:rsidRDefault="00C77088" w:rsidP="00C77088">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6 </w:t>
            </w:r>
            <w:r w:rsidRPr="005370B2">
              <w:rPr>
                <w:rFonts w:ascii="Calibri" w:hAnsi="Calibri" w:cs="Arial"/>
                <w:sz w:val="18"/>
                <w:szCs w:val="18"/>
                <w:lang w:val="en-CA" w:eastAsia="en-CA"/>
              </w:rPr>
              <w:t>All students from that cohort who were still in the program or on leave</w:t>
            </w:r>
          </w:p>
        </w:tc>
        <w:tc>
          <w:tcPr>
            <w:tcW w:w="341" w:type="pct"/>
            <w:tcBorders>
              <w:top w:val="nil"/>
              <w:left w:val="nil"/>
              <w:bottom w:val="nil"/>
              <w:right w:val="nil"/>
            </w:tcBorders>
            <w:shd w:val="clear" w:color="auto" w:fill="auto"/>
            <w:noWrap/>
            <w:vAlign w:val="bottom"/>
          </w:tcPr>
          <w:p w14:paraId="156FE2B6" w14:textId="77777777" w:rsidR="00C77088" w:rsidRPr="005370B2" w:rsidRDefault="00C77088" w:rsidP="00C77088">
            <w:pPr>
              <w:rPr>
                <w:rFonts w:ascii="Calibri" w:hAnsi="Calibri" w:cs="Arial"/>
                <w:sz w:val="18"/>
                <w:szCs w:val="18"/>
                <w:lang w:val="en-CA" w:eastAsia="en-CA"/>
              </w:rPr>
            </w:pPr>
          </w:p>
        </w:tc>
        <w:tc>
          <w:tcPr>
            <w:tcW w:w="350" w:type="pct"/>
            <w:tcBorders>
              <w:top w:val="nil"/>
              <w:left w:val="nil"/>
              <w:bottom w:val="nil"/>
              <w:right w:val="nil"/>
            </w:tcBorders>
            <w:shd w:val="clear" w:color="auto" w:fill="auto"/>
            <w:noWrap/>
            <w:vAlign w:val="bottom"/>
          </w:tcPr>
          <w:p w14:paraId="00592CA0" w14:textId="77777777" w:rsidR="00C77088" w:rsidRPr="005370B2" w:rsidRDefault="00C77088" w:rsidP="00C77088">
            <w:pPr>
              <w:rPr>
                <w:rFonts w:ascii="Calibri" w:hAnsi="Calibri" w:cs="Arial"/>
                <w:sz w:val="18"/>
                <w:szCs w:val="18"/>
                <w:lang w:val="en-CA" w:eastAsia="en-CA"/>
              </w:rPr>
            </w:pPr>
          </w:p>
        </w:tc>
        <w:tc>
          <w:tcPr>
            <w:tcW w:w="258" w:type="pct"/>
            <w:tcBorders>
              <w:top w:val="nil"/>
              <w:left w:val="nil"/>
              <w:bottom w:val="nil"/>
              <w:right w:val="nil"/>
            </w:tcBorders>
            <w:shd w:val="clear" w:color="auto" w:fill="auto"/>
            <w:noWrap/>
            <w:vAlign w:val="bottom"/>
          </w:tcPr>
          <w:p w14:paraId="781194B1" w14:textId="77777777" w:rsidR="00C77088" w:rsidRPr="005370B2" w:rsidRDefault="00C77088" w:rsidP="00C77088">
            <w:pPr>
              <w:rPr>
                <w:rFonts w:ascii="Calibri" w:hAnsi="Calibri" w:cs="Arial"/>
                <w:sz w:val="18"/>
                <w:szCs w:val="18"/>
                <w:lang w:val="en-CA" w:eastAsia="en-CA"/>
              </w:rPr>
            </w:pPr>
          </w:p>
        </w:tc>
        <w:tc>
          <w:tcPr>
            <w:tcW w:w="348" w:type="pct"/>
            <w:tcBorders>
              <w:top w:val="nil"/>
              <w:left w:val="nil"/>
              <w:bottom w:val="nil"/>
              <w:right w:val="nil"/>
            </w:tcBorders>
            <w:shd w:val="clear" w:color="auto" w:fill="auto"/>
            <w:noWrap/>
            <w:vAlign w:val="bottom"/>
          </w:tcPr>
          <w:p w14:paraId="55824EB3" w14:textId="77777777" w:rsidR="00C77088" w:rsidRPr="005370B2" w:rsidRDefault="00C77088" w:rsidP="00C77088">
            <w:pPr>
              <w:rPr>
                <w:rFonts w:ascii="Calibri" w:hAnsi="Calibri" w:cs="Arial"/>
                <w:sz w:val="18"/>
                <w:szCs w:val="18"/>
                <w:lang w:val="en-CA" w:eastAsia="en-CA"/>
              </w:rPr>
            </w:pPr>
          </w:p>
        </w:tc>
        <w:tc>
          <w:tcPr>
            <w:tcW w:w="339" w:type="pct"/>
            <w:tcBorders>
              <w:top w:val="nil"/>
              <w:left w:val="nil"/>
              <w:bottom w:val="nil"/>
              <w:right w:val="nil"/>
            </w:tcBorders>
            <w:shd w:val="clear" w:color="auto" w:fill="auto"/>
            <w:noWrap/>
            <w:vAlign w:val="bottom"/>
          </w:tcPr>
          <w:p w14:paraId="03120FC2" w14:textId="77777777" w:rsidR="00C77088" w:rsidRPr="005370B2" w:rsidRDefault="00C77088" w:rsidP="00C77088">
            <w:pPr>
              <w:rPr>
                <w:rFonts w:ascii="Calibri" w:hAnsi="Calibri" w:cs="Arial"/>
                <w:sz w:val="18"/>
                <w:szCs w:val="18"/>
                <w:lang w:val="en-CA" w:eastAsia="en-CA"/>
              </w:rPr>
            </w:pPr>
          </w:p>
        </w:tc>
        <w:tc>
          <w:tcPr>
            <w:tcW w:w="353" w:type="pct"/>
            <w:tcBorders>
              <w:top w:val="nil"/>
              <w:left w:val="nil"/>
              <w:bottom w:val="nil"/>
              <w:right w:val="nil"/>
            </w:tcBorders>
            <w:shd w:val="clear" w:color="auto" w:fill="auto"/>
            <w:noWrap/>
            <w:vAlign w:val="bottom"/>
          </w:tcPr>
          <w:p w14:paraId="66F33A13" w14:textId="77777777" w:rsidR="00C77088" w:rsidRPr="005370B2" w:rsidRDefault="00C77088" w:rsidP="00C77088">
            <w:pPr>
              <w:rPr>
                <w:rFonts w:ascii="Calibri" w:hAnsi="Calibri" w:cs="Arial"/>
                <w:sz w:val="18"/>
                <w:szCs w:val="18"/>
                <w:lang w:val="en-CA" w:eastAsia="en-CA"/>
              </w:rPr>
            </w:pPr>
          </w:p>
        </w:tc>
        <w:tc>
          <w:tcPr>
            <w:tcW w:w="258" w:type="pct"/>
            <w:tcBorders>
              <w:top w:val="nil"/>
              <w:left w:val="nil"/>
              <w:bottom w:val="nil"/>
              <w:right w:val="nil"/>
            </w:tcBorders>
            <w:shd w:val="clear" w:color="auto" w:fill="auto"/>
            <w:noWrap/>
            <w:vAlign w:val="bottom"/>
          </w:tcPr>
          <w:p w14:paraId="1C07D861" w14:textId="77777777" w:rsidR="00C77088" w:rsidRPr="005370B2" w:rsidRDefault="00C77088" w:rsidP="00C77088">
            <w:pPr>
              <w:rPr>
                <w:rFonts w:ascii="Calibri" w:hAnsi="Calibri" w:cs="Arial"/>
                <w:sz w:val="18"/>
                <w:szCs w:val="18"/>
                <w:lang w:val="en-CA" w:eastAsia="en-CA"/>
              </w:rPr>
            </w:pPr>
          </w:p>
        </w:tc>
      </w:tr>
      <w:tr w:rsidR="00C77088" w:rsidRPr="005370B2" w14:paraId="0F48BB87" w14:textId="77777777" w:rsidTr="00F377B7">
        <w:trPr>
          <w:trHeight w:val="285"/>
        </w:trPr>
        <w:tc>
          <w:tcPr>
            <w:tcW w:w="3446" w:type="pct"/>
            <w:gridSpan w:val="10"/>
            <w:tcBorders>
              <w:top w:val="nil"/>
              <w:left w:val="nil"/>
              <w:bottom w:val="nil"/>
              <w:right w:val="nil"/>
            </w:tcBorders>
            <w:shd w:val="clear" w:color="auto" w:fill="auto"/>
            <w:noWrap/>
            <w:vAlign w:val="bottom"/>
          </w:tcPr>
          <w:p w14:paraId="737323B4" w14:textId="77777777" w:rsidR="00172163" w:rsidRPr="005370B2" w:rsidRDefault="00C77088" w:rsidP="00172163">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7 </w:t>
            </w:r>
            <w:r w:rsidRPr="005370B2">
              <w:rPr>
                <w:rFonts w:ascii="Calibri" w:hAnsi="Calibri" w:cs="Arial"/>
                <w:sz w:val="18"/>
                <w:szCs w:val="18"/>
                <w:lang w:val="en-CA" w:eastAsia="en-CA"/>
              </w:rPr>
              <w:t>If 3, 6 or 9 terms have not elapsed for that cohort, results to date are shown in bold and italics.</w:t>
            </w:r>
          </w:p>
        </w:tc>
        <w:tc>
          <w:tcPr>
            <w:tcW w:w="258" w:type="pct"/>
            <w:tcBorders>
              <w:top w:val="nil"/>
              <w:left w:val="nil"/>
              <w:bottom w:val="nil"/>
              <w:right w:val="nil"/>
            </w:tcBorders>
            <w:shd w:val="clear" w:color="auto" w:fill="auto"/>
            <w:noWrap/>
            <w:vAlign w:val="bottom"/>
          </w:tcPr>
          <w:p w14:paraId="232D9505" w14:textId="77777777" w:rsidR="00C77088" w:rsidRPr="005370B2" w:rsidRDefault="00C77088" w:rsidP="00C77088">
            <w:pPr>
              <w:rPr>
                <w:rFonts w:ascii="Calibri" w:hAnsi="Calibri" w:cs="Arial"/>
                <w:sz w:val="18"/>
                <w:szCs w:val="18"/>
                <w:lang w:val="en-CA" w:eastAsia="en-CA"/>
              </w:rPr>
            </w:pPr>
          </w:p>
        </w:tc>
        <w:tc>
          <w:tcPr>
            <w:tcW w:w="348" w:type="pct"/>
            <w:tcBorders>
              <w:top w:val="nil"/>
              <w:left w:val="nil"/>
              <w:bottom w:val="nil"/>
              <w:right w:val="nil"/>
            </w:tcBorders>
            <w:shd w:val="clear" w:color="auto" w:fill="auto"/>
            <w:noWrap/>
            <w:vAlign w:val="bottom"/>
          </w:tcPr>
          <w:p w14:paraId="26BAB88F" w14:textId="77777777" w:rsidR="00C77088" w:rsidRPr="005370B2" w:rsidRDefault="00C77088" w:rsidP="00C77088">
            <w:pPr>
              <w:rPr>
                <w:rFonts w:ascii="Calibri" w:hAnsi="Calibri" w:cs="Arial"/>
                <w:sz w:val="18"/>
                <w:szCs w:val="18"/>
                <w:lang w:val="en-CA" w:eastAsia="en-CA"/>
              </w:rPr>
            </w:pPr>
          </w:p>
        </w:tc>
        <w:tc>
          <w:tcPr>
            <w:tcW w:w="339" w:type="pct"/>
            <w:tcBorders>
              <w:top w:val="nil"/>
              <w:left w:val="nil"/>
              <w:bottom w:val="nil"/>
              <w:right w:val="nil"/>
            </w:tcBorders>
            <w:shd w:val="clear" w:color="auto" w:fill="auto"/>
            <w:noWrap/>
            <w:vAlign w:val="bottom"/>
          </w:tcPr>
          <w:p w14:paraId="64471453" w14:textId="77777777" w:rsidR="00C77088" w:rsidRPr="005370B2" w:rsidRDefault="00C77088" w:rsidP="00C77088">
            <w:pPr>
              <w:rPr>
                <w:rFonts w:ascii="Calibri" w:hAnsi="Calibri" w:cs="Arial"/>
                <w:sz w:val="18"/>
                <w:szCs w:val="18"/>
                <w:lang w:val="en-CA" w:eastAsia="en-CA"/>
              </w:rPr>
            </w:pPr>
          </w:p>
        </w:tc>
        <w:tc>
          <w:tcPr>
            <w:tcW w:w="353" w:type="pct"/>
            <w:tcBorders>
              <w:top w:val="nil"/>
              <w:left w:val="nil"/>
              <w:bottom w:val="nil"/>
              <w:right w:val="nil"/>
            </w:tcBorders>
            <w:shd w:val="clear" w:color="auto" w:fill="auto"/>
            <w:noWrap/>
            <w:vAlign w:val="bottom"/>
          </w:tcPr>
          <w:p w14:paraId="15E38DD8" w14:textId="77777777" w:rsidR="00C77088" w:rsidRPr="005370B2" w:rsidRDefault="00C77088" w:rsidP="00C77088">
            <w:pPr>
              <w:rPr>
                <w:rFonts w:ascii="Calibri" w:hAnsi="Calibri" w:cs="Arial"/>
                <w:sz w:val="18"/>
                <w:szCs w:val="18"/>
                <w:lang w:val="en-CA" w:eastAsia="en-CA"/>
              </w:rPr>
            </w:pPr>
          </w:p>
        </w:tc>
        <w:tc>
          <w:tcPr>
            <w:tcW w:w="258" w:type="pct"/>
            <w:tcBorders>
              <w:top w:val="nil"/>
              <w:left w:val="nil"/>
              <w:bottom w:val="nil"/>
              <w:right w:val="nil"/>
            </w:tcBorders>
            <w:shd w:val="clear" w:color="auto" w:fill="auto"/>
            <w:noWrap/>
            <w:vAlign w:val="bottom"/>
          </w:tcPr>
          <w:p w14:paraId="55C55B34" w14:textId="77777777" w:rsidR="00C77088" w:rsidRPr="005370B2" w:rsidRDefault="00C77088" w:rsidP="00C77088">
            <w:pPr>
              <w:rPr>
                <w:rFonts w:ascii="Calibri" w:hAnsi="Calibri" w:cs="Arial"/>
                <w:sz w:val="18"/>
                <w:szCs w:val="18"/>
                <w:lang w:val="en-CA" w:eastAsia="en-CA"/>
              </w:rPr>
            </w:pPr>
          </w:p>
        </w:tc>
      </w:tr>
    </w:tbl>
    <w:p w14:paraId="744ED127" w14:textId="77777777" w:rsidR="00C77088" w:rsidRPr="005370B2" w:rsidRDefault="00C77088" w:rsidP="00C77088">
      <w:pPr>
        <w:rPr>
          <w:rFonts w:cs="Arial"/>
        </w:rPr>
        <w:sectPr w:rsidR="00C77088" w:rsidRPr="005370B2" w:rsidSect="0098350C">
          <w:pgSz w:w="15840" w:h="12240" w:orient="landscape"/>
          <w:pgMar w:top="1440" w:right="864" w:bottom="864" w:left="864" w:header="720" w:footer="720" w:gutter="0"/>
          <w:cols w:space="720"/>
          <w:docGrid w:linePitch="360"/>
        </w:sectPr>
      </w:pPr>
    </w:p>
    <w:p w14:paraId="0EBABE55" w14:textId="77777777" w:rsidR="00172163" w:rsidRPr="005370B2" w:rsidRDefault="00172163" w:rsidP="00172163">
      <w:pPr>
        <w:rPr>
          <w:rFonts w:cs="Arial"/>
        </w:rPr>
      </w:pPr>
      <w:r w:rsidRPr="005370B2">
        <w:rPr>
          <w:rFonts w:cs="Arial"/>
          <w:b/>
        </w:rPr>
        <w:lastRenderedPageBreak/>
        <w:t>TABLE 7B</w:t>
      </w:r>
      <w:r w:rsidRPr="005370B2">
        <w:rPr>
          <w:rFonts w:cs="Arial"/>
        </w:rPr>
        <w:t xml:space="preserve"> - Completed by SGPS</w:t>
      </w:r>
    </w:p>
    <w:p w14:paraId="2D246B6B" w14:textId="77777777" w:rsidR="000911EA" w:rsidRPr="005370B2" w:rsidRDefault="000911EA" w:rsidP="00172163">
      <w:pPr>
        <w:rPr>
          <w:rFonts w:cs="Arial"/>
          <w:sz w:val="16"/>
          <w:szCs w:val="16"/>
        </w:rPr>
      </w:pPr>
    </w:p>
    <w:tbl>
      <w:tblPr>
        <w:tblW w:w="4910" w:type="pct"/>
        <w:tblLayout w:type="fixed"/>
        <w:tblLook w:val="04A0" w:firstRow="1" w:lastRow="0" w:firstColumn="1" w:lastColumn="0" w:noHBand="0" w:noVBand="1"/>
      </w:tblPr>
      <w:tblGrid>
        <w:gridCol w:w="1077"/>
        <w:gridCol w:w="1055"/>
        <w:gridCol w:w="532"/>
        <w:gridCol w:w="992"/>
        <w:gridCol w:w="952"/>
        <w:gridCol w:w="701"/>
        <w:gridCol w:w="1013"/>
        <w:gridCol w:w="935"/>
        <w:gridCol w:w="699"/>
        <w:gridCol w:w="924"/>
        <w:gridCol w:w="968"/>
        <w:gridCol w:w="748"/>
      </w:tblGrid>
      <w:tr w:rsidR="00172163" w:rsidRPr="005370B2" w14:paraId="63934549" w14:textId="77777777" w:rsidTr="00172163">
        <w:trPr>
          <w:trHeight w:val="315"/>
        </w:trPr>
        <w:tc>
          <w:tcPr>
            <w:tcW w:w="5000" w:type="pct"/>
            <w:gridSpan w:val="12"/>
            <w:vMerge w:val="restart"/>
            <w:tcBorders>
              <w:top w:val="single" w:sz="4" w:space="0" w:color="auto"/>
              <w:left w:val="single" w:sz="4" w:space="0" w:color="auto"/>
              <w:bottom w:val="double" w:sz="6" w:space="0" w:color="000000"/>
              <w:right w:val="single" w:sz="4" w:space="0" w:color="000000"/>
            </w:tcBorders>
            <w:shd w:val="clear" w:color="auto" w:fill="auto"/>
            <w:vAlign w:val="center"/>
          </w:tcPr>
          <w:p w14:paraId="6939A59C"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New Enrolments, Withdrawals and Completion in the Doctoral Program by Year of Admission</w:t>
            </w:r>
          </w:p>
        </w:tc>
      </w:tr>
      <w:tr w:rsidR="00172163" w:rsidRPr="005370B2" w14:paraId="5FDCB81E" w14:textId="77777777" w:rsidTr="000911EA">
        <w:trPr>
          <w:trHeight w:val="270"/>
        </w:trPr>
        <w:tc>
          <w:tcPr>
            <w:tcW w:w="5000" w:type="pct"/>
            <w:gridSpan w:val="12"/>
            <w:vMerge/>
            <w:tcBorders>
              <w:top w:val="single" w:sz="4" w:space="0" w:color="auto"/>
              <w:left w:val="single" w:sz="4" w:space="0" w:color="auto"/>
              <w:bottom w:val="double" w:sz="6" w:space="0" w:color="000000"/>
              <w:right w:val="single" w:sz="4" w:space="0" w:color="000000"/>
            </w:tcBorders>
            <w:vAlign w:val="center"/>
          </w:tcPr>
          <w:p w14:paraId="23D5E5C7" w14:textId="77777777" w:rsidR="00172163" w:rsidRPr="005370B2" w:rsidRDefault="00172163" w:rsidP="00172163">
            <w:pPr>
              <w:rPr>
                <w:rFonts w:ascii="Calibri" w:hAnsi="Calibri" w:cs="Arial"/>
                <w:b/>
                <w:bCs/>
                <w:sz w:val="22"/>
                <w:szCs w:val="22"/>
                <w:lang w:val="en-CA" w:eastAsia="en-CA"/>
              </w:rPr>
            </w:pPr>
          </w:p>
        </w:tc>
      </w:tr>
      <w:tr w:rsidR="00172163" w:rsidRPr="005370B2" w14:paraId="74AF7443" w14:textId="77777777" w:rsidTr="00172163">
        <w:trPr>
          <w:trHeight w:val="390"/>
        </w:trPr>
        <w:tc>
          <w:tcPr>
            <w:tcW w:w="508" w:type="pct"/>
            <w:vMerge w:val="restart"/>
            <w:tcBorders>
              <w:top w:val="nil"/>
              <w:left w:val="single" w:sz="4" w:space="0" w:color="auto"/>
              <w:bottom w:val="double" w:sz="6" w:space="0" w:color="auto"/>
              <w:right w:val="single" w:sz="4" w:space="0" w:color="auto"/>
            </w:tcBorders>
            <w:shd w:val="clear" w:color="auto" w:fill="auto"/>
            <w:noWrap/>
            <w:vAlign w:val="center"/>
          </w:tcPr>
          <w:p w14:paraId="319032E9"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Year</w:t>
            </w:r>
            <w:r w:rsidRPr="005370B2">
              <w:rPr>
                <w:rFonts w:ascii="Calibri" w:hAnsi="Calibri" w:cs="Arial"/>
                <w:b/>
                <w:bCs/>
                <w:sz w:val="22"/>
                <w:szCs w:val="22"/>
                <w:vertAlign w:val="superscript"/>
                <w:lang w:val="en-CA" w:eastAsia="en-CA"/>
              </w:rPr>
              <w:t>1</w:t>
            </w:r>
          </w:p>
        </w:tc>
        <w:tc>
          <w:tcPr>
            <w:tcW w:w="749" w:type="pct"/>
            <w:gridSpan w:val="2"/>
            <w:vMerge w:val="restart"/>
            <w:tcBorders>
              <w:top w:val="double" w:sz="6" w:space="0" w:color="auto"/>
              <w:left w:val="single" w:sz="4" w:space="0" w:color="auto"/>
              <w:bottom w:val="double" w:sz="6" w:space="0" w:color="auto"/>
              <w:right w:val="single" w:sz="4" w:space="0" w:color="auto"/>
            </w:tcBorders>
            <w:shd w:val="clear" w:color="auto" w:fill="auto"/>
            <w:noWrap/>
            <w:vAlign w:val="center"/>
          </w:tcPr>
          <w:p w14:paraId="03FDF096"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New Admits</w:t>
            </w:r>
            <w:r w:rsidRPr="005370B2">
              <w:rPr>
                <w:rFonts w:ascii="Calibri" w:hAnsi="Calibri" w:cs="Arial"/>
                <w:b/>
                <w:bCs/>
                <w:sz w:val="22"/>
                <w:szCs w:val="22"/>
                <w:vertAlign w:val="superscript"/>
                <w:lang w:val="en-CA" w:eastAsia="en-CA"/>
              </w:rPr>
              <w:t>2</w:t>
            </w:r>
            <w:r w:rsidRPr="005370B2">
              <w:rPr>
                <w:rFonts w:ascii="Calibri" w:hAnsi="Calibri" w:cs="Arial"/>
                <w:b/>
                <w:bCs/>
                <w:sz w:val="22"/>
                <w:szCs w:val="22"/>
                <w:lang w:val="en-CA" w:eastAsia="en-CA"/>
              </w:rPr>
              <w:t xml:space="preserve"> </w:t>
            </w:r>
          </w:p>
        </w:tc>
        <w:tc>
          <w:tcPr>
            <w:tcW w:w="1248" w:type="pct"/>
            <w:gridSpan w:val="3"/>
            <w:tcBorders>
              <w:top w:val="double" w:sz="6" w:space="0" w:color="auto"/>
              <w:left w:val="double" w:sz="6" w:space="0" w:color="auto"/>
              <w:bottom w:val="double" w:sz="6" w:space="0" w:color="auto"/>
              <w:right w:val="double" w:sz="6" w:space="0" w:color="000000"/>
            </w:tcBorders>
            <w:shd w:val="clear" w:color="auto" w:fill="auto"/>
            <w:noWrap/>
            <w:vAlign w:val="center"/>
          </w:tcPr>
          <w:p w14:paraId="40035919"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within 12 terms (4 yrs)</w:t>
            </w:r>
            <w:r w:rsidRPr="005370B2">
              <w:rPr>
                <w:rFonts w:ascii="Calibri" w:hAnsi="Calibri" w:cs="Arial"/>
                <w:b/>
                <w:bCs/>
                <w:sz w:val="22"/>
                <w:szCs w:val="22"/>
                <w:vertAlign w:val="superscript"/>
                <w:lang w:val="en-CA" w:eastAsia="en-CA"/>
              </w:rPr>
              <w:t>6</w:t>
            </w:r>
          </w:p>
        </w:tc>
        <w:tc>
          <w:tcPr>
            <w:tcW w:w="1248" w:type="pct"/>
            <w:gridSpan w:val="3"/>
            <w:tcBorders>
              <w:top w:val="double" w:sz="6" w:space="0" w:color="auto"/>
              <w:left w:val="nil"/>
              <w:bottom w:val="double" w:sz="6" w:space="0" w:color="auto"/>
              <w:right w:val="double" w:sz="6" w:space="0" w:color="000000"/>
            </w:tcBorders>
            <w:shd w:val="clear" w:color="auto" w:fill="auto"/>
            <w:noWrap/>
            <w:vAlign w:val="center"/>
          </w:tcPr>
          <w:p w14:paraId="5B7DED2C"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within 18 terms (6 yrs)</w:t>
            </w:r>
            <w:r w:rsidRPr="005370B2">
              <w:rPr>
                <w:rFonts w:ascii="Calibri" w:hAnsi="Calibri" w:cs="Arial"/>
                <w:b/>
                <w:bCs/>
                <w:sz w:val="22"/>
                <w:szCs w:val="22"/>
                <w:vertAlign w:val="superscript"/>
                <w:lang w:val="en-CA" w:eastAsia="en-CA"/>
              </w:rPr>
              <w:t>6</w:t>
            </w:r>
          </w:p>
        </w:tc>
        <w:tc>
          <w:tcPr>
            <w:tcW w:w="1248" w:type="pct"/>
            <w:gridSpan w:val="3"/>
            <w:tcBorders>
              <w:top w:val="double" w:sz="6" w:space="0" w:color="auto"/>
              <w:left w:val="nil"/>
              <w:bottom w:val="double" w:sz="6" w:space="0" w:color="auto"/>
              <w:right w:val="single" w:sz="4" w:space="0" w:color="000000"/>
            </w:tcBorders>
            <w:shd w:val="clear" w:color="auto" w:fill="auto"/>
            <w:noWrap/>
            <w:vAlign w:val="center"/>
          </w:tcPr>
          <w:p w14:paraId="090089B4"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within 21 terms (7 yrs)</w:t>
            </w:r>
            <w:r w:rsidRPr="005370B2">
              <w:rPr>
                <w:rFonts w:ascii="Calibri" w:hAnsi="Calibri" w:cs="Arial"/>
                <w:b/>
                <w:bCs/>
                <w:sz w:val="22"/>
                <w:szCs w:val="22"/>
                <w:vertAlign w:val="superscript"/>
                <w:lang w:val="en-CA" w:eastAsia="en-CA"/>
              </w:rPr>
              <w:t>6</w:t>
            </w:r>
          </w:p>
        </w:tc>
      </w:tr>
      <w:tr w:rsidR="00172163" w:rsidRPr="005370B2" w14:paraId="7C37ED6B" w14:textId="77777777" w:rsidTr="00172163">
        <w:trPr>
          <w:trHeight w:val="390"/>
        </w:trPr>
        <w:tc>
          <w:tcPr>
            <w:tcW w:w="508" w:type="pct"/>
            <w:vMerge/>
            <w:tcBorders>
              <w:top w:val="nil"/>
              <w:left w:val="single" w:sz="4" w:space="0" w:color="auto"/>
              <w:bottom w:val="double" w:sz="6" w:space="0" w:color="auto"/>
              <w:right w:val="single" w:sz="4" w:space="0" w:color="auto"/>
            </w:tcBorders>
            <w:vAlign w:val="center"/>
          </w:tcPr>
          <w:p w14:paraId="0A0C1F2F" w14:textId="77777777" w:rsidR="00172163" w:rsidRPr="005370B2" w:rsidRDefault="00172163" w:rsidP="00172163">
            <w:pPr>
              <w:rPr>
                <w:rFonts w:ascii="Calibri" w:hAnsi="Calibri" w:cs="Arial"/>
                <w:b/>
                <w:bCs/>
                <w:sz w:val="22"/>
                <w:szCs w:val="22"/>
                <w:lang w:val="en-CA" w:eastAsia="en-CA"/>
              </w:rPr>
            </w:pPr>
          </w:p>
        </w:tc>
        <w:tc>
          <w:tcPr>
            <w:tcW w:w="749" w:type="pct"/>
            <w:gridSpan w:val="2"/>
            <w:vMerge/>
            <w:tcBorders>
              <w:top w:val="double" w:sz="6" w:space="0" w:color="auto"/>
              <w:left w:val="single" w:sz="4" w:space="0" w:color="auto"/>
              <w:bottom w:val="double" w:sz="6" w:space="0" w:color="auto"/>
              <w:right w:val="single" w:sz="4" w:space="0" w:color="auto"/>
            </w:tcBorders>
            <w:vAlign w:val="center"/>
          </w:tcPr>
          <w:p w14:paraId="0E1516D5" w14:textId="77777777" w:rsidR="00172163" w:rsidRPr="005370B2" w:rsidRDefault="00172163" w:rsidP="00172163">
            <w:pPr>
              <w:rPr>
                <w:rFonts w:ascii="Calibri" w:hAnsi="Calibri" w:cs="Arial"/>
                <w:b/>
                <w:bCs/>
                <w:sz w:val="22"/>
                <w:szCs w:val="22"/>
                <w:lang w:val="en-CA" w:eastAsia="en-CA"/>
              </w:rPr>
            </w:pPr>
          </w:p>
        </w:tc>
        <w:tc>
          <w:tcPr>
            <w:tcW w:w="468" w:type="pct"/>
            <w:tcBorders>
              <w:top w:val="nil"/>
              <w:left w:val="double" w:sz="6" w:space="0" w:color="auto"/>
              <w:bottom w:val="double" w:sz="6" w:space="0" w:color="auto"/>
              <w:right w:val="single" w:sz="4" w:space="0" w:color="auto"/>
            </w:tcBorders>
            <w:shd w:val="clear" w:color="auto" w:fill="auto"/>
            <w:noWrap/>
            <w:vAlign w:val="center"/>
          </w:tcPr>
          <w:p w14:paraId="5A19AB2A"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Withd</w:t>
            </w:r>
            <w:r w:rsidRPr="005370B2">
              <w:rPr>
                <w:rFonts w:ascii="Calibri" w:hAnsi="Calibri" w:cs="Arial"/>
                <w:b/>
                <w:bCs/>
                <w:sz w:val="22"/>
                <w:szCs w:val="22"/>
                <w:vertAlign w:val="superscript"/>
                <w:lang w:val="en-CA" w:eastAsia="en-CA"/>
              </w:rPr>
              <w:t>3</w:t>
            </w:r>
          </w:p>
        </w:tc>
        <w:tc>
          <w:tcPr>
            <w:tcW w:w="449" w:type="pct"/>
            <w:tcBorders>
              <w:top w:val="nil"/>
              <w:left w:val="nil"/>
              <w:bottom w:val="double" w:sz="6" w:space="0" w:color="auto"/>
              <w:right w:val="single" w:sz="4" w:space="0" w:color="auto"/>
            </w:tcBorders>
            <w:shd w:val="clear" w:color="auto" w:fill="auto"/>
            <w:noWrap/>
            <w:vAlign w:val="center"/>
          </w:tcPr>
          <w:p w14:paraId="25C85688"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Compl</w:t>
            </w:r>
            <w:r w:rsidRPr="005370B2">
              <w:rPr>
                <w:rFonts w:ascii="Calibri" w:hAnsi="Calibri" w:cs="Arial"/>
                <w:b/>
                <w:bCs/>
                <w:sz w:val="22"/>
                <w:szCs w:val="22"/>
                <w:vertAlign w:val="superscript"/>
                <w:lang w:val="en-CA" w:eastAsia="en-CA"/>
              </w:rPr>
              <w:t>4</w:t>
            </w:r>
          </w:p>
        </w:tc>
        <w:tc>
          <w:tcPr>
            <w:tcW w:w="330" w:type="pct"/>
            <w:tcBorders>
              <w:top w:val="nil"/>
              <w:left w:val="nil"/>
              <w:bottom w:val="double" w:sz="6" w:space="0" w:color="auto"/>
              <w:right w:val="double" w:sz="6" w:space="0" w:color="auto"/>
            </w:tcBorders>
            <w:shd w:val="clear" w:color="auto" w:fill="auto"/>
            <w:noWrap/>
            <w:vAlign w:val="center"/>
          </w:tcPr>
          <w:p w14:paraId="11AC64F1"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IP</w:t>
            </w:r>
            <w:r w:rsidRPr="005370B2">
              <w:rPr>
                <w:rFonts w:ascii="Calibri" w:hAnsi="Calibri" w:cs="Arial"/>
                <w:b/>
                <w:bCs/>
                <w:sz w:val="22"/>
                <w:szCs w:val="22"/>
                <w:vertAlign w:val="superscript"/>
                <w:lang w:val="en-CA" w:eastAsia="en-CA"/>
              </w:rPr>
              <w:t>5</w:t>
            </w:r>
          </w:p>
        </w:tc>
        <w:tc>
          <w:tcPr>
            <w:tcW w:w="478" w:type="pct"/>
            <w:tcBorders>
              <w:top w:val="nil"/>
              <w:left w:val="nil"/>
              <w:bottom w:val="double" w:sz="6" w:space="0" w:color="auto"/>
              <w:right w:val="single" w:sz="4" w:space="0" w:color="auto"/>
            </w:tcBorders>
            <w:shd w:val="clear" w:color="auto" w:fill="auto"/>
            <w:noWrap/>
            <w:vAlign w:val="center"/>
          </w:tcPr>
          <w:p w14:paraId="1DA93A9C"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Withd</w:t>
            </w:r>
            <w:r w:rsidRPr="005370B2">
              <w:rPr>
                <w:rFonts w:ascii="Calibri" w:hAnsi="Calibri" w:cs="Arial"/>
                <w:b/>
                <w:bCs/>
                <w:sz w:val="22"/>
                <w:szCs w:val="22"/>
                <w:vertAlign w:val="superscript"/>
                <w:lang w:val="en-CA" w:eastAsia="en-CA"/>
              </w:rPr>
              <w:t>3</w:t>
            </w:r>
          </w:p>
        </w:tc>
        <w:tc>
          <w:tcPr>
            <w:tcW w:w="441" w:type="pct"/>
            <w:tcBorders>
              <w:top w:val="nil"/>
              <w:left w:val="nil"/>
              <w:bottom w:val="double" w:sz="6" w:space="0" w:color="auto"/>
              <w:right w:val="single" w:sz="4" w:space="0" w:color="auto"/>
            </w:tcBorders>
            <w:shd w:val="clear" w:color="auto" w:fill="auto"/>
            <w:noWrap/>
            <w:vAlign w:val="center"/>
          </w:tcPr>
          <w:p w14:paraId="003A29F9"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Compl</w:t>
            </w:r>
            <w:r w:rsidRPr="005370B2">
              <w:rPr>
                <w:rFonts w:ascii="Calibri" w:hAnsi="Calibri" w:cs="Arial"/>
                <w:b/>
                <w:bCs/>
                <w:sz w:val="22"/>
                <w:szCs w:val="22"/>
                <w:vertAlign w:val="superscript"/>
                <w:lang w:val="en-CA" w:eastAsia="en-CA"/>
              </w:rPr>
              <w:t>4</w:t>
            </w:r>
          </w:p>
        </w:tc>
        <w:tc>
          <w:tcPr>
            <w:tcW w:w="330" w:type="pct"/>
            <w:tcBorders>
              <w:top w:val="nil"/>
              <w:left w:val="nil"/>
              <w:bottom w:val="double" w:sz="6" w:space="0" w:color="auto"/>
              <w:right w:val="double" w:sz="6" w:space="0" w:color="auto"/>
            </w:tcBorders>
            <w:shd w:val="clear" w:color="auto" w:fill="auto"/>
            <w:noWrap/>
            <w:vAlign w:val="center"/>
          </w:tcPr>
          <w:p w14:paraId="5268EAE1"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IP</w:t>
            </w:r>
            <w:r w:rsidRPr="005370B2">
              <w:rPr>
                <w:rFonts w:ascii="Calibri" w:hAnsi="Calibri" w:cs="Arial"/>
                <w:b/>
                <w:bCs/>
                <w:sz w:val="22"/>
                <w:szCs w:val="22"/>
                <w:vertAlign w:val="superscript"/>
                <w:lang w:val="en-CA" w:eastAsia="en-CA"/>
              </w:rPr>
              <w:t>5</w:t>
            </w:r>
          </w:p>
        </w:tc>
        <w:tc>
          <w:tcPr>
            <w:tcW w:w="436" w:type="pct"/>
            <w:tcBorders>
              <w:top w:val="nil"/>
              <w:left w:val="nil"/>
              <w:bottom w:val="double" w:sz="6" w:space="0" w:color="auto"/>
              <w:right w:val="single" w:sz="4" w:space="0" w:color="auto"/>
            </w:tcBorders>
            <w:shd w:val="clear" w:color="auto" w:fill="auto"/>
            <w:noWrap/>
            <w:vAlign w:val="center"/>
          </w:tcPr>
          <w:p w14:paraId="1E07A723"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Withd</w:t>
            </w:r>
            <w:r w:rsidRPr="005370B2">
              <w:rPr>
                <w:rFonts w:ascii="Calibri" w:hAnsi="Calibri" w:cs="Arial"/>
                <w:b/>
                <w:bCs/>
                <w:sz w:val="22"/>
                <w:szCs w:val="22"/>
                <w:vertAlign w:val="superscript"/>
                <w:lang w:val="en-CA" w:eastAsia="en-CA"/>
              </w:rPr>
              <w:t>3</w:t>
            </w:r>
          </w:p>
        </w:tc>
        <w:tc>
          <w:tcPr>
            <w:tcW w:w="457" w:type="pct"/>
            <w:tcBorders>
              <w:top w:val="nil"/>
              <w:left w:val="nil"/>
              <w:bottom w:val="double" w:sz="6" w:space="0" w:color="auto"/>
              <w:right w:val="single" w:sz="4" w:space="0" w:color="auto"/>
            </w:tcBorders>
            <w:shd w:val="clear" w:color="auto" w:fill="auto"/>
            <w:noWrap/>
            <w:vAlign w:val="center"/>
          </w:tcPr>
          <w:p w14:paraId="26A3B312"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Compl</w:t>
            </w:r>
            <w:r w:rsidRPr="005370B2">
              <w:rPr>
                <w:rFonts w:ascii="Calibri" w:hAnsi="Calibri" w:cs="Arial"/>
                <w:b/>
                <w:bCs/>
                <w:sz w:val="22"/>
                <w:szCs w:val="22"/>
                <w:vertAlign w:val="superscript"/>
                <w:lang w:val="en-CA" w:eastAsia="en-CA"/>
              </w:rPr>
              <w:t>4</w:t>
            </w:r>
          </w:p>
        </w:tc>
        <w:tc>
          <w:tcPr>
            <w:tcW w:w="354" w:type="pct"/>
            <w:tcBorders>
              <w:top w:val="nil"/>
              <w:left w:val="nil"/>
              <w:bottom w:val="double" w:sz="6" w:space="0" w:color="auto"/>
              <w:right w:val="single" w:sz="4" w:space="0" w:color="auto"/>
            </w:tcBorders>
            <w:shd w:val="clear" w:color="auto" w:fill="auto"/>
            <w:noWrap/>
            <w:vAlign w:val="center"/>
          </w:tcPr>
          <w:p w14:paraId="71198CB5" w14:textId="77777777" w:rsidR="00172163" w:rsidRPr="005370B2" w:rsidRDefault="00172163" w:rsidP="00172163">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IP</w:t>
            </w:r>
            <w:r w:rsidRPr="005370B2">
              <w:rPr>
                <w:rFonts w:ascii="Calibri" w:hAnsi="Calibri" w:cs="Arial"/>
                <w:b/>
                <w:bCs/>
                <w:sz w:val="22"/>
                <w:szCs w:val="22"/>
                <w:vertAlign w:val="superscript"/>
                <w:lang w:val="en-CA" w:eastAsia="en-CA"/>
              </w:rPr>
              <w:t>4</w:t>
            </w:r>
          </w:p>
        </w:tc>
      </w:tr>
      <w:tr w:rsidR="00172163" w:rsidRPr="005370B2" w14:paraId="5D9898F7" w14:textId="77777777" w:rsidTr="000911EA">
        <w:trPr>
          <w:trHeight w:val="317"/>
        </w:trPr>
        <w:tc>
          <w:tcPr>
            <w:tcW w:w="508" w:type="pct"/>
            <w:vMerge w:val="restart"/>
            <w:tcBorders>
              <w:top w:val="nil"/>
              <w:left w:val="single" w:sz="4" w:space="0" w:color="auto"/>
              <w:bottom w:val="single" w:sz="4" w:space="0" w:color="auto"/>
              <w:right w:val="single" w:sz="4" w:space="0" w:color="auto"/>
            </w:tcBorders>
            <w:shd w:val="clear" w:color="000000" w:fill="DDDDDD"/>
            <w:noWrap/>
            <w:vAlign w:val="center"/>
          </w:tcPr>
          <w:p w14:paraId="089C10D8"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2000-01</w:t>
            </w:r>
          </w:p>
        </w:tc>
        <w:tc>
          <w:tcPr>
            <w:tcW w:w="498" w:type="pct"/>
            <w:tcBorders>
              <w:top w:val="nil"/>
              <w:left w:val="nil"/>
              <w:bottom w:val="single" w:sz="4" w:space="0" w:color="auto"/>
              <w:right w:val="single" w:sz="4" w:space="0" w:color="auto"/>
            </w:tcBorders>
            <w:shd w:val="clear" w:color="000000" w:fill="DDDDDD"/>
            <w:noWrap/>
            <w:vAlign w:val="bottom"/>
          </w:tcPr>
          <w:p w14:paraId="663EE264"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Fall</w:t>
            </w:r>
          </w:p>
        </w:tc>
        <w:tc>
          <w:tcPr>
            <w:tcW w:w="251" w:type="pct"/>
            <w:tcBorders>
              <w:top w:val="nil"/>
              <w:left w:val="nil"/>
              <w:bottom w:val="single" w:sz="4" w:space="0" w:color="auto"/>
              <w:right w:val="nil"/>
            </w:tcBorders>
            <w:shd w:val="clear" w:color="000000" w:fill="DDDDDD"/>
            <w:noWrap/>
            <w:vAlign w:val="bottom"/>
          </w:tcPr>
          <w:p w14:paraId="158011D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6D381939"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1C2C968C"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75982FA1"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6A682B39"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394F0DB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28CED1F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2158F2EE"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6C6C48E9"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1135F22E"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r>
      <w:tr w:rsidR="00172163" w:rsidRPr="005370B2" w14:paraId="3706514F"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423115CB"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DDDDDD"/>
            <w:noWrap/>
            <w:vAlign w:val="bottom"/>
          </w:tcPr>
          <w:p w14:paraId="701DF35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Winter</w:t>
            </w:r>
          </w:p>
        </w:tc>
        <w:tc>
          <w:tcPr>
            <w:tcW w:w="251" w:type="pct"/>
            <w:tcBorders>
              <w:top w:val="nil"/>
              <w:left w:val="nil"/>
              <w:bottom w:val="single" w:sz="4" w:space="0" w:color="auto"/>
              <w:right w:val="nil"/>
            </w:tcBorders>
            <w:shd w:val="clear" w:color="000000" w:fill="DDDDDD"/>
            <w:noWrap/>
            <w:vAlign w:val="bottom"/>
          </w:tcPr>
          <w:p w14:paraId="480C842E"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2337A81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29372F0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4512EDE3"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023D03F9"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79CE072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6FF536A3"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2D3E0978"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3FFE1CFB"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12AAA19A"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r>
      <w:tr w:rsidR="00172163" w:rsidRPr="005370B2" w14:paraId="75C1B128"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086A1EAA"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DDDDDD"/>
            <w:noWrap/>
            <w:vAlign w:val="bottom"/>
          </w:tcPr>
          <w:p w14:paraId="6A2726D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Summer</w:t>
            </w:r>
          </w:p>
        </w:tc>
        <w:tc>
          <w:tcPr>
            <w:tcW w:w="251" w:type="pct"/>
            <w:tcBorders>
              <w:top w:val="nil"/>
              <w:left w:val="nil"/>
              <w:bottom w:val="single" w:sz="4" w:space="0" w:color="auto"/>
              <w:right w:val="nil"/>
            </w:tcBorders>
            <w:shd w:val="clear" w:color="000000" w:fill="DDDDDD"/>
            <w:noWrap/>
            <w:vAlign w:val="bottom"/>
          </w:tcPr>
          <w:p w14:paraId="7B0AD495"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698A525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7A8590F8"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7117713A"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2B5FB715"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11FF6198"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0D4FCA35"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490CF964"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11C85CA1"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4E964429"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r>
      <w:tr w:rsidR="00172163" w:rsidRPr="005370B2" w14:paraId="649E0984" w14:textId="77777777" w:rsidTr="000911EA">
        <w:trPr>
          <w:trHeight w:val="317"/>
        </w:trPr>
        <w:tc>
          <w:tcPr>
            <w:tcW w:w="508" w:type="pct"/>
            <w:vMerge w:val="restart"/>
            <w:tcBorders>
              <w:top w:val="nil"/>
              <w:left w:val="single" w:sz="4" w:space="0" w:color="auto"/>
              <w:bottom w:val="single" w:sz="4" w:space="0" w:color="auto"/>
              <w:right w:val="single" w:sz="4" w:space="0" w:color="auto"/>
            </w:tcBorders>
            <w:shd w:val="clear" w:color="000000" w:fill="EAEAEA"/>
            <w:noWrap/>
            <w:vAlign w:val="center"/>
          </w:tcPr>
          <w:p w14:paraId="22B64AB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2001-02</w:t>
            </w:r>
          </w:p>
        </w:tc>
        <w:tc>
          <w:tcPr>
            <w:tcW w:w="498" w:type="pct"/>
            <w:tcBorders>
              <w:top w:val="nil"/>
              <w:left w:val="nil"/>
              <w:bottom w:val="single" w:sz="4" w:space="0" w:color="auto"/>
              <w:right w:val="single" w:sz="4" w:space="0" w:color="auto"/>
            </w:tcBorders>
            <w:shd w:val="clear" w:color="000000" w:fill="EAEAEA"/>
            <w:noWrap/>
            <w:vAlign w:val="bottom"/>
          </w:tcPr>
          <w:p w14:paraId="465BFEDB"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Fall</w:t>
            </w:r>
          </w:p>
        </w:tc>
        <w:tc>
          <w:tcPr>
            <w:tcW w:w="251" w:type="pct"/>
            <w:tcBorders>
              <w:top w:val="nil"/>
              <w:left w:val="nil"/>
              <w:bottom w:val="single" w:sz="4" w:space="0" w:color="auto"/>
              <w:right w:val="nil"/>
            </w:tcBorders>
            <w:shd w:val="clear" w:color="000000" w:fill="EAEAEA"/>
            <w:noWrap/>
            <w:vAlign w:val="bottom"/>
          </w:tcPr>
          <w:p w14:paraId="524CE4E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6AF59D5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6BA15037"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268F50E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631EAE2A"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2B0C66B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15CD2BB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7B12A58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15661A85"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0914236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r>
      <w:tr w:rsidR="00172163" w:rsidRPr="005370B2" w14:paraId="4A4FE108"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1DDFFF85"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EAEAEA"/>
            <w:noWrap/>
            <w:vAlign w:val="bottom"/>
          </w:tcPr>
          <w:p w14:paraId="355A60BE"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Winter</w:t>
            </w:r>
          </w:p>
        </w:tc>
        <w:tc>
          <w:tcPr>
            <w:tcW w:w="251" w:type="pct"/>
            <w:tcBorders>
              <w:top w:val="nil"/>
              <w:left w:val="nil"/>
              <w:bottom w:val="single" w:sz="4" w:space="0" w:color="auto"/>
              <w:right w:val="nil"/>
            </w:tcBorders>
            <w:shd w:val="clear" w:color="000000" w:fill="EAEAEA"/>
            <w:noWrap/>
            <w:vAlign w:val="bottom"/>
          </w:tcPr>
          <w:p w14:paraId="673E212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558BB87A"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6C31073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2FEDF211"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566C350A"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103BA9AF"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5BE96B6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24C922AF"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5344612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014EE265"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r>
      <w:tr w:rsidR="00172163" w:rsidRPr="005370B2" w14:paraId="63D93D95"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7578CD6A"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EAEAEA"/>
            <w:noWrap/>
            <w:vAlign w:val="bottom"/>
          </w:tcPr>
          <w:p w14:paraId="366D5B3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Summer</w:t>
            </w:r>
          </w:p>
        </w:tc>
        <w:tc>
          <w:tcPr>
            <w:tcW w:w="251" w:type="pct"/>
            <w:tcBorders>
              <w:top w:val="nil"/>
              <w:left w:val="nil"/>
              <w:bottom w:val="single" w:sz="4" w:space="0" w:color="auto"/>
              <w:right w:val="nil"/>
            </w:tcBorders>
            <w:shd w:val="clear" w:color="000000" w:fill="EAEAEA"/>
            <w:noWrap/>
            <w:vAlign w:val="bottom"/>
          </w:tcPr>
          <w:p w14:paraId="1C5007B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4544078A"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5DE204BC"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42DC84B3"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20DBB027"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27019BF1"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03C822E1"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2FEEB94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7447953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79343B7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r>
      <w:tr w:rsidR="00172163" w:rsidRPr="005370B2" w14:paraId="2D3963E7" w14:textId="77777777" w:rsidTr="000911EA">
        <w:trPr>
          <w:trHeight w:val="317"/>
        </w:trPr>
        <w:tc>
          <w:tcPr>
            <w:tcW w:w="508" w:type="pct"/>
            <w:vMerge w:val="restart"/>
            <w:tcBorders>
              <w:top w:val="nil"/>
              <w:left w:val="single" w:sz="4" w:space="0" w:color="auto"/>
              <w:bottom w:val="single" w:sz="4" w:space="0" w:color="auto"/>
              <w:right w:val="single" w:sz="4" w:space="0" w:color="auto"/>
            </w:tcBorders>
            <w:shd w:val="clear" w:color="000000" w:fill="DDDDDD"/>
            <w:noWrap/>
            <w:vAlign w:val="center"/>
          </w:tcPr>
          <w:p w14:paraId="201C6DC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2002-03</w:t>
            </w:r>
          </w:p>
        </w:tc>
        <w:tc>
          <w:tcPr>
            <w:tcW w:w="498" w:type="pct"/>
            <w:tcBorders>
              <w:top w:val="nil"/>
              <w:left w:val="nil"/>
              <w:bottom w:val="single" w:sz="4" w:space="0" w:color="auto"/>
              <w:right w:val="single" w:sz="4" w:space="0" w:color="auto"/>
            </w:tcBorders>
            <w:shd w:val="clear" w:color="000000" w:fill="DDDDDD"/>
            <w:noWrap/>
            <w:vAlign w:val="bottom"/>
          </w:tcPr>
          <w:p w14:paraId="7DAB127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Fall</w:t>
            </w:r>
          </w:p>
        </w:tc>
        <w:tc>
          <w:tcPr>
            <w:tcW w:w="251" w:type="pct"/>
            <w:tcBorders>
              <w:top w:val="nil"/>
              <w:left w:val="nil"/>
              <w:bottom w:val="single" w:sz="4" w:space="0" w:color="auto"/>
              <w:right w:val="nil"/>
            </w:tcBorders>
            <w:shd w:val="clear" w:color="000000" w:fill="DDDDDD"/>
            <w:noWrap/>
            <w:vAlign w:val="bottom"/>
          </w:tcPr>
          <w:p w14:paraId="26EFAC5B"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53B3EC29"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3877B73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63BC760C"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5009859F"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185807BF"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042DDBD8"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6E579C7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3219BD59"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2081C398"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r>
      <w:tr w:rsidR="00172163" w:rsidRPr="005370B2" w14:paraId="58D66A8D"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0DBA6BEA"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DDDDDD"/>
            <w:noWrap/>
            <w:vAlign w:val="bottom"/>
          </w:tcPr>
          <w:p w14:paraId="43CA9F1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Winter</w:t>
            </w:r>
          </w:p>
        </w:tc>
        <w:tc>
          <w:tcPr>
            <w:tcW w:w="251" w:type="pct"/>
            <w:tcBorders>
              <w:top w:val="nil"/>
              <w:left w:val="nil"/>
              <w:bottom w:val="single" w:sz="4" w:space="0" w:color="auto"/>
              <w:right w:val="nil"/>
            </w:tcBorders>
            <w:shd w:val="clear" w:color="000000" w:fill="DDDDDD"/>
            <w:noWrap/>
            <w:vAlign w:val="bottom"/>
          </w:tcPr>
          <w:p w14:paraId="4F450559"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25EB0DB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4578D10F"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46F90829"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5ABAF35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5115763E"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3F66001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471F3F5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14CDA82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30B9895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r>
      <w:tr w:rsidR="00172163" w:rsidRPr="005370B2" w14:paraId="17C9FE67"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34C299E9"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DDDDDD"/>
            <w:noWrap/>
            <w:vAlign w:val="bottom"/>
          </w:tcPr>
          <w:p w14:paraId="28974EB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Summer</w:t>
            </w:r>
          </w:p>
        </w:tc>
        <w:tc>
          <w:tcPr>
            <w:tcW w:w="251" w:type="pct"/>
            <w:tcBorders>
              <w:top w:val="nil"/>
              <w:left w:val="nil"/>
              <w:bottom w:val="single" w:sz="4" w:space="0" w:color="auto"/>
              <w:right w:val="nil"/>
            </w:tcBorders>
            <w:shd w:val="clear" w:color="000000" w:fill="DDDDDD"/>
            <w:noWrap/>
            <w:vAlign w:val="bottom"/>
          </w:tcPr>
          <w:p w14:paraId="4FB2CE57"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19A2CAFB"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1551BDD4"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7BEC1BCB"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2BF33A47"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2D0F6F44"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442C4364"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71223C4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4970422B"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72A7508C"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r>
      <w:tr w:rsidR="00172163" w:rsidRPr="005370B2" w14:paraId="6779A33F" w14:textId="77777777" w:rsidTr="000911EA">
        <w:trPr>
          <w:trHeight w:val="317"/>
        </w:trPr>
        <w:tc>
          <w:tcPr>
            <w:tcW w:w="508" w:type="pct"/>
            <w:vMerge w:val="restart"/>
            <w:tcBorders>
              <w:top w:val="nil"/>
              <w:left w:val="single" w:sz="4" w:space="0" w:color="auto"/>
              <w:bottom w:val="single" w:sz="4" w:space="0" w:color="auto"/>
              <w:right w:val="single" w:sz="4" w:space="0" w:color="auto"/>
            </w:tcBorders>
            <w:shd w:val="clear" w:color="000000" w:fill="EAEAEA"/>
            <w:noWrap/>
            <w:vAlign w:val="center"/>
          </w:tcPr>
          <w:p w14:paraId="3B316C7E"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2003-04</w:t>
            </w:r>
          </w:p>
        </w:tc>
        <w:tc>
          <w:tcPr>
            <w:tcW w:w="498" w:type="pct"/>
            <w:tcBorders>
              <w:top w:val="nil"/>
              <w:left w:val="nil"/>
              <w:bottom w:val="single" w:sz="4" w:space="0" w:color="auto"/>
              <w:right w:val="single" w:sz="4" w:space="0" w:color="auto"/>
            </w:tcBorders>
            <w:shd w:val="clear" w:color="000000" w:fill="EAEAEA"/>
            <w:noWrap/>
            <w:vAlign w:val="bottom"/>
          </w:tcPr>
          <w:p w14:paraId="721BE4A7"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Fall</w:t>
            </w:r>
          </w:p>
        </w:tc>
        <w:tc>
          <w:tcPr>
            <w:tcW w:w="251" w:type="pct"/>
            <w:tcBorders>
              <w:top w:val="nil"/>
              <w:left w:val="nil"/>
              <w:bottom w:val="single" w:sz="4" w:space="0" w:color="auto"/>
              <w:right w:val="nil"/>
            </w:tcBorders>
            <w:shd w:val="clear" w:color="000000" w:fill="EAEAEA"/>
            <w:noWrap/>
            <w:vAlign w:val="bottom"/>
          </w:tcPr>
          <w:p w14:paraId="331FD46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672539E1"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1A2A563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653B3268"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2B09AE3A"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2D6DB6DF"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650D4DA5"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4A689B77"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2A210CFB"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50FBD079"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r>
      <w:tr w:rsidR="00172163" w:rsidRPr="005370B2" w14:paraId="2E375CF6"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40789A4D"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EAEAEA"/>
            <w:noWrap/>
            <w:vAlign w:val="bottom"/>
          </w:tcPr>
          <w:p w14:paraId="6DC463D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Winter</w:t>
            </w:r>
          </w:p>
        </w:tc>
        <w:tc>
          <w:tcPr>
            <w:tcW w:w="251" w:type="pct"/>
            <w:tcBorders>
              <w:top w:val="nil"/>
              <w:left w:val="nil"/>
              <w:bottom w:val="single" w:sz="4" w:space="0" w:color="auto"/>
              <w:right w:val="nil"/>
            </w:tcBorders>
            <w:shd w:val="clear" w:color="000000" w:fill="EAEAEA"/>
            <w:noWrap/>
            <w:vAlign w:val="bottom"/>
          </w:tcPr>
          <w:p w14:paraId="2236660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1BF5D6D1"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413EDE73"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23E8C968"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3483564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2D919DD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465FFAFF"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6B2CD895"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327DC51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1DFDD73F"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r>
      <w:tr w:rsidR="00172163" w:rsidRPr="005370B2" w14:paraId="3928AB23"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1CF61160"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EAEAEA"/>
            <w:noWrap/>
            <w:vAlign w:val="bottom"/>
          </w:tcPr>
          <w:p w14:paraId="270558B5"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Summer</w:t>
            </w:r>
          </w:p>
        </w:tc>
        <w:tc>
          <w:tcPr>
            <w:tcW w:w="251" w:type="pct"/>
            <w:tcBorders>
              <w:top w:val="nil"/>
              <w:left w:val="nil"/>
              <w:bottom w:val="single" w:sz="4" w:space="0" w:color="auto"/>
              <w:right w:val="nil"/>
            </w:tcBorders>
            <w:shd w:val="clear" w:color="000000" w:fill="EAEAEA"/>
            <w:noWrap/>
            <w:vAlign w:val="bottom"/>
          </w:tcPr>
          <w:p w14:paraId="1328E083"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2239C361"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1D09262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03094558"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15B5E3AA"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7DEBA80E"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549B13E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5C565CB4"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782F478B"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48D89DC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r>
      <w:tr w:rsidR="00172163" w:rsidRPr="005370B2" w14:paraId="38943DA3" w14:textId="77777777" w:rsidTr="000911EA">
        <w:trPr>
          <w:trHeight w:val="317"/>
        </w:trPr>
        <w:tc>
          <w:tcPr>
            <w:tcW w:w="508" w:type="pct"/>
            <w:vMerge w:val="restart"/>
            <w:tcBorders>
              <w:top w:val="nil"/>
              <w:left w:val="single" w:sz="4" w:space="0" w:color="auto"/>
              <w:bottom w:val="single" w:sz="4" w:space="0" w:color="auto"/>
              <w:right w:val="single" w:sz="4" w:space="0" w:color="auto"/>
            </w:tcBorders>
            <w:shd w:val="clear" w:color="000000" w:fill="DDDDDD"/>
            <w:noWrap/>
            <w:vAlign w:val="center"/>
          </w:tcPr>
          <w:p w14:paraId="683A3621"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2004-05</w:t>
            </w:r>
          </w:p>
        </w:tc>
        <w:tc>
          <w:tcPr>
            <w:tcW w:w="498" w:type="pct"/>
            <w:tcBorders>
              <w:top w:val="nil"/>
              <w:left w:val="nil"/>
              <w:bottom w:val="single" w:sz="4" w:space="0" w:color="auto"/>
              <w:right w:val="single" w:sz="4" w:space="0" w:color="auto"/>
            </w:tcBorders>
            <w:shd w:val="clear" w:color="000000" w:fill="DDDDDD"/>
            <w:noWrap/>
            <w:vAlign w:val="bottom"/>
          </w:tcPr>
          <w:p w14:paraId="1C3B76B8"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Fall</w:t>
            </w:r>
          </w:p>
        </w:tc>
        <w:tc>
          <w:tcPr>
            <w:tcW w:w="251" w:type="pct"/>
            <w:tcBorders>
              <w:top w:val="nil"/>
              <w:left w:val="nil"/>
              <w:bottom w:val="single" w:sz="4" w:space="0" w:color="auto"/>
              <w:right w:val="nil"/>
            </w:tcBorders>
            <w:shd w:val="clear" w:color="000000" w:fill="DDDDDD"/>
            <w:noWrap/>
            <w:vAlign w:val="bottom"/>
          </w:tcPr>
          <w:p w14:paraId="3046257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0E174D8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2F05CF9E"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0CFAB43F"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08E1922F"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50B1B884"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4D00769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25D197FB"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74C042F6"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0ED5BBD9"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7014D8A2"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2A0D6CD5"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DDDDDD"/>
            <w:noWrap/>
            <w:vAlign w:val="bottom"/>
          </w:tcPr>
          <w:p w14:paraId="60150051"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Winter</w:t>
            </w:r>
          </w:p>
        </w:tc>
        <w:tc>
          <w:tcPr>
            <w:tcW w:w="251" w:type="pct"/>
            <w:tcBorders>
              <w:top w:val="nil"/>
              <w:left w:val="nil"/>
              <w:bottom w:val="single" w:sz="4" w:space="0" w:color="auto"/>
              <w:right w:val="nil"/>
            </w:tcBorders>
            <w:shd w:val="clear" w:color="000000" w:fill="DDDDDD"/>
            <w:noWrap/>
            <w:vAlign w:val="bottom"/>
          </w:tcPr>
          <w:p w14:paraId="20BA149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1DB3E328"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191E3F43"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386DBCF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64F812F8"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1BFCA4D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464D73EC"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24650312"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52339750"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2040C6BC"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19668C63"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6AC7C3D9"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DDDDDD"/>
            <w:noWrap/>
            <w:vAlign w:val="bottom"/>
          </w:tcPr>
          <w:p w14:paraId="0CB1458F"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Summer</w:t>
            </w:r>
          </w:p>
        </w:tc>
        <w:tc>
          <w:tcPr>
            <w:tcW w:w="251" w:type="pct"/>
            <w:tcBorders>
              <w:top w:val="nil"/>
              <w:left w:val="nil"/>
              <w:bottom w:val="single" w:sz="4" w:space="0" w:color="auto"/>
              <w:right w:val="nil"/>
            </w:tcBorders>
            <w:shd w:val="clear" w:color="000000" w:fill="DDDDDD"/>
            <w:noWrap/>
            <w:vAlign w:val="bottom"/>
          </w:tcPr>
          <w:p w14:paraId="07C63DD1"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5B3E3D9C"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7DCE7CD5"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7597FE8C"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630D34C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0CAE69C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1A1C7C3E"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51D7098D"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41963473"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3A66EB88"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3623C181" w14:textId="77777777" w:rsidTr="000911EA">
        <w:trPr>
          <w:trHeight w:val="317"/>
        </w:trPr>
        <w:tc>
          <w:tcPr>
            <w:tcW w:w="508" w:type="pct"/>
            <w:vMerge w:val="restart"/>
            <w:tcBorders>
              <w:top w:val="nil"/>
              <w:left w:val="single" w:sz="4" w:space="0" w:color="auto"/>
              <w:bottom w:val="single" w:sz="4" w:space="0" w:color="auto"/>
              <w:right w:val="single" w:sz="4" w:space="0" w:color="auto"/>
            </w:tcBorders>
            <w:shd w:val="clear" w:color="000000" w:fill="EAEAEA"/>
            <w:noWrap/>
            <w:vAlign w:val="center"/>
          </w:tcPr>
          <w:p w14:paraId="0E246C7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2005-06</w:t>
            </w:r>
          </w:p>
        </w:tc>
        <w:tc>
          <w:tcPr>
            <w:tcW w:w="498" w:type="pct"/>
            <w:tcBorders>
              <w:top w:val="nil"/>
              <w:left w:val="nil"/>
              <w:bottom w:val="single" w:sz="4" w:space="0" w:color="auto"/>
              <w:right w:val="single" w:sz="4" w:space="0" w:color="auto"/>
            </w:tcBorders>
            <w:shd w:val="clear" w:color="000000" w:fill="EAEAEA"/>
            <w:noWrap/>
            <w:vAlign w:val="bottom"/>
          </w:tcPr>
          <w:p w14:paraId="2662A591"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Fall</w:t>
            </w:r>
          </w:p>
        </w:tc>
        <w:tc>
          <w:tcPr>
            <w:tcW w:w="251" w:type="pct"/>
            <w:tcBorders>
              <w:top w:val="nil"/>
              <w:left w:val="nil"/>
              <w:bottom w:val="single" w:sz="4" w:space="0" w:color="auto"/>
              <w:right w:val="nil"/>
            </w:tcBorders>
            <w:shd w:val="clear" w:color="000000" w:fill="EAEAEA"/>
            <w:noWrap/>
            <w:vAlign w:val="bottom"/>
          </w:tcPr>
          <w:p w14:paraId="3176815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2A4BF1DE"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3E8AABA3"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68E76BD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11204ECE"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1F7BDD73"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6DEB497C"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766F098A"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1CCDD7C4"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1FDB2B9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63F5B14F"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14C34B8E"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EAEAEA"/>
            <w:noWrap/>
            <w:vAlign w:val="bottom"/>
          </w:tcPr>
          <w:p w14:paraId="23364A53"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Winter</w:t>
            </w:r>
          </w:p>
        </w:tc>
        <w:tc>
          <w:tcPr>
            <w:tcW w:w="251" w:type="pct"/>
            <w:tcBorders>
              <w:top w:val="nil"/>
              <w:left w:val="nil"/>
              <w:bottom w:val="single" w:sz="4" w:space="0" w:color="auto"/>
              <w:right w:val="nil"/>
            </w:tcBorders>
            <w:shd w:val="clear" w:color="000000" w:fill="EAEAEA"/>
            <w:noWrap/>
            <w:vAlign w:val="bottom"/>
          </w:tcPr>
          <w:p w14:paraId="74CE0D6B"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1FE5B5B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4A78DA1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19527494"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0B4F004D"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70CB35BA"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3ED923C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2B3E1881"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083EE1D6"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6F6A8177"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572BDE26"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639FFFEF"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EAEAEA"/>
            <w:noWrap/>
            <w:vAlign w:val="bottom"/>
          </w:tcPr>
          <w:p w14:paraId="0C2A64AB"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Summer</w:t>
            </w:r>
          </w:p>
        </w:tc>
        <w:tc>
          <w:tcPr>
            <w:tcW w:w="251" w:type="pct"/>
            <w:tcBorders>
              <w:top w:val="nil"/>
              <w:left w:val="nil"/>
              <w:bottom w:val="single" w:sz="4" w:space="0" w:color="auto"/>
              <w:right w:val="nil"/>
            </w:tcBorders>
            <w:shd w:val="clear" w:color="000000" w:fill="EAEAEA"/>
            <w:noWrap/>
            <w:vAlign w:val="bottom"/>
          </w:tcPr>
          <w:p w14:paraId="5164BCBA"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20A905C9"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0F4FBE2C"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013F62C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77BCEFA9"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26432D4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7A2C6D48"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15694C5C"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03A319CD"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23217FAD"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7697290D" w14:textId="77777777" w:rsidTr="000911EA">
        <w:trPr>
          <w:trHeight w:val="317"/>
        </w:trPr>
        <w:tc>
          <w:tcPr>
            <w:tcW w:w="508" w:type="pct"/>
            <w:vMerge w:val="restart"/>
            <w:tcBorders>
              <w:top w:val="nil"/>
              <w:left w:val="single" w:sz="4" w:space="0" w:color="auto"/>
              <w:bottom w:val="single" w:sz="4" w:space="0" w:color="auto"/>
              <w:right w:val="single" w:sz="4" w:space="0" w:color="auto"/>
            </w:tcBorders>
            <w:shd w:val="clear" w:color="000000" w:fill="DDDDDD"/>
            <w:noWrap/>
            <w:vAlign w:val="center"/>
          </w:tcPr>
          <w:p w14:paraId="48F62A8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2006-07</w:t>
            </w:r>
          </w:p>
        </w:tc>
        <w:tc>
          <w:tcPr>
            <w:tcW w:w="498" w:type="pct"/>
            <w:tcBorders>
              <w:top w:val="nil"/>
              <w:left w:val="nil"/>
              <w:bottom w:val="single" w:sz="4" w:space="0" w:color="auto"/>
              <w:right w:val="single" w:sz="4" w:space="0" w:color="auto"/>
            </w:tcBorders>
            <w:shd w:val="clear" w:color="000000" w:fill="DDDDDD"/>
            <w:noWrap/>
            <w:vAlign w:val="bottom"/>
          </w:tcPr>
          <w:p w14:paraId="26CA44E7"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Fall</w:t>
            </w:r>
          </w:p>
        </w:tc>
        <w:tc>
          <w:tcPr>
            <w:tcW w:w="251" w:type="pct"/>
            <w:tcBorders>
              <w:top w:val="nil"/>
              <w:left w:val="nil"/>
              <w:bottom w:val="single" w:sz="4" w:space="0" w:color="auto"/>
              <w:right w:val="nil"/>
            </w:tcBorders>
            <w:shd w:val="clear" w:color="000000" w:fill="DDDDDD"/>
            <w:noWrap/>
            <w:vAlign w:val="bottom"/>
          </w:tcPr>
          <w:p w14:paraId="38C20CD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0772589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48BC4D5A"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7AF042A5"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6E39A2AF"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3422FF66"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3DACAE38"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24A45CBB"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50864939"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4AB40100"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4B0A9FEC"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200EBF93"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DDDDDD"/>
            <w:noWrap/>
            <w:vAlign w:val="bottom"/>
          </w:tcPr>
          <w:p w14:paraId="70D83AF3"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Winter</w:t>
            </w:r>
          </w:p>
        </w:tc>
        <w:tc>
          <w:tcPr>
            <w:tcW w:w="251" w:type="pct"/>
            <w:tcBorders>
              <w:top w:val="nil"/>
              <w:left w:val="nil"/>
              <w:bottom w:val="single" w:sz="4" w:space="0" w:color="auto"/>
              <w:right w:val="nil"/>
            </w:tcBorders>
            <w:shd w:val="clear" w:color="000000" w:fill="DDDDDD"/>
            <w:noWrap/>
            <w:vAlign w:val="bottom"/>
          </w:tcPr>
          <w:p w14:paraId="325A603C"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502A9D43"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0DDFE76A"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61BD7957"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3CE4E269"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33CEADE3"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1AF1ABD8"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445A30CB"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530EC5D8"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78C8D119"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152A028B"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71A5F3AD"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DDDDDD"/>
            <w:noWrap/>
            <w:vAlign w:val="bottom"/>
          </w:tcPr>
          <w:p w14:paraId="068236FA"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Summer</w:t>
            </w:r>
          </w:p>
        </w:tc>
        <w:tc>
          <w:tcPr>
            <w:tcW w:w="251" w:type="pct"/>
            <w:tcBorders>
              <w:top w:val="nil"/>
              <w:left w:val="nil"/>
              <w:bottom w:val="single" w:sz="4" w:space="0" w:color="auto"/>
              <w:right w:val="nil"/>
            </w:tcBorders>
            <w:shd w:val="clear" w:color="000000" w:fill="DDDDDD"/>
            <w:noWrap/>
            <w:vAlign w:val="bottom"/>
          </w:tcPr>
          <w:p w14:paraId="4C83C38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75EFE58E"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0F46738C"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1CCB782F"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44CE7100"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3ED1E33E"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15079DFD"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6044ABEE"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4584AC11"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0DC9E384"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75962CB3" w14:textId="77777777" w:rsidTr="000911EA">
        <w:trPr>
          <w:trHeight w:val="317"/>
        </w:trPr>
        <w:tc>
          <w:tcPr>
            <w:tcW w:w="508" w:type="pct"/>
            <w:vMerge w:val="restart"/>
            <w:tcBorders>
              <w:top w:val="nil"/>
              <w:left w:val="single" w:sz="4" w:space="0" w:color="auto"/>
              <w:bottom w:val="single" w:sz="4" w:space="0" w:color="auto"/>
              <w:right w:val="single" w:sz="4" w:space="0" w:color="auto"/>
            </w:tcBorders>
            <w:shd w:val="clear" w:color="000000" w:fill="EAEAEA"/>
            <w:noWrap/>
            <w:vAlign w:val="center"/>
          </w:tcPr>
          <w:p w14:paraId="07B03BD5"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2007-08</w:t>
            </w:r>
          </w:p>
        </w:tc>
        <w:tc>
          <w:tcPr>
            <w:tcW w:w="498" w:type="pct"/>
            <w:tcBorders>
              <w:top w:val="nil"/>
              <w:left w:val="nil"/>
              <w:bottom w:val="single" w:sz="4" w:space="0" w:color="auto"/>
              <w:right w:val="single" w:sz="4" w:space="0" w:color="auto"/>
            </w:tcBorders>
            <w:shd w:val="clear" w:color="000000" w:fill="EAEAEA"/>
            <w:noWrap/>
            <w:vAlign w:val="bottom"/>
          </w:tcPr>
          <w:p w14:paraId="0EF409BD"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Fall</w:t>
            </w:r>
          </w:p>
        </w:tc>
        <w:tc>
          <w:tcPr>
            <w:tcW w:w="251" w:type="pct"/>
            <w:tcBorders>
              <w:top w:val="nil"/>
              <w:left w:val="nil"/>
              <w:bottom w:val="single" w:sz="4" w:space="0" w:color="auto"/>
              <w:right w:val="nil"/>
            </w:tcBorders>
            <w:shd w:val="clear" w:color="000000" w:fill="EAEAEA"/>
            <w:noWrap/>
            <w:vAlign w:val="bottom"/>
          </w:tcPr>
          <w:p w14:paraId="43264358"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2DF25CD7"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45E05DBA"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4B787632"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675B3CE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323C0A23"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445DBE9A"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5B65E446"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6EF33276"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02E3BB54"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7AEF1A8E"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1D3DCF29"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EAEAEA"/>
            <w:noWrap/>
            <w:vAlign w:val="bottom"/>
          </w:tcPr>
          <w:p w14:paraId="6741135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Winter</w:t>
            </w:r>
          </w:p>
        </w:tc>
        <w:tc>
          <w:tcPr>
            <w:tcW w:w="251" w:type="pct"/>
            <w:tcBorders>
              <w:top w:val="nil"/>
              <w:left w:val="nil"/>
              <w:bottom w:val="single" w:sz="4" w:space="0" w:color="auto"/>
              <w:right w:val="nil"/>
            </w:tcBorders>
            <w:shd w:val="clear" w:color="000000" w:fill="EAEAEA"/>
            <w:noWrap/>
            <w:vAlign w:val="bottom"/>
          </w:tcPr>
          <w:p w14:paraId="468EBF7A"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6D5475DF"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5C3AE1F3"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59FAFD8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0CDCB3C8"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09E9B8AE"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665EA774"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584AE87A"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4CC57A4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4EF07CC3"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72C36ABF"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41DAB1FF"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EAEAEA"/>
            <w:noWrap/>
            <w:vAlign w:val="bottom"/>
          </w:tcPr>
          <w:p w14:paraId="7DEB5993"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Summer</w:t>
            </w:r>
          </w:p>
        </w:tc>
        <w:tc>
          <w:tcPr>
            <w:tcW w:w="251" w:type="pct"/>
            <w:tcBorders>
              <w:top w:val="nil"/>
              <w:left w:val="nil"/>
              <w:bottom w:val="single" w:sz="4" w:space="0" w:color="auto"/>
              <w:right w:val="nil"/>
            </w:tcBorders>
            <w:shd w:val="clear" w:color="000000" w:fill="EAEAEA"/>
            <w:noWrap/>
            <w:vAlign w:val="bottom"/>
          </w:tcPr>
          <w:p w14:paraId="48D869B8"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315C8180"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44E0D42E"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0038C9E6"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1DA62039"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092EEFDF"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68B4F29C"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00CC382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3592A561"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55DF4E1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068D42E3" w14:textId="77777777" w:rsidTr="000911EA">
        <w:trPr>
          <w:trHeight w:val="317"/>
        </w:trPr>
        <w:tc>
          <w:tcPr>
            <w:tcW w:w="508" w:type="pct"/>
            <w:vMerge w:val="restart"/>
            <w:tcBorders>
              <w:top w:val="nil"/>
              <w:left w:val="single" w:sz="4" w:space="0" w:color="auto"/>
              <w:bottom w:val="single" w:sz="4" w:space="0" w:color="auto"/>
              <w:right w:val="single" w:sz="4" w:space="0" w:color="auto"/>
            </w:tcBorders>
            <w:shd w:val="clear" w:color="000000" w:fill="DDDDDD"/>
            <w:noWrap/>
            <w:vAlign w:val="center"/>
          </w:tcPr>
          <w:p w14:paraId="4DE30989"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2008-09</w:t>
            </w:r>
          </w:p>
        </w:tc>
        <w:tc>
          <w:tcPr>
            <w:tcW w:w="498" w:type="pct"/>
            <w:tcBorders>
              <w:top w:val="nil"/>
              <w:left w:val="nil"/>
              <w:bottom w:val="single" w:sz="4" w:space="0" w:color="auto"/>
              <w:right w:val="single" w:sz="4" w:space="0" w:color="auto"/>
            </w:tcBorders>
            <w:shd w:val="clear" w:color="000000" w:fill="DDDDDD"/>
            <w:noWrap/>
            <w:vAlign w:val="bottom"/>
          </w:tcPr>
          <w:p w14:paraId="19F1B932"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Fall</w:t>
            </w:r>
          </w:p>
        </w:tc>
        <w:tc>
          <w:tcPr>
            <w:tcW w:w="251" w:type="pct"/>
            <w:tcBorders>
              <w:top w:val="nil"/>
              <w:left w:val="nil"/>
              <w:bottom w:val="single" w:sz="4" w:space="0" w:color="auto"/>
              <w:right w:val="nil"/>
            </w:tcBorders>
            <w:shd w:val="clear" w:color="000000" w:fill="DDDDDD"/>
            <w:noWrap/>
            <w:vAlign w:val="bottom"/>
          </w:tcPr>
          <w:p w14:paraId="695A6045"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4B2C1E3E"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76910EEE"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35F6BB92"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5586944C"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26F413A8"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7CA2EB0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111F1A9A"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714C3C1E"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14AB3141"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05D129B1"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744BC1BF"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DDDDDD"/>
            <w:noWrap/>
            <w:vAlign w:val="bottom"/>
          </w:tcPr>
          <w:p w14:paraId="1954C0F0"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Winter</w:t>
            </w:r>
          </w:p>
        </w:tc>
        <w:tc>
          <w:tcPr>
            <w:tcW w:w="251" w:type="pct"/>
            <w:tcBorders>
              <w:top w:val="nil"/>
              <w:left w:val="nil"/>
              <w:bottom w:val="single" w:sz="4" w:space="0" w:color="auto"/>
              <w:right w:val="nil"/>
            </w:tcBorders>
            <w:shd w:val="clear" w:color="000000" w:fill="DDDDDD"/>
            <w:noWrap/>
            <w:vAlign w:val="bottom"/>
          </w:tcPr>
          <w:p w14:paraId="637A7719"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6C37F7F6"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3A307833"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708022A7"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7EBE509B"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662758E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0E8A3C82"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68400F9B"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7CA398FA"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2B30AFB3"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37EC8AA8"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44391F9A"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DDDDDD"/>
            <w:noWrap/>
            <w:vAlign w:val="bottom"/>
          </w:tcPr>
          <w:p w14:paraId="5E7E288A"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Summer</w:t>
            </w:r>
          </w:p>
        </w:tc>
        <w:tc>
          <w:tcPr>
            <w:tcW w:w="251" w:type="pct"/>
            <w:tcBorders>
              <w:top w:val="nil"/>
              <w:left w:val="nil"/>
              <w:bottom w:val="single" w:sz="4" w:space="0" w:color="auto"/>
              <w:right w:val="nil"/>
            </w:tcBorders>
            <w:shd w:val="clear" w:color="000000" w:fill="DDDDDD"/>
            <w:noWrap/>
            <w:vAlign w:val="bottom"/>
          </w:tcPr>
          <w:p w14:paraId="28E62EEB"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DDDDDD"/>
            <w:noWrap/>
            <w:vAlign w:val="bottom"/>
          </w:tcPr>
          <w:p w14:paraId="21A2BFB8"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9" w:type="pct"/>
            <w:tcBorders>
              <w:top w:val="nil"/>
              <w:left w:val="nil"/>
              <w:bottom w:val="single" w:sz="4" w:space="0" w:color="auto"/>
              <w:right w:val="single" w:sz="4" w:space="0" w:color="auto"/>
            </w:tcBorders>
            <w:shd w:val="clear" w:color="000000" w:fill="DDDDDD"/>
            <w:noWrap/>
            <w:vAlign w:val="bottom"/>
          </w:tcPr>
          <w:p w14:paraId="7BA1C138"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077E7736"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78" w:type="pct"/>
            <w:tcBorders>
              <w:top w:val="nil"/>
              <w:left w:val="nil"/>
              <w:bottom w:val="single" w:sz="4" w:space="0" w:color="auto"/>
              <w:right w:val="single" w:sz="4" w:space="0" w:color="auto"/>
            </w:tcBorders>
            <w:shd w:val="clear" w:color="000000" w:fill="DDDDDD"/>
            <w:noWrap/>
            <w:vAlign w:val="bottom"/>
          </w:tcPr>
          <w:p w14:paraId="19AFFB7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DDDDDD"/>
            <w:noWrap/>
            <w:vAlign w:val="bottom"/>
          </w:tcPr>
          <w:p w14:paraId="0F4E6AC2"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DDDDDD"/>
            <w:noWrap/>
            <w:vAlign w:val="bottom"/>
          </w:tcPr>
          <w:p w14:paraId="4E62513E"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DDDDDD"/>
            <w:noWrap/>
            <w:vAlign w:val="bottom"/>
          </w:tcPr>
          <w:p w14:paraId="2CD39D47"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DDDDDD"/>
            <w:noWrap/>
            <w:vAlign w:val="bottom"/>
          </w:tcPr>
          <w:p w14:paraId="4D4579E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DDDDDD"/>
            <w:noWrap/>
            <w:vAlign w:val="bottom"/>
          </w:tcPr>
          <w:p w14:paraId="7D621C81"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7B650F20" w14:textId="77777777" w:rsidTr="000911EA">
        <w:trPr>
          <w:trHeight w:val="317"/>
        </w:trPr>
        <w:tc>
          <w:tcPr>
            <w:tcW w:w="508" w:type="pct"/>
            <w:vMerge w:val="restart"/>
            <w:tcBorders>
              <w:top w:val="nil"/>
              <w:left w:val="single" w:sz="4" w:space="0" w:color="auto"/>
              <w:bottom w:val="single" w:sz="4" w:space="0" w:color="auto"/>
              <w:right w:val="single" w:sz="4" w:space="0" w:color="auto"/>
            </w:tcBorders>
            <w:shd w:val="clear" w:color="000000" w:fill="EAEAEA"/>
            <w:noWrap/>
            <w:vAlign w:val="center"/>
          </w:tcPr>
          <w:p w14:paraId="08902A5F"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2009-10</w:t>
            </w:r>
          </w:p>
        </w:tc>
        <w:tc>
          <w:tcPr>
            <w:tcW w:w="498" w:type="pct"/>
            <w:tcBorders>
              <w:top w:val="nil"/>
              <w:left w:val="nil"/>
              <w:bottom w:val="single" w:sz="4" w:space="0" w:color="auto"/>
              <w:right w:val="single" w:sz="4" w:space="0" w:color="auto"/>
            </w:tcBorders>
            <w:shd w:val="clear" w:color="000000" w:fill="EAEAEA"/>
            <w:noWrap/>
            <w:vAlign w:val="bottom"/>
          </w:tcPr>
          <w:p w14:paraId="1DB64219"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Fall</w:t>
            </w:r>
          </w:p>
        </w:tc>
        <w:tc>
          <w:tcPr>
            <w:tcW w:w="251" w:type="pct"/>
            <w:tcBorders>
              <w:top w:val="nil"/>
              <w:left w:val="nil"/>
              <w:bottom w:val="single" w:sz="4" w:space="0" w:color="auto"/>
              <w:right w:val="nil"/>
            </w:tcBorders>
            <w:shd w:val="clear" w:color="000000" w:fill="EAEAEA"/>
            <w:noWrap/>
            <w:vAlign w:val="bottom"/>
          </w:tcPr>
          <w:p w14:paraId="74128CC6"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06AF8404"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16683924"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3764C99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3096391D"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0E19DB2A"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10F994A1"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51C7AB12"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73FAAF6C"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7328B2EC"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3B008CD1"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6F024784"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EAEAEA"/>
            <w:noWrap/>
            <w:vAlign w:val="bottom"/>
          </w:tcPr>
          <w:p w14:paraId="457E8DC3"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Winter</w:t>
            </w:r>
          </w:p>
        </w:tc>
        <w:tc>
          <w:tcPr>
            <w:tcW w:w="251" w:type="pct"/>
            <w:tcBorders>
              <w:top w:val="nil"/>
              <w:left w:val="nil"/>
              <w:bottom w:val="single" w:sz="4" w:space="0" w:color="auto"/>
              <w:right w:val="nil"/>
            </w:tcBorders>
            <w:shd w:val="clear" w:color="000000" w:fill="EAEAEA"/>
            <w:noWrap/>
            <w:vAlign w:val="bottom"/>
          </w:tcPr>
          <w:p w14:paraId="23114097"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67E7B70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3F6536AC"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28EF47FE"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7EA99723"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4B181EF0"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7767B586"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60ABDBCD"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3C1C26B5"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1F05C26D"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7FD4E4D7" w14:textId="77777777" w:rsidTr="000911EA">
        <w:trPr>
          <w:trHeight w:val="317"/>
        </w:trPr>
        <w:tc>
          <w:tcPr>
            <w:tcW w:w="508" w:type="pct"/>
            <w:vMerge/>
            <w:tcBorders>
              <w:top w:val="nil"/>
              <w:left w:val="single" w:sz="4" w:space="0" w:color="auto"/>
              <w:bottom w:val="single" w:sz="4" w:space="0" w:color="auto"/>
              <w:right w:val="single" w:sz="4" w:space="0" w:color="auto"/>
            </w:tcBorders>
            <w:vAlign w:val="center"/>
          </w:tcPr>
          <w:p w14:paraId="1F26F0C4" w14:textId="77777777" w:rsidR="00172163" w:rsidRPr="005370B2" w:rsidRDefault="00172163" w:rsidP="00172163">
            <w:pPr>
              <w:rPr>
                <w:rFonts w:ascii="Calibri" w:hAnsi="Calibri" w:cs="Arial"/>
                <w:sz w:val="20"/>
                <w:szCs w:val="20"/>
                <w:lang w:val="en-CA" w:eastAsia="en-CA"/>
              </w:rPr>
            </w:pPr>
          </w:p>
        </w:tc>
        <w:tc>
          <w:tcPr>
            <w:tcW w:w="498" w:type="pct"/>
            <w:tcBorders>
              <w:top w:val="nil"/>
              <w:left w:val="nil"/>
              <w:bottom w:val="single" w:sz="4" w:space="0" w:color="auto"/>
              <w:right w:val="single" w:sz="4" w:space="0" w:color="auto"/>
            </w:tcBorders>
            <w:shd w:val="clear" w:color="000000" w:fill="EAEAEA"/>
            <w:noWrap/>
            <w:vAlign w:val="bottom"/>
          </w:tcPr>
          <w:p w14:paraId="33EF4394"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Summer</w:t>
            </w:r>
          </w:p>
        </w:tc>
        <w:tc>
          <w:tcPr>
            <w:tcW w:w="251" w:type="pct"/>
            <w:tcBorders>
              <w:top w:val="nil"/>
              <w:left w:val="nil"/>
              <w:bottom w:val="single" w:sz="4" w:space="0" w:color="auto"/>
              <w:right w:val="nil"/>
            </w:tcBorders>
            <w:shd w:val="clear" w:color="000000" w:fill="EAEAEA"/>
            <w:noWrap/>
            <w:vAlign w:val="bottom"/>
          </w:tcPr>
          <w:p w14:paraId="7D005D54" w14:textId="77777777" w:rsidR="00172163" w:rsidRPr="005370B2" w:rsidRDefault="00172163" w:rsidP="00172163">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468" w:type="pct"/>
            <w:tcBorders>
              <w:top w:val="nil"/>
              <w:left w:val="double" w:sz="6" w:space="0" w:color="auto"/>
              <w:bottom w:val="single" w:sz="4" w:space="0" w:color="auto"/>
              <w:right w:val="single" w:sz="4" w:space="0" w:color="auto"/>
            </w:tcBorders>
            <w:shd w:val="clear" w:color="000000" w:fill="EAEAEA"/>
            <w:noWrap/>
            <w:vAlign w:val="bottom"/>
          </w:tcPr>
          <w:p w14:paraId="1209542F"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9" w:type="pct"/>
            <w:tcBorders>
              <w:top w:val="nil"/>
              <w:left w:val="nil"/>
              <w:bottom w:val="single" w:sz="4" w:space="0" w:color="auto"/>
              <w:right w:val="single" w:sz="4" w:space="0" w:color="auto"/>
            </w:tcBorders>
            <w:shd w:val="clear" w:color="000000" w:fill="EAEAEA"/>
            <w:noWrap/>
            <w:vAlign w:val="bottom"/>
          </w:tcPr>
          <w:p w14:paraId="0AEF3B83"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16CAB90E"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78" w:type="pct"/>
            <w:tcBorders>
              <w:top w:val="nil"/>
              <w:left w:val="nil"/>
              <w:bottom w:val="single" w:sz="4" w:space="0" w:color="auto"/>
              <w:right w:val="single" w:sz="4" w:space="0" w:color="auto"/>
            </w:tcBorders>
            <w:shd w:val="clear" w:color="000000" w:fill="EAEAEA"/>
            <w:noWrap/>
            <w:vAlign w:val="bottom"/>
          </w:tcPr>
          <w:p w14:paraId="7A2A04DB"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41" w:type="pct"/>
            <w:tcBorders>
              <w:top w:val="nil"/>
              <w:left w:val="nil"/>
              <w:bottom w:val="single" w:sz="4" w:space="0" w:color="auto"/>
              <w:right w:val="single" w:sz="4" w:space="0" w:color="auto"/>
            </w:tcBorders>
            <w:shd w:val="clear" w:color="000000" w:fill="EAEAEA"/>
            <w:noWrap/>
            <w:vAlign w:val="bottom"/>
          </w:tcPr>
          <w:p w14:paraId="39093D4B"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30" w:type="pct"/>
            <w:tcBorders>
              <w:top w:val="nil"/>
              <w:left w:val="nil"/>
              <w:bottom w:val="single" w:sz="4" w:space="0" w:color="auto"/>
              <w:right w:val="double" w:sz="6" w:space="0" w:color="auto"/>
            </w:tcBorders>
            <w:shd w:val="clear" w:color="000000" w:fill="EAEAEA"/>
            <w:noWrap/>
            <w:vAlign w:val="bottom"/>
          </w:tcPr>
          <w:p w14:paraId="32814A47"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36" w:type="pct"/>
            <w:tcBorders>
              <w:top w:val="nil"/>
              <w:left w:val="nil"/>
              <w:bottom w:val="single" w:sz="4" w:space="0" w:color="auto"/>
              <w:right w:val="single" w:sz="4" w:space="0" w:color="auto"/>
            </w:tcBorders>
            <w:shd w:val="clear" w:color="000000" w:fill="EAEAEA"/>
            <w:noWrap/>
            <w:vAlign w:val="bottom"/>
          </w:tcPr>
          <w:p w14:paraId="250B4C14"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457" w:type="pct"/>
            <w:tcBorders>
              <w:top w:val="nil"/>
              <w:left w:val="nil"/>
              <w:bottom w:val="single" w:sz="4" w:space="0" w:color="auto"/>
              <w:right w:val="single" w:sz="4" w:space="0" w:color="auto"/>
            </w:tcBorders>
            <w:shd w:val="clear" w:color="000000" w:fill="EAEAEA"/>
            <w:noWrap/>
            <w:vAlign w:val="bottom"/>
          </w:tcPr>
          <w:p w14:paraId="3D725D47"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c>
          <w:tcPr>
            <w:tcW w:w="354" w:type="pct"/>
            <w:tcBorders>
              <w:top w:val="nil"/>
              <w:left w:val="nil"/>
              <w:bottom w:val="single" w:sz="4" w:space="0" w:color="auto"/>
              <w:right w:val="single" w:sz="4" w:space="0" w:color="auto"/>
            </w:tcBorders>
            <w:shd w:val="clear" w:color="000000" w:fill="EAEAEA"/>
            <w:noWrap/>
            <w:vAlign w:val="bottom"/>
          </w:tcPr>
          <w:p w14:paraId="6771479B" w14:textId="77777777" w:rsidR="00172163" w:rsidRPr="005370B2" w:rsidRDefault="00172163" w:rsidP="00172163">
            <w:pPr>
              <w:jc w:val="center"/>
              <w:rPr>
                <w:rFonts w:ascii="Calibri" w:hAnsi="Calibri" w:cs="Arial"/>
                <w:b/>
                <w:bCs/>
                <w:i/>
                <w:iCs/>
                <w:sz w:val="20"/>
                <w:szCs w:val="20"/>
                <w:lang w:val="en-CA" w:eastAsia="en-CA"/>
              </w:rPr>
            </w:pPr>
            <w:r w:rsidRPr="005370B2">
              <w:rPr>
                <w:rFonts w:ascii="Calibri" w:hAnsi="Calibri" w:cs="Arial"/>
                <w:b/>
                <w:bCs/>
                <w:i/>
                <w:iCs/>
                <w:sz w:val="20"/>
                <w:szCs w:val="20"/>
                <w:lang w:val="en-CA" w:eastAsia="en-CA"/>
              </w:rPr>
              <w:t> </w:t>
            </w:r>
          </w:p>
        </w:tc>
      </w:tr>
      <w:tr w:rsidR="00172163" w:rsidRPr="005370B2" w14:paraId="588BF797" w14:textId="77777777" w:rsidTr="00172163">
        <w:trPr>
          <w:trHeight w:val="152"/>
        </w:trPr>
        <w:tc>
          <w:tcPr>
            <w:tcW w:w="508" w:type="pct"/>
            <w:tcBorders>
              <w:top w:val="nil"/>
              <w:left w:val="nil"/>
              <w:bottom w:val="nil"/>
              <w:right w:val="nil"/>
            </w:tcBorders>
            <w:shd w:val="clear" w:color="auto" w:fill="auto"/>
            <w:noWrap/>
            <w:vAlign w:val="bottom"/>
          </w:tcPr>
          <w:p w14:paraId="255BFCA6" w14:textId="77777777" w:rsidR="00172163" w:rsidRPr="005370B2" w:rsidRDefault="00172163" w:rsidP="00172163">
            <w:pPr>
              <w:rPr>
                <w:rFonts w:ascii="Calibri" w:hAnsi="Calibri" w:cs="Arial"/>
                <w:sz w:val="16"/>
                <w:szCs w:val="16"/>
                <w:lang w:val="en-CA" w:eastAsia="en-CA"/>
              </w:rPr>
            </w:pPr>
          </w:p>
        </w:tc>
        <w:tc>
          <w:tcPr>
            <w:tcW w:w="498" w:type="pct"/>
            <w:tcBorders>
              <w:top w:val="nil"/>
              <w:left w:val="nil"/>
              <w:bottom w:val="nil"/>
              <w:right w:val="nil"/>
            </w:tcBorders>
            <w:shd w:val="clear" w:color="auto" w:fill="auto"/>
            <w:noWrap/>
            <w:vAlign w:val="bottom"/>
          </w:tcPr>
          <w:p w14:paraId="54F83F8D" w14:textId="77777777" w:rsidR="00172163" w:rsidRPr="005370B2" w:rsidRDefault="00172163" w:rsidP="00172163">
            <w:pPr>
              <w:rPr>
                <w:rFonts w:ascii="Calibri" w:hAnsi="Calibri" w:cs="Arial"/>
                <w:lang w:val="en-CA" w:eastAsia="en-CA"/>
              </w:rPr>
            </w:pPr>
          </w:p>
        </w:tc>
        <w:tc>
          <w:tcPr>
            <w:tcW w:w="251" w:type="pct"/>
            <w:tcBorders>
              <w:top w:val="nil"/>
              <w:left w:val="nil"/>
              <w:bottom w:val="nil"/>
              <w:right w:val="nil"/>
            </w:tcBorders>
            <w:shd w:val="clear" w:color="auto" w:fill="auto"/>
            <w:noWrap/>
            <w:vAlign w:val="bottom"/>
          </w:tcPr>
          <w:p w14:paraId="52AAD67E" w14:textId="77777777" w:rsidR="00172163" w:rsidRPr="005370B2" w:rsidRDefault="00172163" w:rsidP="00172163">
            <w:pPr>
              <w:rPr>
                <w:rFonts w:ascii="Calibri" w:hAnsi="Calibri" w:cs="Arial"/>
                <w:lang w:val="en-CA" w:eastAsia="en-CA"/>
              </w:rPr>
            </w:pPr>
          </w:p>
        </w:tc>
        <w:tc>
          <w:tcPr>
            <w:tcW w:w="468" w:type="pct"/>
            <w:tcBorders>
              <w:top w:val="nil"/>
              <w:left w:val="nil"/>
              <w:bottom w:val="nil"/>
              <w:right w:val="nil"/>
            </w:tcBorders>
            <w:shd w:val="clear" w:color="auto" w:fill="auto"/>
            <w:noWrap/>
            <w:vAlign w:val="bottom"/>
          </w:tcPr>
          <w:p w14:paraId="7EF38A8B" w14:textId="77777777" w:rsidR="00172163" w:rsidRPr="005370B2" w:rsidRDefault="00172163" w:rsidP="00172163">
            <w:pPr>
              <w:rPr>
                <w:rFonts w:ascii="Calibri" w:hAnsi="Calibri" w:cs="Arial"/>
                <w:lang w:val="en-CA" w:eastAsia="en-CA"/>
              </w:rPr>
            </w:pPr>
          </w:p>
        </w:tc>
        <w:tc>
          <w:tcPr>
            <w:tcW w:w="449" w:type="pct"/>
            <w:tcBorders>
              <w:top w:val="nil"/>
              <w:left w:val="nil"/>
              <w:bottom w:val="nil"/>
              <w:right w:val="nil"/>
            </w:tcBorders>
            <w:shd w:val="clear" w:color="auto" w:fill="auto"/>
            <w:noWrap/>
            <w:vAlign w:val="bottom"/>
          </w:tcPr>
          <w:p w14:paraId="6016F07A" w14:textId="77777777" w:rsidR="00172163" w:rsidRPr="005370B2" w:rsidRDefault="00172163" w:rsidP="00172163">
            <w:pPr>
              <w:rPr>
                <w:rFonts w:ascii="Calibri" w:hAnsi="Calibri" w:cs="Arial"/>
                <w:lang w:val="en-CA" w:eastAsia="en-CA"/>
              </w:rPr>
            </w:pPr>
          </w:p>
        </w:tc>
        <w:tc>
          <w:tcPr>
            <w:tcW w:w="330" w:type="pct"/>
            <w:tcBorders>
              <w:top w:val="nil"/>
              <w:left w:val="nil"/>
              <w:bottom w:val="nil"/>
              <w:right w:val="nil"/>
            </w:tcBorders>
            <w:shd w:val="clear" w:color="auto" w:fill="auto"/>
            <w:noWrap/>
            <w:vAlign w:val="bottom"/>
          </w:tcPr>
          <w:p w14:paraId="6B146D6E" w14:textId="77777777" w:rsidR="00172163" w:rsidRPr="005370B2" w:rsidRDefault="00172163" w:rsidP="00172163">
            <w:pPr>
              <w:rPr>
                <w:rFonts w:ascii="Calibri" w:hAnsi="Calibri" w:cs="Arial"/>
                <w:lang w:val="en-CA" w:eastAsia="en-CA"/>
              </w:rPr>
            </w:pPr>
          </w:p>
        </w:tc>
        <w:tc>
          <w:tcPr>
            <w:tcW w:w="478" w:type="pct"/>
            <w:tcBorders>
              <w:top w:val="nil"/>
              <w:left w:val="nil"/>
              <w:bottom w:val="nil"/>
              <w:right w:val="nil"/>
            </w:tcBorders>
            <w:shd w:val="clear" w:color="auto" w:fill="auto"/>
            <w:noWrap/>
            <w:vAlign w:val="bottom"/>
          </w:tcPr>
          <w:p w14:paraId="09B7117F" w14:textId="77777777" w:rsidR="00172163" w:rsidRPr="005370B2" w:rsidRDefault="00172163" w:rsidP="00172163">
            <w:pPr>
              <w:rPr>
                <w:rFonts w:ascii="Calibri" w:hAnsi="Calibri" w:cs="Arial"/>
                <w:lang w:val="en-CA" w:eastAsia="en-CA"/>
              </w:rPr>
            </w:pPr>
          </w:p>
        </w:tc>
        <w:tc>
          <w:tcPr>
            <w:tcW w:w="441" w:type="pct"/>
            <w:tcBorders>
              <w:top w:val="nil"/>
              <w:left w:val="nil"/>
              <w:bottom w:val="nil"/>
              <w:right w:val="nil"/>
            </w:tcBorders>
            <w:shd w:val="clear" w:color="auto" w:fill="auto"/>
            <w:noWrap/>
            <w:vAlign w:val="bottom"/>
          </w:tcPr>
          <w:p w14:paraId="4F26E46A" w14:textId="77777777" w:rsidR="00172163" w:rsidRPr="005370B2" w:rsidRDefault="00172163" w:rsidP="00172163">
            <w:pPr>
              <w:rPr>
                <w:rFonts w:ascii="Calibri" w:hAnsi="Calibri" w:cs="Arial"/>
                <w:lang w:val="en-CA" w:eastAsia="en-CA"/>
              </w:rPr>
            </w:pPr>
          </w:p>
        </w:tc>
        <w:tc>
          <w:tcPr>
            <w:tcW w:w="330" w:type="pct"/>
            <w:tcBorders>
              <w:top w:val="nil"/>
              <w:left w:val="nil"/>
              <w:bottom w:val="nil"/>
              <w:right w:val="nil"/>
            </w:tcBorders>
            <w:shd w:val="clear" w:color="auto" w:fill="auto"/>
            <w:noWrap/>
            <w:vAlign w:val="bottom"/>
          </w:tcPr>
          <w:p w14:paraId="2215A7F4" w14:textId="77777777" w:rsidR="00172163" w:rsidRPr="005370B2" w:rsidRDefault="00172163" w:rsidP="00172163">
            <w:pPr>
              <w:rPr>
                <w:rFonts w:ascii="Calibri" w:hAnsi="Calibri" w:cs="Arial"/>
                <w:lang w:val="en-CA" w:eastAsia="en-CA"/>
              </w:rPr>
            </w:pPr>
          </w:p>
        </w:tc>
        <w:tc>
          <w:tcPr>
            <w:tcW w:w="436" w:type="pct"/>
            <w:tcBorders>
              <w:top w:val="nil"/>
              <w:left w:val="nil"/>
              <w:bottom w:val="nil"/>
              <w:right w:val="nil"/>
            </w:tcBorders>
            <w:shd w:val="clear" w:color="auto" w:fill="auto"/>
            <w:noWrap/>
            <w:vAlign w:val="bottom"/>
          </w:tcPr>
          <w:p w14:paraId="33D8EF44" w14:textId="77777777" w:rsidR="00172163" w:rsidRPr="005370B2" w:rsidRDefault="00172163" w:rsidP="00172163">
            <w:pPr>
              <w:rPr>
                <w:rFonts w:ascii="Calibri" w:hAnsi="Calibri" w:cs="Arial"/>
                <w:lang w:val="en-CA" w:eastAsia="en-CA"/>
              </w:rPr>
            </w:pPr>
          </w:p>
        </w:tc>
        <w:tc>
          <w:tcPr>
            <w:tcW w:w="457" w:type="pct"/>
            <w:tcBorders>
              <w:top w:val="nil"/>
              <w:left w:val="nil"/>
              <w:bottom w:val="nil"/>
              <w:right w:val="nil"/>
            </w:tcBorders>
            <w:shd w:val="clear" w:color="auto" w:fill="auto"/>
            <w:noWrap/>
            <w:vAlign w:val="bottom"/>
          </w:tcPr>
          <w:p w14:paraId="245FE350" w14:textId="77777777" w:rsidR="00172163" w:rsidRPr="005370B2" w:rsidRDefault="00172163" w:rsidP="00172163">
            <w:pPr>
              <w:rPr>
                <w:rFonts w:ascii="Calibri" w:hAnsi="Calibri" w:cs="Arial"/>
                <w:lang w:val="en-CA" w:eastAsia="en-CA"/>
              </w:rPr>
            </w:pPr>
          </w:p>
        </w:tc>
        <w:tc>
          <w:tcPr>
            <w:tcW w:w="354" w:type="pct"/>
            <w:tcBorders>
              <w:top w:val="nil"/>
              <w:left w:val="nil"/>
              <w:bottom w:val="nil"/>
              <w:right w:val="nil"/>
            </w:tcBorders>
            <w:shd w:val="clear" w:color="auto" w:fill="auto"/>
            <w:noWrap/>
            <w:vAlign w:val="bottom"/>
          </w:tcPr>
          <w:p w14:paraId="0DA04537" w14:textId="77777777" w:rsidR="00172163" w:rsidRPr="005370B2" w:rsidRDefault="00172163" w:rsidP="00172163">
            <w:pPr>
              <w:rPr>
                <w:rFonts w:ascii="Calibri" w:hAnsi="Calibri" w:cs="Arial"/>
                <w:lang w:val="en-CA" w:eastAsia="en-CA"/>
              </w:rPr>
            </w:pPr>
          </w:p>
        </w:tc>
      </w:tr>
      <w:tr w:rsidR="00172163" w:rsidRPr="005370B2" w14:paraId="170A427D" w14:textId="77777777" w:rsidTr="00172163">
        <w:trPr>
          <w:trHeight w:val="285"/>
        </w:trPr>
        <w:tc>
          <w:tcPr>
            <w:tcW w:w="4646" w:type="pct"/>
            <w:gridSpan w:val="11"/>
            <w:tcBorders>
              <w:top w:val="nil"/>
              <w:left w:val="nil"/>
              <w:bottom w:val="nil"/>
              <w:right w:val="nil"/>
            </w:tcBorders>
            <w:shd w:val="clear" w:color="auto" w:fill="auto"/>
            <w:noWrap/>
            <w:vAlign w:val="bottom"/>
          </w:tcPr>
          <w:p w14:paraId="0CA646EE" w14:textId="77777777" w:rsidR="00172163" w:rsidRPr="005370B2" w:rsidRDefault="00172163" w:rsidP="00172163">
            <w:pPr>
              <w:ind w:firstLineChars="100" w:firstLine="160"/>
              <w:rPr>
                <w:rFonts w:ascii="Calibri" w:hAnsi="Calibri" w:cs="Arial"/>
                <w:sz w:val="16"/>
                <w:szCs w:val="16"/>
                <w:lang w:val="en-CA" w:eastAsia="en-CA"/>
              </w:rPr>
            </w:pPr>
            <w:r w:rsidRPr="005370B2">
              <w:rPr>
                <w:rFonts w:ascii="Calibri" w:hAnsi="Calibri" w:cs="Arial"/>
                <w:sz w:val="16"/>
                <w:szCs w:val="16"/>
                <w:vertAlign w:val="superscript"/>
                <w:lang w:val="en-CA" w:eastAsia="en-CA"/>
              </w:rPr>
              <w:t>1</w:t>
            </w:r>
            <w:r w:rsidRPr="005370B2">
              <w:rPr>
                <w:rFonts w:ascii="Calibri" w:hAnsi="Calibri" w:cs="Arial"/>
                <w:sz w:val="16"/>
                <w:szCs w:val="16"/>
                <w:lang w:val="en-CA" w:eastAsia="en-CA"/>
              </w:rPr>
              <w:t xml:space="preserve"> Academic year begins Sept 1 with three terms/entry points: (Sept - Fall, Jan - Winter and May - Summer).</w:t>
            </w:r>
          </w:p>
        </w:tc>
        <w:tc>
          <w:tcPr>
            <w:tcW w:w="354" w:type="pct"/>
            <w:tcBorders>
              <w:top w:val="nil"/>
              <w:left w:val="nil"/>
              <w:bottom w:val="nil"/>
              <w:right w:val="nil"/>
            </w:tcBorders>
            <w:shd w:val="clear" w:color="auto" w:fill="auto"/>
            <w:noWrap/>
            <w:vAlign w:val="bottom"/>
          </w:tcPr>
          <w:p w14:paraId="61FBE197" w14:textId="77777777" w:rsidR="00172163" w:rsidRPr="005370B2" w:rsidRDefault="00172163" w:rsidP="00172163">
            <w:pPr>
              <w:rPr>
                <w:rFonts w:ascii="Calibri" w:hAnsi="Calibri" w:cs="Arial"/>
                <w:sz w:val="18"/>
                <w:szCs w:val="18"/>
                <w:lang w:val="en-CA" w:eastAsia="en-CA"/>
              </w:rPr>
            </w:pPr>
          </w:p>
        </w:tc>
      </w:tr>
      <w:tr w:rsidR="00172163" w:rsidRPr="005370B2" w14:paraId="71FF8129" w14:textId="77777777" w:rsidTr="00172163">
        <w:trPr>
          <w:trHeight w:val="285"/>
        </w:trPr>
        <w:tc>
          <w:tcPr>
            <w:tcW w:w="2504" w:type="pct"/>
            <w:gridSpan w:val="6"/>
            <w:tcBorders>
              <w:top w:val="nil"/>
              <w:left w:val="nil"/>
              <w:bottom w:val="nil"/>
              <w:right w:val="nil"/>
            </w:tcBorders>
            <w:shd w:val="clear" w:color="auto" w:fill="auto"/>
            <w:noWrap/>
            <w:vAlign w:val="bottom"/>
          </w:tcPr>
          <w:p w14:paraId="7FA566B6" w14:textId="77777777" w:rsidR="00172163" w:rsidRPr="005370B2" w:rsidRDefault="00172163" w:rsidP="00172163">
            <w:pPr>
              <w:ind w:firstLineChars="100" w:firstLine="160"/>
              <w:rPr>
                <w:rFonts w:ascii="Calibri" w:hAnsi="Calibri" w:cs="Arial"/>
                <w:sz w:val="16"/>
                <w:szCs w:val="16"/>
                <w:lang w:val="en-CA" w:eastAsia="en-CA"/>
              </w:rPr>
            </w:pPr>
            <w:r w:rsidRPr="005370B2">
              <w:rPr>
                <w:rFonts w:ascii="Calibri" w:hAnsi="Calibri" w:cs="Arial"/>
                <w:sz w:val="16"/>
                <w:szCs w:val="16"/>
                <w:vertAlign w:val="superscript"/>
                <w:lang w:val="en-CA" w:eastAsia="en-CA"/>
              </w:rPr>
              <w:t>2</w:t>
            </w:r>
            <w:r w:rsidRPr="005370B2">
              <w:rPr>
                <w:rFonts w:ascii="Calibri" w:hAnsi="Calibri" w:cs="Arial"/>
                <w:sz w:val="16"/>
                <w:szCs w:val="16"/>
                <w:lang w:val="en-CA" w:eastAsia="en-CA"/>
              </w:rPr>
              <w:t xml:space="preserve"> Intake for each term/entry point of a given academic year.</w:t>
            </w:r>
          </w:p>
        </w:tc>
        <w:tc>
          <w:tcPr>
            <w:tcW w:w="478" w:type="pct"/>
            <w:tcBorders>
              <w:top w:val="nil"/>
              <w:left w:val="nil"/>
              <w:bottom w:val="nil"/>
              <w:right w:val="nil"/>
            </w:tcBorders>
            <w:shd w:val="clear" w:color="auto" w:fill="auto"/>
            <w:noWrap/>
            <w:vAlign w:val="bottom"/>
          </w:tcPr>
          <w:p w14:paraId="076241E4" w14:textId="77777777" w:rsidR="00172163" w:rsidRPr="005370B2" w:rsidRDefault="00172163" w:rsidP="00172163">
            <w:pPr>
              <w:rPr>
                <w:rFonts w:ascii="Calibri" w:hAnsi="Calibri" w:cs="Arial"/>
                <w:sz w:val="16"/>
                <w:szCs w:val="16"/>
                <w:lang w:val="en-CA" w:eastAsia="en-CA"/>
              </w:rPr>
            </w:pPr>
          </w:p>
        </w:tc>
        <w:tc>
          <w:tcPr>
            <w:tcW w:w="441" w:type="pct"/>
            <w:tcBorders>
              <w:top w:val="nil"/>
              <w:left w:val="nil"/>
              <w:bottom w:val="nil"/>
              <w:right w:val="nil"/>
            </w:tcBorders>
            <w:shd w:val="clear" w:color="auto" w:fill="auto"/>
            <w:noWrap/>
            <w:vAlign w:val="bottom"/>
          </w:tcPr>
          <w:p w14:paraId="5F867F59" w14:textId="77777777" w:rsidR="00172163" w:rsidRPr="005370B2" w:rsidRDefault="00172163" w:rsidP="00172163">
            <w:pPr>
              <w:rPr>
                <w:rFonts w:ascii="Calibri" w:hAnsi="Calibri" w:cs="Arial"/>
                <w:sz w:val="16"/>
                <w:szCs w:val="16"/>
                <w:lang w:val="en-CA" w:eastAsia="en-CA"/>
              </w:rPr>
            </w:pPr>
          </w:p>
        </w:tc>
        <w:tc>
          <w:tcPr>
            <w:tcW w:w="330" w:type="pct"/>
            <w:tcBorders>
              <w:top w:val="nil"/>
              <w:left w:val="nil"/>
              <w:bottom w:val="nil"/>
              <w:right w:val="nil"/>
            </w:tcBorders>
            <w:shd w:val="clear" w:color="auto" w:fill="auto"/>
            <w:noWrap/>
            <w:vAlign w:val="bottom"/>
          </w:tcPr>
          <w:p w14:paraId="45D06A06" w14:textId="77777777" w:rsidR="00172163" w:rsidRPr="005370B2" w:rsidRDefault="00172163" w:rsidP="00172163">
            <w:pPr>
              <w:rPr>
                <w:rFonts w:ascii="Calibri" w:hAnsi="Calibri" w:cs="Arial"/>
                <w:sz w:val="16"/>
                <w:szCs w:val="16"/>
                <w:lang w:val="en-CA" w:eastAsia="en-CA"/>
              </w:rPr>
            </w:pPr>
          </w:p>
        </w:tc>
        <w:tc>
          <w:tcPr>
            <w:tcW w:w="436" w:type="pct"/>
            <w:tcBorders>
              <w:top w:val="nil"/>
              <w:left w:val="nil"/>
              <w:bottom w:val="nil"/>
              <w:right w:val="nil"/>
            </w:tcBorders>
            <w:shd w:val="clear" w:color="auto" w:fill="auto"/>
            <w:noWrap/>
            <w:vAlign w:val="bottom"/>
          </w:tcPr>
          <w:p w14:paraId="67804936" w14:textId="77777777" w:rsidR="00172163" w:rsidRPr="005370B2" w:rsidRDefault="00172163" w:rsidP="00172163">
            <w:pPr>
              <w:rPr>
                <w:rFonts w:ascii="Calibri" w:hAnsi="Calibri" w:cs="Arial"/>
                <w:sz w:val="16"/>
                <w:szCs w:val="16"/>
                <w:lang w:val="en-CA" w:eastAsia="en-CA"/>
              </w:rPr>
            </w:pPr>
          </w:p>
        </w:tc>
        <w:tc>
          <w:tcPr>
            <w:tcW w:w="457" w:type="pct"/>
            <w:tcBorders>
              <w:top w:val="nil"/>
              <w:left w:val="nil"/>
              <w:bottom w:val="nil"/>
              <w:right w:val="nil"/>
            </w:tcBorders>
            <w:shd w:val="clear" w:color="auto" w:fill="auto"/>
            <w:noWrap/>
            <w:vAlign w:val="bottom"/>
          </w:tcPr>
          <w:p w14:paraId="3F857F13" w14:textId="77777777" w:rsidR="00172163" w:rsidRPr="005370B2" w:rsidRDefault="00172163" w:rsidP="00172163">
            <w:pPr>
              <w:rPr>
                <w:rFonts w:ascii="Calibri" w:hAnsi="Calibri" w:cs="Arial"/>
                <w:sz w:val="16"/>
                <w:szCs w:val="16"/>
                <w:lang w:val="en-CA" w:eastAsia="en-CA"/>
              </w:rPr>
            </w:pPr>
          </w:p>
        </w:tc>
        <w:tc>
          <w:tcPr>
            <w:tcW w:w="354" w:type="pct"/>
            <w:tcBorders>
              <w:top w:val="nil"/>
              <w:left w:val="nil"/>
              <w:bottom w:val="nil"/>
              <w:right w:val="nil"/>
            </w:tcBorders>
            <w:shd w:val="clear" w:color="auto" w:fill="auto"/>
            <w:noWrap/>
            <w:vAlign w:val="bottom"/>
          </w:tcPr>
          <w:p w14:paraId="7F68C94D" w14:textId="77777777" w:rsidR="00172163" w:rsidRPr="005370B2" w:rsidRDefault="00172163" w:rsidP="00172163">
            <w:pPr>
              <w:rPr>
                <w:rFonts w:ascii="Calibri" w:hAnsi="Calibri" w:cs="Arial"/>
                <w:sz w:val="18"/>
                <w:szCs w:val="18"/>
                <w:lang w:val="en-CA" w:eastAsia="en-CA"/>
              </w:rPr>
            </w:pPr>
          </w:p>
        </w:tc>
      </w:tr>
      <w:tr w:rsidR="00172163" w:rsidRPr="005370B2" w14:paraId="786E8EFF" w14:textId="77777777" w:rsidTr="00172163">
        <w:trPr>
          <w:trHeight w:val="285"/>
        </w:trPr>
        <w:tc>
          <w:tcPr>
            <w:tcW w:w="2504" w:type="pct"/>
            <w:gridSpan w:val="6"/>
            <w:tcBorders>
              <w:top w:val="nil"/>
              <w:left w:val="nil"/>
              <w:bottom w:val="nil"/>
              <w:right w:val="nil"/>
            </w:tcBorders>
            <w:shd w:val="clear" w:color="auto" w:fill="auto"/>
            <w:noWrap/>
            <w:vAlign w:val="bottom"/>
          </w:tcPr>
          <w:p w14:paraId="720AFB33" w14:textId="77777777" w:rsidR="00172163" w:rsidRPr="005370B2" w:rsidRDefault="00172163" w:rsidP="00172163">
            <w:pPr>
              <w:ind w:firstLineChars="100" w:firstLine="160"/>
              <w:rPr>
                <w:rFonts w:ascii="Calibri" w:hAnsi="Calibri" w:cs="Arial"/>
                <w:sz w:val="16"/>
                <w:szCs w:val="16"/>
                <w:lang w:val="en-CA" w:eastAsia="en-CA"/>
              </w:rPr>
            </w:pPr>
            <w:r w:rsidRPr="005370B2">
              <w:rPr>
                <w:rFonts w:ascii="Calibri" w:hAnsi="Calibri" w:cs="Arial"/>
                <w:sz w:val="16"/>
                <w:szCs w:val="16"/>
                <w:vertAlign w:val="superscript"/>
                <w:lang w:val="en-CA" w:eastAsia="en-CA"/>
              </w:rPr>
              <w:t>3</w:t>
            </w:r>
            <w:r w:rsidRPr="005370B2">
              <w:rPr>
                <w:rFonts w:ascii="Calibri" w:hAnsi="Calibri" w:cs="Arial"/>
                <w:sz w:val="16"/>
                <w:szCs w:val="16"/>
                <w:lang w:val="en-CA" w:eastAsia="en-CA"/>
              </w:rPr>
              <w:t>All students from that cohort who had withdrawn</w:t>
            </w:r>
          </w:p>
        </w:tc>
        <w:tc>
          <w:tcPr>
            <w:tcW w:w="478" w:type="pct"/>
            <w:tcBorders>
              <w:top w:val="nil"/>
              <w:left w:val="nil"/>
              <w:bottom w:val="nil"/>
              <w:right w:val="nil"/>
            </w:tcBorders>
            <w:shd w:val="clear" w:color="auto" w:fill="auto"/>
            <w:noWrap/>
            <w:vAlign w:val="bottom"/>
          </w:tcPr>
          <w:p w14:paraId="2A53D6BA" w14:textId="77777777" w:rsidR="00172163" w:rsidRPr="005370B2" w:rsidRDefault="00172163" w:rsidP="00172163">
            <w:pPr>
              <w:rPr>
                <w:rFonts w:ascii="Calibri" w:hAnsi="Calibri" w:cs="Arial"/>
                <w:sz w:val="16"/>
                <w:szCs w:val="16"/>
                <w:lang w:val="en-CA" w:eastAsia="en-CA"/>
              </w:rPr>
            </w:pPr>
          </w:p>
        </w:tc>
        <w:tc>
          <w:tcPr>
            <w:tcW w:w="441" w:type="pct"/>
            <w:tcBorders>
              <w:top w:val="nil"/>
              <w:left w:val="nil"/>
              <w:bottom w:val="nil"/>
              <w:right w:val="nil"/>
            </w:tcBorders>
            <w:shd w:val="clear" w:color="auto" w:fill="auto"/>
            <w:noWrap/>
            <w:vAlign w:val="bottom"/>
          </w:tcPr>
          <w:p w14:paraId="6D617981" w14:textId="77777777" w:rsidR="00172163" w:rsidRPr="005370B2" w:rsidRDefault="00172163" w:rsidP="00172163">
            <w:pPr>
              <w:rPr>
                <w:rFonts w:ascii="Calibri" w:hAnsi="Calibri" w:cs="Arial"/>
                <w:sz w:val="16"/>
                <w:szCs w:val="16"/>
                <w:lang w:val="en-CA" w:eastAsia="en-CA"/>
              </w:rPr>
            </w:pPr>
          </w:p>
        </w:tc>
        <w:tc>
          <w:tcPr>
            <w:tcW w:w="330" w:type="pct"/>
            <w:tcBorders>
              <w:top w:val="nil"/>
              <w:left w:val="nil"/>
              <w:bottom w:val="nil"/>
              <w:right w:val="nil"/>
            </w:tcBorders>
            <w:shd w:val="clear" w:color="auto" w:fill="auto"/>
            <w:noWrap/>
            <w:vAlign w:val="bottom"/>
          </w:tcPr>
          <w:p w14:paraId="4F7F4532" w14:textId="77777777" w:rsidR="00172163" w:rsidRPr="005370B2" w:rsidRDefault="00172163" w:rsidP="00172163">
            <w:pPr>
              <w:rPr>
                <w:rFonts w:ascii="Calibri" w:hAnsi="Calibri" w:cs="Arial"/>
                <w:sz w:val="16"/>
                <w:szCs w:val="16"/>
                <w:lang w:val="en-CA" w:eastAsia="en-CA"/>
              </w:rPr>
            </w:pPr>
          </w:p>
        </w:tc>
        <w:tc>
          <w:tcPr>
            <w:tcW w:w="436" w:type="pct"/>
            <w:tcBorders>
              <w:top w:val="nil"/>
              <w:left w:val="nil"/>
              <w:bottom w:val="nil"/>
              <w:right w:val="nil"/>
            </w:tcBorders>
            <w:shd w:val="clear" w:color="auto" w:fill="auto"/>
            <w:noWrap/>
            <w:vAlign w:val="bottom"/>
          </w:tcPr>
          <w:p w14:paraId="608E6867" w14:textId="77777777" w:rsidR="00172163" w:rsidRPr="005370B2" w:rsidRDefault="00172163" w:rsidP="00172163">
            <w:pPr>
              <w:rPr>
                <w:rFonts w:ascii="Calibri" w:hAnsi="Calibri" w:cs="Arial"/>
                <w:sz w:val="16"/>
                <w:szCs w:val="16"/>
                <w:lang w:val="en-CA" w:eastAsia="en-CA"/>
              </w:rPr>
            </w:pPr>
          </w:p>
        </w:tc>
        <w:tc>
          <w:tcPr>
            <w:tcW w:w="457" w:type="pct"/>
            <w:tcBorders>
              <w:top w:val="nil"/>
              <w:left w:val="nil"/>
              <w:bottom w:val="nil"/>
              <w:right w:val="nil"/>
            </w:tcBorders>
            <w:shd w:val="clear" w:color="auto" w:fill="auto"/>
            <w:noWrap/>
            <w:vAlign w:val="bottom"/>
          </w:tcPr>
          <w:p w14:paraId="52481E12" w14:textId="77777777" w:rsidR="00172163" w:rsidRPr="005370B2" w:rsidRDefault="00172163" w:rsidP="00172163">
            <w:pPr>
              <w:rPr>
                <w:rFonts w:ascii="Calibri" w:hAnsi="Calibri" w:cs="Arial"/>
                <w:sz w:val="16"/>
                <w:szCs w:val="16"/>
                <w:lang w:val="en-CA" w:eastAsia="en-CA"/>
              </w:rPr>
            </w:pPr>
          </w:p>
        </w:tc>
        <w:tc>
          <w:tcPr>
            <w:tcW w:w="354" w:type="pct"/>
            <w:tcBorders>
              <w:top w:val="nil"/>
              <w:left w:val="nil"/>
              <w:bottom w:val="nil"/>
              <w:right w:val="nil"/>
            </w:tcBorders>
            <w:shd w:val="clear" w:color="auto" w:fill="auto"/>
            <w:noWrap/>
            <w:vAlign w:val="bottom"/>
          </w:tcPr>
          <w:p w14:paraId="33B66C89" w14:textId="77777777" w:rsidR="00172163" w:rsidRPr="005370B2" w:rsidRDefault="00172163" w:rsidP="00172163">
            <w:pPr>
              <w:rPr>
                <w:rFonts w:ascii="Calibri" w:hAnsi="Calibri" w:cs="Arial"/>
                <w:sz w:val="18"/>
                <w:szCs w:val="18"/>
                <w:lang w:val="en-CA" w:eastAsia="en-CA"/>
              </w:rPr>
            </w:pPr>
          </w:p>
        </w:tc>
      </w:tr>
      <w:tr w:rsidR="00172163" w:rsidRPr="005370B2" w14:paraId="431BCA1B" w14:textId="77777777" w:rsidTr="00172163">
        <w:trPr>
          <w:trHeight w:val="285"/>
        </w:trPr>
        <w:tc>
          <w:tcPr>
            <w:tcW w:w="2982" w:type="pct"/>
            <w:gridSpan w:val="7"/>
            <w:tcBorders>
              <w:top w:val="nil"/>
              <w:left w:val="nil"/>
              <w:bottom w:val="nil"/>
              <w:right w:val="nil"/>
            </w:tcBorders>
            <w:shd w:val="clear" w:color="auto" w:fill="auto"/>
            <w:noWrap/>
            <w:vAlign w:val="bottom"/>
          </w:tcPr>
          <w:p w14:paraId="4470B490" w14:textId="77777777" w:rsidR="00172163" w:rsidRPr="005370B2" w:rsidRDefault="00172163" w:rsidP="00172163">
            <w:pPr>
              <w:ind w:firstLineChars="100" w:firstLine="160"/>
              <w:rPr>
                <w:rFonts w:ascii="Calibri" w:hAnsi="Calibri" w:cs="Arial"/>
                <w:sz w:val="16"/>
                <w:szCs w:val="16"/>
                <w:lang w:val="en-CA" w:eastAsia="en-CA"/>
              </w:rPr>
            </w:pPr>
            <w:r w:rsidRPr="005370B2">
              <w:rPr>
                <w:rFonts w:ascii="Calibri" w:hAnsi="Calibri" w:cs="Arial"/>
                <w:sz w:val="16"/>
                <w:szCs w:val="16"/>
                <w:vertAlign w:val="superscript"/>
                <w:lang w:val="en-CA" w:eastAsia="en-CA"/>
              </w:rPr>
              <w:t xml:space="preserve">4 </w:t>
            </w:r>
            <w:r w:rsidRPr="005370B2">
              <w:rPr>
                <w:rFonts w:ascii="Calibri" w:hAnsi="Calibri" w:cs="Arial"/>
                <w:sz w:val="16"/>
                <w:szCs w:val="16"/>
                <w:lang w:val="en-CA" w:eastAsia="en-CA"/>
              </w:rPr>
              <w:t>All students from that cohort who had completed the program</w:t>
            </w:r>
          </w:p>
        </w:tc>
        <w:tc>
          <w:tcPr>
            <w:tcW w:w="441" w:type="pct"/>
            <w:tcBorders>
              <w:top w:val="nil"/>
              <w:left w:val="nil"/>
              <w:bottom w:val="nil"/>
              <w:right w:val="nil"/>
            </w:tcBorders>
            <w:shd w:val="clear" w:color="auto" w:fill="auto"/>
            <w:noWrap/>
            <w:vAlign w:val="bottom"/>
          </w:tcPr>
          <w:p w14:paraId="32CBCFC1" w14:textId="77777777" w:rsidR="00172163" w:rsidRPr="005370B2" w:rsidRDefault="00172163" w:rsidP="00172163">
            <w:pPr>
              <w:rPr>
                <w:rFonts w:ascii="Calibri" w:hAnsi="Calibri" w:cs="Arial"/>
                <w:sz w:val="16"/>
                <w:szCs w:val="16"/>
                <w:lang w:val="en-CA" w:eastAsia="en-CA"/>
              </w:rPr>
            </w:pPr>
          </w:p>
        </w:tc>
        <w:tc>
          <w:tcPr>
            <w:tcW w:w="330" w:type="pct"/>
            <w:tcBorders>
              <w:top w:val="nil"/>
              <w:left w:val="nil"/>
              <w:bottom w:val="nil"/>
              <w:right w:val="nil"/>
            </w:tcBorders>
            <w:shd w:val="clear" w:color="auto" w:fill="auto"/>
            <w:noWrap/>
            <w:vAlign w:val="bottom"/>
          </w:tcPr>
          <w:p w14:paraId="4FEDF7FA" w14:textId="77777777" w:rsidR="00172163" w:rsidRPr="005370B2" w:rsidRDefault="00172163" w:rsidP="00172163">
            <w:pPr>
              <w:rPr>
                <w:rFonts w:ascii="Calibri" w:hAnsi="Calibri" w:cs="Arial"/>
                <w:sz w:val="16"/>
                <w:szCs w:val="16"/>
                <w:lang w:val="en-CA" w:eastAsia="en-CA"/>
              </w:rPr>
            </w:pPr>
          </w:p>
        </w:tc>
        <w:tc>
          <w:tcPr>
            <w:tcW w:w="436" w:type="pct"/>
            <w:tcBorders>
              <w:top w:val="nil"/>
              <w:left w:val="nil"/>
              <w:bottom w:val="nil"/>
              <w:right w:val="nil"/>
            </w:tcBorders>
            <w:shd w:val="clear" w:color="auto" w:fill="auto"/>
            <w:noWrap/>
            <w:vAlign w:val="bottom"/>
          </w:tcPr>
          <w:p w14:paraId="774F1BFE" w14:textId="77777777" w:rsidR="00172163" w:rsidRPr="005370B2" w:rsidRDefault="00172163" w:rsidP="00172163">
            <w:pPr>
              <w:rPr>
                <w:rFonts w:ascii="Calibri" w:hAnsi="Calibri" w:cs="Arial"/>
                <w:sz w:val="16"/>
                <w:szCs w:val="16"/>
                <w:lang w:val="en-CA" w:eastAsia="en-CA"/>
              </w:rPr>
            </w:pPr>
          </w:p>
        </w:tc>
        <w:tc>
          <w:tcPr>
            <w:tcW w:w="457" w:type="pct"/>
            <w:tcBorders>
              <w:top w:val="nil"/>
              <w:left w:val="nil"/>
              <w:bottom w:val="nil"/>
              <w:right w:val="nil"/>
            </w:tcBorders>
            <w:shd w:val="clear" w:color="auto" w:fill="auto"/>
            <w:noWrap/>
            <w:vAlign w:val="bottom"/>
          </w:tcPr>
          <w:p w14:paraId="30F1C7E0" w14:textId="77777777" w:rsidR="00172163" w:rsidRPr="005370B2" w:rsidRDefault="00172163" w:rsidP="00172163">
            <w:pPr>
              <w:rPr>
                <w:rFonts w:ascii="Calibri" w:hAnsi="Calibri" w:cs="Arial"/>
                <w:sz w:val="16"/>
                <w:szCs w:val="16"/>
                <w:lang w:val="en-CA" w:eastAsia="en-CA"/>
              </w:rPr>
            </w:pPr>
          </w:p>
        </w:tc>
        <w:tc>
          <w:tcPr>
            <w:tcW w:w="354" w:type="pct"/>
            <w:tcBorders>
              <w:top w:val="nil"/>
              <w:left w:val="nil"/>
              <w:bottom w:val="nil"/>
              <w:right w:val="nil"/>
            </w:tcBorders>
            <w:shd w:val="clear" w:color="auto" w:fill="auto"/>
            <w:noWrap/>
            <w:vAlign w:val="bottom"/>
          </w:tcPr>
          <w:p w14:paraId="468DA5BB" w14:textId="77777777" w:rsidR="00172163" w:rsidRPr="005370B2" w:rsidRDefault="00172163" w:rsidP="00172163">
            <w:pPr>
              <w:rPr>
                <w:rFonts w:ascii="Calibri" w:hAnsi="Calibri" w:cs="Arial"/>
                <w:sz w:val="18"/>
                <w:szCs w:val="18"/>
                <w:lang w:val="en-CA" w:eastAsia="en-CA"/>
              </w:rPr>
            </w:pPr>
          </w:p>
        </w:tc>
      </w:tr>
      <w:tr w:rsidR="00172163" w:rsidRPr="005370B2" w14:paraId="47D27DD6" w14:textId="77777777" w:rsidTr="00172163">
        <w:trPr>
          <w:trHeight w:val="285"/>
        </w:trPr>
        <w:tc>
          <w:tcPr>
            <w:tcW w:w="3422" w:type="pct"/>
            <w:gridSpan w:val="8"/>
            <w:tcBorders>
              <w:top w:val="nil"/>
              <w:left w:val="nil"/>
              <w:bottom w:val="nil"/>
              <w:right w:val="nil"/>
            </w:tcBorders>
            <w:shd w:val="clear" w:color="auto" w:fill="auto"/>
            <w:noWrap/>
            <w:vAlign w:val="bottom"/>
          </w:tcPr>
          <w:p w14:paraId="1C25391D" w14:textId="77777777" w:rsidR="00172163" w:rsidRPr="005370B2" w:rsidRDefault="00172163" w:rsidP="00172163">
            <w:pPr>
              <w:ind w:firstLineChars="100" w:firstLine="160"/>
              <w:rPr>
                <w:rFonts w:ascii="Calibri" w:hAnsi="Calibri" w:cs="Arial"/>
                <w:sz w:val="16"/>
                <w:szCs w:val="16"/>
                <w:lang w:val="en-CA" w:eastAsia="en-CA"/>
              </w:rPr>
            </w:pPr>
            <w:r w:rsidRPr="005370B2">
              <w:rPr>
                <w:rFonts w:ascii="Calibri" w:hAnsi="Calibri" w:cs="Arial"/>
                <w:sz w:val="16"/>
                <w:szCs w:val="16"/>
                <w:vertAlign w:val="superscript"/>
                <w:lang w:val="en-CA" w:eastAsia="en-CA"/>
              </w:rPr>
              <w:t xml:space="preserve">5 </w:t>
            </w:r>
            <w:r w:rsidRPr="005370B2">
              <w:rPr>
                <w:rFonts w:ascii="Calibri" w:hAnsi="Calibri" w:cs="Arial"/>
                <w:sz w:val="16"/>
                <w:szCs w:val="16"/>
                <w:lang w:val="en-CA" w:eastAsia="en-CA"/>
              </w:rPr>
              <w:t>All students from that cohort who were still in the program or on leave</w:t>
            </w:r>
          </w:p>
        </w:tc>
        <w:tc>
          <w:tcPr>
            <w:tcW w:w="330" w:type="pct"/>
            <w:tcBorders>
              <w:top w:val="nil"/>
              <w:left w:val="nil"/>
              <w:bottom w:val="nil"/>
              <w:right w:val="nil"/>
            </w:tcBorders>
            <w:shd w:val="clear" w:color="auto" w:fill="auto"/>
            <w:noWrap/>
            <w:vAlign w:val="bottom"/>
          </w:tcPr>
          <w:p w14:paraId="5B0CD610" w14:textId="77777777" w:rsidR="00172163" w:rsidRPr="005370B2" w:rsidRDefault="00172163" w:rsidP="00172163">
            <w:pPr>
              <w:rPr>
                <w:rFonts w:ascii="Calibri" w:hAnsi="Calibri" w:cs="Arial"/>
                <w:sz w:val="18"/>
                <w:szCs w:val="18"/>
                <w:lang w:val="en-CA" w:eastAsia="en-CA"/>
              </w:rPr>
            </w:pPr>
          </w:p>
        </w:tc>
        <w:tc>
          <w:tcPr>
            <w:tcW w:w="436" w:type="pct"/>
            <w:tcBorders>
              <w:top w:val="nil"/>
              <w:left w:val="nil"/>
              <w:bottom w:val="nil"/>
              <w:right w:val="nil"/>
            </w:tcBorders>
            <w:shd w:val="clear" w:color="auto" w:fill="auto"/>
            <w:noWrap/>
            <w:vAlign w:val="bottom"/>
          </w:tcPr>
          <w:p w14:paraId="167D1D6D" w14:textId="77777777" w:rsidR="00172163" w:rsidRPr="005370B2" w:rsidRDefault="00172163" w:rsidP="00172163">
            <w:pPr>
              <w:rPr>
                <w:rFonts w:ascii="Calibri" w:hAnsi="Calibri" w:cs="Arial"/>
                <w:sz w:val="18"/>
                <w:szCs w:val="18"/>
                <w:lang w:val="en-CA" w:eastAsia="en-CA"/>
              </w:rPr>
            </w:pPr>
          </w:p>
        </w:tc>
        <w:tc>
          <w:tcPr>
            <w:tcW w:w="457" w:type="pct"/>
            <w:tcBorders>
              <w:top w:val="nil"/>
              <w:left w:val="nil"/>
              <w:bottom w:val="nil"/>
              <w:right w:val="nil"/>
            </w:tcBorders>
            <w:shd w:val="clear" w:color="auto" w:fill="auto"/>
            <w:noWrap/>
            <w:vAlign w:val="bottom"/>
          </w:tcPr>
          <w:p w14:paraId="58DE8A81" w14:textId="77777777" w:rsidR="00172163" w:rsidRPr="005370B2" w:rsidRDefault="00172163" w:rsidP="00172163">
            <w:pPr>
              <w:rPr>
                <w:rFonts w:ascii="Calibri" w:hAnsi="Calibri" w:cs="Arial"/>
                <w:sz w:val="18"/>
                <w:szCs w:val="18"/>
                <w:lang w:val="en-CA" w:eastAsia="en-CA"/>
              </w:rPr>
            </w:pPr>
          </w:p>
        </w:tc>
        <w:tc>
          <w:tcPr>
            <w:tcW w:w="354" w:type="pct"/>
            <w:tcBorders>
              <w:top w:val="nil"/>
              <w:left w:val="nil"/>
              <w:bottom w:val="nil"/>
              <w:right w:val="nil"/>
            </w:tcBorders>
            <w:shd w:val="clear" w:color="auto" w:fill="auto"/>
            <w:noWrap/>
            <w:vAlign w:val="bottom"/>
          </w:tcPr>
          <w:p w14:paraId="6C7461A2" w14:textId="77777777" w:rsidR="00172163" w:rsidRPr="005370B2" w:rsidRDefault="00172163" w:rsidP="00172163">
            <w:pPr>
              <w:rPr>
                <w:rFonts w:ascii="Calibri" w:hAnsi="Calibri" w:cs="Arial"/>
                <w:sz w:val="18"/>
                <w:szCs w:val="18"/>
                <w:lang w:val="en-CA" w:eastAsia="en-CA"/>
              </w:rPr>
            </w:pPr>
          </w:p>
        </w:tc>
      </w:tr>
      <w:tr w:rsidR="00172163" w:rsidRPr="005370B2" w14:paraId="28F3AC3E" w14:textId="77777777" w:rsidTr="00172163">
        <w:trPr>
          <w:trHeight w:val="285"/>
        </w:trPr>
        <w:tc>
          <w:tcPr>
            <w:tcW w:w="4189" w:type="pct"/>
            <w:gridSpan w:val="10"/>
            <w:tcBorders>
              <w:top w:val="nil"/>
              <w:left w:val="nil"/>
              <w:bottom w:val="nil"/>
              <w:right w:val="nil"/>
            </w:tcBorders>
            <w:shd w:val="clear" w:color="auto" w:fill="auto"/>
            <w:noWrap/>
            <w:vAlign w:val="bottom"/>
          </w:tcPr>
          <w:p w14:paraId="7132497D" w14:textId="77777777" w:rsidR="00172163" w:rsidRPr="005370B2" w:rsidRDefault="00172163" w:rsidP="00172163">
            <w:pPr>
              <w:ind w:firstLineChars="100" w:firstLine="160"/>
              <w:rPr>
                <w:rFonts w:ascii="Calibri" w:hAnsi="Calibri" w:cs="Arial"/>
                <w:sz w:val="16"/>
                <w:szCs w:val="16"/>
                <w:lang w:val="en-CA" w:eastAsia="en-CA"/>
              </w:rPr>
            </w:pPr>
            <w:r w:rsidRPr="005370B2">
              <w:rPr>
                <w:rFonts w:ascii="Calibri" w:hAnsi="Calibri" w:cs="Arial"/>
                <w:sz w:val="16"/>
                <w:szCs w:val="16"/>
                <w:vertAlign w:val="superscript"/>
                <w:lang w:val="en-CA" w:eastAsia="en-CA"/>
              </w:rPr>
              <w:t xml:space="preserve">6 </w:t>
            </w:r>
            <w:r w:rsidRPr="005370B2">
              <w:rPr>
                <w:rFonts w:ascii="Calibri" w:hAnsi="Calibri" w:cs="Arial"/>
                <w:sz w:val="16"/>
                <w:szCs w:val="16"/>
                <w:lang w:val="en-CA" w:eastAsia="en-CA"/>
              </w:rPr>
              <w:t>If 12, 18 or 21 terms have not elapsed for that cohort, results to date are shown in bold and italics.</w:t>
            </w:r>
          </w:p>
        </w:tc>
        <w:tc>
          <w:tcPr>
            <w:tcW w:w="457" w:type="pct"/>
            <w:tcBorders>
              <w:top w:val="nil"/>
              <w:left w:val="nil"/>
              <w:bottom w:val="nil"/>
              <w:right w:val="nil"/>
            </w:tcBorders>
            <w:shd w:val="clear" w:color="auto" w:fill="auto"/>
            <w:noWrap/>
            <w:vAlign w:val="bottom"/>
          </w:tcPr>
          <w:p w14:paraId="313A3CF1" w14:textId="77777777" w:rsidR="00172163" w:rsidRPr="005370B2" w:rsidRDefault="00172163" w:rsidP="00172163">
            <w:pPr>
              <w:rPr>
                <w:rFonts w:ascii="Calibri" w:hAnsi="Calibri" w:cs="Arial"/>
                <w:sz w:val="18"/>
                <w:szCs w:val="18"/>
                <w:lang w:val="en-CA" w:eastAsia="en-CA"/>
              </w:rPr>
            </w:pPr>
          </w:p>
        </w:tc>
        <w:tc>
          <w:tcPr>
            <w:tcW w:w="354" w:type="pct"/>
            <w:tcBorders>
              <w:top w:val="nil"/>
              <w:left w:val="nil"/>
              <w:bottom w:val="nil"/>
              <w:right w:val="nil"/>
            </w:tcBorders>
            <w:shd w:val="clear" w:color="auto" w:fill="auto"/>
            <w:noWrap/>
            <w:vAlign w:val="bottom"/>
          </w:tcPr>
          <w:p w14:paraId="2240BF32" w14:textId="77777777" w:rsidR="00172163" w:rsidRPr="005370B2" w:rsidRDefault="00172163" w:rsidP="00172163">
            <w:pPr>
              <w:rPr>
                <w:rFonts w:ascii="Calibri" w:hAnsi="Calibri" w:cs="Arial"/>
                <w:sz w:val="18"/>
                <w:szCs w:val="18"/>
                <w:lang w:val="en-CA" w:eastAsia="en-CA"/>
              </w:rPr>
            </w:pPr>
          </w:p>
        </w:tc>
      </w:tr>
    </w:tbl>
    <w:p w14:paraId="2723A084" w14:textId="77777777" w:rsidR="00172163" w:rsidRPr="005370B2" w:rsidRDefault="00172163" w:rsidP="00172163">
      <w:pPr>
        <w:rPr>
          <w:rFonts w:cs="Arial"/>
        </w:rPr>
      </w:pPr>
    </w:p>
    <w:p w14:paraId="1CD1A133" w14:textId="77777777" w:rsidR="00172163" w:rsidRPr="005370B2" w:rsidRDefault="00172163" w:rsidP="00CE15FD">
      <w:pPr>
        <w:pStyle w:val="Heading2"/>
        <w:sectPr w:rsidR="00172163" w:rsidRPr="005370B2" w:rsidSect="0098350C">
          <w:pgSz w:w="12240" w:h="15840"/>
          <w:pgMar w:top="1152" w:right="720" w:bottom="576" w:left="720" w:header="720" w:footer="720" w:gutter="0"/>
          <w:cols w:space="720"/>
          <w:docGrid w:linePitch="360"/>
        </w:sectPr>
      </w:pPr>
    </w:p>
    <w:p w14:paraId="3121F2AD" w14:textId="499B0DD2" w:rsidR="008C685E" w:rsidRPr="005370B2" w:rsidRDefault="008C685E" w:rsidP="00D24D1D">
      <w:pPr>
        <w:pStyle w:val="Heading1"/>
        <w:numPr>
          <w:ilvl w:val="1"/>
          <w:numId w:val="30"/>
        </w:numPr>
      </w:pPr>
      <w:bookmarkStart w:id="82" w:name="_Toc178844025"/>
      <w:r w:rsidRPr="005370B2">
        <w:lastRenderedPageBreak/>
        <w:t>Enrolment Demographics and Progress (Yearly Summaries)</w:t>
      </w:r>
      <w:bookmarkEnd w:id="82"/>
    </w:p>
    <w:p w14:paraId="7E67A5D2" w14:textId="77777777" w:rsidR="008C685E" w:rsidRPr="005370B2" w:rsidRDefault="008C685E" w:rsidP="008C685E">
      <w:pPr>
        <w:rPr>
          <w:rFonts w:cs="Arial"/>
        </w:rPr>
      </w:pPr>
    </w:p>
    <w:p w14:paraId="6951545C" w14:textId="77777777" w:rsidR="008C685E" w:rsidRPr="005370B2" w:rsidRDefault="008C685E" w:rsidP="008C685E">
      <w:pPr>
        <w:rPr>
          <w:rFonts w:cs="Arial"/>
        </w:rPr>
      </w:pPr>
      <w:r w:rsidRPr="005370B2">
        <w:rPr>
          <w:rFonts w:cs="Arial"/>
        </w:rPr>
        <w:t xml:space="preserve">Yearly summaries are based on the set of students enrolled in each particular year.  The summaries provide a year-by-year “point in time” picture of the progress of students in the program.  </w:t>
      </w:r>
    </w:p>
    <w:p w14:paraId="701E3CFD" w14:textId="77777777" w:rsidR="00CE15FD" w:rsidRPr="005370B2" w:rsidRDefault="00CE15FD" w:rsidP="008C685E">
      <w:pPr>
        <w:rPr>
          <w:rFonts w:cs="Arial"/>
        </w:rPr>
      </w:pPr>
    </w:p>
    <w:p w14:paraId="5316A182" w14:textId="77777777" w:rsidR="008C685E" w:rsidRPr="005370B2" w:rsidRDefault="008C685E" w:rsidP="008C685E">
      <w:pPr>
        <w:rPr>
          <w:rFonts w:cs="Arial"/>
        </w:rPr>
      </w:pPr>
      <w:r w:rsidRPr="005370B2">
        <w:rPr>
          <w:rFonts w:cs="Arial"/>
        </w:rPr>
        <w:t xml:space="preserve">When </w:t>
      </w:r>
      <w:r w:rsidR="00F377B7" w:rsidRPr="005370B2">
        <w:rPr>
          <w:rFonts w:cs="Arial"/>
        </w:rPr>
        <w:t>interpreting yearly summaries</w:t>
      </w:r>
      <w:r w:rsidRPr="005370B2">
        <w:rPr>
          <w:rFonts w:cs="Arial"/>
        </w:rPr>
        <w:t xml:space="preserve"> describe any years that may have been affected by changes to aspects of the program.  If the data for a particular year appears anomalous, describe any </w:t>
      </w:r>
      <w:r w:rsidR="00865EB9" w:rsidRPr="005370B2">
        <w:rPr>
          <w:rFonts w:cs="Arial"/>
        </w:rPr>
        <w:t xml:space="preserve">contributing </w:t>
      </w:r>
      <w:r w:rsidRPr="005370B2">
        <w:rPr>
          <w:rFonts w:cs="Arial"/>
        </w:rPr>
        <w:t xml:space="preserve">factors that may have affected that </w:t>
      </w:r>
      <w:proofErr w:type="gramStart"/>
      <w:r w:rsidRPr="005370B2">
        <w:rPr>
          <w:rFonts w:cs="Arial"/>
        </w:rPr>
        <w:t>particular group</w:t>
      </w:r>
      <w:proofErr w:type="gramEnd"/>
      <w:r w:rsidRPr="005370B2">
        <w:rPr>
          <w:rFonts w:cs="Arial"/>
        </w:rPr>
        <w:t xml:space="preserve"> of students.</w:t>
      </w:r>
    </w:p>
    <w:p w14:paraId="263ECBC6" w14:textId="77777777" w:rsidR="008C685E" w:rsidRPr="005370B2" w:rsidRDefault="008C685E" w:rsidP="008C685E">
      <w:pPr>
        <w:rPr>
          <w:rFonts w:cs="Arial"/>
        </w:rPr>
      </w:pPr>
    </w:p>
    <w:p w14:paraId="521C32B6" w14:textId="77777777" w:rsidR="008C685E" w:rsidRPr="005370B2" w:rsidRDefault="008C685E" w:rsidP="008C685E">
      <w:pPr>
        <w:rPr>
          <w:rFonts w:cs="Arial"/>
        </w:rPr>
      </w:pPr>
      <w:r w:rsidRPr="005370B2">
        <w:rPr>
          <w:rFonts w:cs="Arial"/>
        </w:rPr>
        <w:t xml:space="preserve">Table 8 identifies the total program enrollment by year.  Any given yearly summary may include students admitted at various points in time (i.e., the master’s program yearly summary for 2009 – 10 likely includes students admitted in 2009 and students 2008; it may also include some students admitted in 2007).  </w:t>
      </w:r>
    </w:p>
    <w:p w14:paraId="1ED24A68" w14:textId="77777777" w:rsidR="008C685E" w:rsidRPr="005370B2" w:rsidRDefault="008C685E" w:rsidP="008C685E">
      <w:pPr>
        <w:rPr>
          <w:rFonts w:cs="Arial"/>
        </w:rPr>
      </w:pPr>
    </w:p>
    <w:p w14:paraId="047D4CE7" w14:textId="77777777" w:rsidR="008C685E" w:rsidRPr="005370B2" w:rsidRDefault="008C685E" w:rsidP="008C685E">
      <w:pPr>
        <w:rPr>
          <w:rFonts w:cs="Arial"/>
        </w:rPr>
      </w:pPr>
      <w:r w:rsidRPr="005370B2">
        <w:rPr>
          <w:rFonts w:cs="Arial"/>
        </w:rPr>
        <w:t xml:space="preserve">Demographics are included to highlight the proportion of female and international </w:t>
      </w:r>
      <w:r w:rsidR="00865EB9" w:rsidRPr="005370B2">
        <w:rPr>
          <w:rFonts w:cs="Arial"/>
        </w:rPr>
        <w:t xml:space="preserve">students </w:t>
      </w:r>
      <w:r w:rsidRPr="005370B2">
        <w:rPr>
          <w:rFonts w:cs="Arial"/>
        </w:rPr>
        <w:t xml:space="preserve">in the program.  </w:t>
      </w:r>
    </w:p>
    <w:p w14:paraId="55FBFA94" w14:textId="77777777" w:rsidR="008C685E" w:rsidRPr="005370B2" w:rsidRDefault="008C685E" w:rsidP="008C685E">
      <w:pPr>
        <w:rPr>
          <w:rFonts w:cs="Arial"/>
        </w:rPr>
      </w:pPr>
    </w:p>
    <w:p w14:paraId="3EC8F69A" w14:textId="77777777" w:rsidR="008C685E" w:rsidRPr="005370B2" w:rsidRDefault="008C685E" w:rsidP="008C685E">
      <w:pPr>
        <w:rPr>
          <w:rFonts w:cs="Arial"/>
        </w:rPr>
      </w:pPr>
      <w:r w:rsidRPr="005370B2">
        <w:rPr>
          <w:rFonts w:cs="Arial"/>
        </w:rPr>
        <w:t>Student outcomes are reported by year with the percentage of overall enrollment by outcome identified.  The number and percentage of students who transfer from the master’s to the doctoral program, the number and percentage to withdraw, and the number and percentage to complete each year are reported.  The final two columns of the table indicate the number and percentage of students continuing in the program (including any student on leave) each year.</w:t>
      </w:r>
    </w:p>
    <w:p w14:paraId="3EA94EEF" w14:textId="77777777" w:rsidR="00F377B7" w:rsidRPr="005370B2" w:rsidRDefault="00F377B7" w:rsidP="008C685E">
      <w:pPr>
        <w:rPr>
          <w:rFonts w:cs="Arial"/>
        </w:rPr>
      </w:pPr>
    </w:p>
    <w:p w14:paraId="0045EA44" w14:textId="77777777" w:rsidR="00F377B7" w:rsidRPr="005370B2" w:rsidRDefault="00F377B7" w:rsidP="008C685E">
      <w:pPr>
        <w:rPr>
          <w:rFonts w:cs="Arial"/>
        </w:rPr>
        <w:sectPr w:rsidR="00F377B7" w:rsidRPr="005370B2" w:rsidSect="00030044">
          <w:pgSz w:w="12240" w:h="15840"/>
          <w:pgMar w:top="1440" w:right="1440" w:bottom="1440" w:left="1440" w:header="720" w:footer="720" w:gutter="0"/>
          <w:cols w:space="720"/>
          <w:docGrid w:linePitch="360"/>
        </w:sectPr>
      </w:pPr>
    </w:p>
    <w:p w14:paraId="1538D21A" w14:textId="77777777" w:rsidR="00F377B7" w:rsidRPr="005370B2" w:rsidRDefault="00F377B7" w:rsidP="00F377B7">
      <w:pPr>
        <w:rPr>
          <w:rFonts w:cs="Arial"/>
        </w:rPr>
      </w:pPr>
      <w:r w:rsidRPr="005370B2">
        <w:rPr>
          <w:rFonts w:cs="Arial"/>
          <w:b/>
        </w:rPr>
        <w:lastRenderedPageBreak/>
        <w:t>TABLE 8A</w:t>
      </w:r>
      <w:r w:rsidRPr="005370B2">
        <w:rPr>
          <w:rFonts w:cs="Arial"/>
        </w:rPr>
        <w:t xml:space="preserve"> - Completed by SGPS</w:t>
      </w:r>
    </w:p>
    <w:p w14:paraId="3FE0E70B" w14:textId="77777777" w:rsidR="00F377B7" w:rsidRPr="005370B2" w:rsidRDefault="00F377B7" w:rsidP="00F377B7">
      <w:pPr>
        <w:rPr>
          <w:rFonts w:cs="Arial"/>
        </w:rPr>
      </w:pPr>
    </w:p>
    <w:tbl>
      <w:tblPr>
        <w:tblW w:w="0" w:type="auto"/>
        <w:tblInd w:w="93" w:type="dxa"/>
        <w:tblLook w:val="04A0" w:firstRow="1" w:lastRow="0" w:firstColumn="1" w:lastColumn="0" w:noHBand="0" w:noVBand="1"/>
      </w:tblPr>
      <w:tblGrid>
        <w:gridCol w:w="1020"/>
        <w:gridCol w:w="888"/>
        <w:gridCol w:w="1107"/>
        <w:gridCol w:w="904"/>
        <w:gridCol w:w="1068"/>
        <w:gridCol w:w="1060"/>
        <w:gridCol w:w="646"/>
        <w:gridCol w:w="646"/>
        <w:gridCol w:w="898"/>
        <w:gridCol w:w="789"/>
        <w:gridCol w:w="872"/>
        <w:gridCol w:w="861"/>
        <w:gridCol w:w="838"/>
        <w:gridCol w:w="819"/>
        <w:gridCol w:w="806"/>
        <w:gridCol w:w="787"/>
      </w:tblGrid>
      <w:tr w:rsidR="00F377B7" w:rsidRPr="005370B2" w14:paraId="224AE361" w14:textId="77777777" w:rsidTr="00F377B7">
        <w:trPr>
          <w:trHeight w:val="345"/>
        </w:trPr>
        <w:tc>
          <w:tcPr>
            <w:tcW w:w="0" w:type="auto"/>
            <w:gridSpan w:val="16"/>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20C70A9" w14:textId="77777777" w:rsidR="00F377B7" w:rsidRPr="005370B2" w:rsidRDefault="00F377B7" w:rsidP="00F377B7">
            <w:pPr>
              <w:jc w:val="center"/>
              <w:rPr>
                <w:rFonts w:ascii="Calibri" w:hAnsi="Calibri" w:cs="Arial"/>
                <w:b/>
                <w:bCs/>
                <w:sz w:val="28"/>
                <w:szCs w:val="28"/>
                <w:lang w:val="en-CA" w:eastAsia="en-CA"/>
              </w:rPr>
            </w:pPr>
            <w:r w:rsidRPr="005370B2">
              <w:rPr>
                <w:rFonts w:ascii="Calibri" w:hAnsi="Calibri" w:cs="Arial"/>
                <w:b/>
                <w:bCs/>
                <w:sz w:val="28"/>
                <w:szCs w:val="28"/>
                <w:lang w:val="en-CA" w:eastAsia="en-CA"/>
              </w:rPr>
              <w:t>Master's Total Enrolments, Transfers, Withdrawals and Completions by Year</w:t>
            </w:r>
          </w:p>
        </w:tc>
      </w:tr>
      <w:tr w:rsidR="00F377B7" w:rsidRPr="005370B2" w14:paraId="16437805" w14:textId="77777777" w:rsidTr="00F377B7">
        <w:trPr>
          <w:trHeight w:val="345"/>
        </w:trPr>
        <w:tc>
          <w:tcPr>
            <w:tcW w:w="0" w:type="auto"/>
            <w:gridSpan w:val="16"/>
            <w:vMerge/>
            <w:tcBorders>
              <w:top w:val="single" w:sz="4" w:space="0" w:color="auto"/>
              <w:left w:val="single" w:sz="4" w:space="0" w:color="auto"/>
              <w:bottom w:val="single" w:sz="4" w:space="0" w:color="auto"/>
              <w:right w:val="single" w:sz="4" w:space="0" w:color="auto"/>
            </w:tcBorders>
            <w:vAlign w:val="center"/>
          </w:tcPr>
          <w:p w14:paraId="2E01CDDE" w14:textId="77777777" w:rsidR="00F377B7" w:rsidRPr="005370B2" w:rsidRDefault="00F377B7" w:rsidP="00F377B7">
            <w:pPr>
              <w:rPr>
                <w:rFonts w:ascii="Calibri" w:hAnsi="Calibri" w:cs="Arial"/>
                <w:b/>
                <w:bCs/>
                <w:sz w:val="28"/>
                <w:szCs w:val="28"/>
                <w:lang w:val="en-CA" w:eastAsia="en-CA"/>
              </w:rPr>
            </w:pPr>
          </w:p>
        </w:tc>
      </w:tr>
      <w:tr w:rsidR="00F377B7" w:rsidRPr="005370B2" w14:paraId="17E4737C" w14:textId="77777777" w:rsidTr="00F377B7">
        <w:trPr>
          <w:trHeight w:val="375"/>
        </w:trPr>
        <w:tc>
          <w:tcPr>
            <w:tcW w:w="0" w:type="auto"/>
            <w:vMerge w:val="restart"/>
            <w:tcBorders>
              <w:top w:val="double" w:sz="6" w:space="0" w:color="auto"/>
              <w:left w:val="single" w:sz="4" w:space="0" w:color="auto"/>
              <w:bottom w:val="double" w:sz="6" w:space="0" w:color="000000"/>
              <w:right w:val="nil"/>
            </w:tcBorders>
            <w:shd w:val="clear" w:color="auto" w:fill="auto"/>
            <w:vAlign w:val="center"/>
          </w:tcPr>
          <w:p w14:paraId="35601E66"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Year</w:t>
            </w:r>
            <w:r w:rsidRPr="005370B2">
              <w:rPr>
                <w:rFonts w:ascii="Calibri" w:hAnsi="Calibri" w:cs="Arial"/>
                <w:b/>
                <w:bCs/>
                <w:sz w:val="22"/>
                <w:szCs w:val="22"/>
                <w:vertAlign w:val="superscript"/>
                <w:lang w:val="en-CA" w:eastAsia="en-CA"/>
              </w:rPr>
              <w:t>1</w:t>
            </w:r>
          </w:p>
        </w:tc>
        <w:tc>
          <w:tcPr>
            <w:tcW w:w="0" w:type="auto"/>
            <w:vMerge w:val="restart"/>
            <w:tcBorders>
              <w:top w:val="double" w:sz="6" w:space="0" w:color="auto"/>
              <w:left w:val="double" w:sz="6" w:space="0" w:color="auto"/>
              <w:bottom w:val="double" w:sz="6" w:space="0" w:color="000000"/>
              <w:right w:val="single" w:sz="4" w:space="0" w:color="auto"/>
            </w:tcBorders>
            <w:shd w:val="clear" w:color="auto" w:fill="auto"/>
            <w:vAlign w:val="center"/>
          </w:tcPr>
          <w:p w14:paraId="437B0CF1"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Total Cont</w:t>
            </w:r>
            <w:r w:rsidRPr="005370B2">
              <w:rPr>
                <w:rFonts w:ascii="Calibri" w:hAnsi="Calibri" w:cs="Arial"/>
                <w:b/>
                <w:bCs/>
                <w:sz w:val="22"/>
                <w:szCs w:val="22"/>
                <w:vertAlign w:val="superscript"/>
                <w:lang w:val="en-CA" w:eastAsia="en-CA"/>
              </w:rPr>
              <w:t>2</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62AC43E1"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New Admits</w:t>
            </w:r>
            <w:r w:rsidRPr="005370B2">
              <w:rPr>
                <w:rFonts w:ascii="Calibri" w:hAnsi="Calibri" w:cs="Arial"/>
                <w:b/>
                <w:bCs/>
                <w:sz w:val="22"/>
                <w:szCs w:val="22"/>
                <w:vertAlign w:val="superscript"/>
                <w:lang w:val="en-CA" w:eastAsia="en-CA"/>
              </w:rPr>
              <w:t>3</w:t>
            </w:r>
          </w:p>
        </w:tc>
        <w:tc>
          <w:tcPr>
            <w:tcW w:w="0" w:type="auto"/>
            <w:vMerge w:val="restart"/>
            <w:tcBorders>
              <w:top w:val="double" w:sz="6" w:space="0" w:color="auto"/>
              <w:left w:val="single" w:sz="4" w:space="0" w:color="auto"/>
              <w:bottom w:val="double" w:sz="6" w:space="0" w:color="000000"/>
              <w:right w:val="double" w:sz="6" w:space="0" w:color="auto"/>
            </w:tcBorders>
            <w:shd w:val="clear" w:color="auto" w:fill="auto"/>
            <w:vAlign w:val="center"/>
          </w:tcPr>
          <w:p w14:paraId="05B4EFC6"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Total Enrol</w:t>
            </w:r>
            <w:r w:rsidRPr="005370B2">
              <w:rPr>
                <w:rFonts w:ascii="Calibri" w:hAnsi="Calibri" w:cs="Arial"/>
                <w:b/>
                <w:bCs/>
                <w:sz w:val="22"/>
                <w:szCs w:val="22"/>
                <w:vertAlign w:val="superscript"/>
                <w:lang w:val="en-CA" w:eastAsia="en-CA"/>
              </w:rPr>
              <w:t>4</w:t>
            </w:r>
          </w:p>
        </w:tc>
        <w:tc>
          <w:tcPr>
            <w:tcW w:w="0" w:type="auto"/>
            <w:vMerge w:val="restart"/>
            <w:tcBorders>
              <w:top w:val="double" w:sz="6" w:space="0" w:color="auto"/>
              <w:left w:val="double" w:sz="6" w:space="0" w:color="auto"/>
              <w:bottom w:val="double" w:sz="6" w:space="0" w:color="000000"/>
              <w:right w:val="single" w:sz="4" w:space="0" w:color="auto"/>
            </w:tcBorders>
            <w:shd w:val="clear" w:color="auto" w:fill="auto"/>
            <w:vAlign w:val="center"/>
          </w:tcPr>
          <w:p w14:paraId="095F3B07"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Female</w:t>
            </w:r>
            <w:r w:rsidRPr="005370B2">
              <w:rPr>
                <w:rFonts w:ascii="Calibri" w:hAnsi="Calibri" w:cs="Arial"/>
                <w:b/>
                <w:bCs/>
                <w:sz w:val="22"/>
                <w:szCs w:val="22"/>
                <w:vertAlign w:val="superscript"/>
                <w:lang w:val="en-CA" w:eastAsia="en-CA"/>
              </w:rPr>
              <w:t>5</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25682295"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Female</w:t>
            </w:r>
            <w:r w:rsidRPr="005370B2">
              <w:rPr>
                <w:rFonts w:ascii="Calibri" w:hAnsi="Calibri" w:cs="Arial"/>
                <w:b/>
                <w:bCs/>
                <w:sz w:val="22"/>
                <w:szCs w:val="22"/>
                <w:vertAlign w:val="superscript"/>
                <w:lang w:val="en-CA" w:eastAsia="en-CA"/>
              </w:rPr>
              <w:t>5</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270379F5"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xml:space="preserve"># </w:t>
            </w:r>
            <w:r w:rsidRPr="005370B2">
              <w:rPr>
                <w:rFonts w:ascii="Calibri" w:hAnsi="Calibri" w:cs="Arial"/>
                <w:b/>
                <w:bCs/>
                <w:sz w:val="22"/>
                <w:szCs w:val="22"/>
                <w:lang w:val="en-CA" w:eastAsia="en-CA"/>
              </w:rPr>
              <w:br/>
              <w:t>Int'l</w:t>
            </w:r>
            <w:r w:rsidRPr="005370B2">
              <w:rPr>
                <w:rFonts w:ascii="Calibri" w:hAnsi="Calibri" w:cs="Arial"/>
                <w:b/>
                <w:bCs/>
                <w:sz w:val="22"/>
                <w:szCs w:val="22"/>
                <w:vertAlign w:val="superscript"/>
                <w:lang w:val="en-CA" w:eastAsia="en-CA"/>
              </w:rPr>
              <w:t>6</w:t>
            </w:r>
          </w:p>
        </w:tc>
        <w:tc>
          <w:tcPr>
            <w:tcW w:w="0" w:type="auto"/>
            <w:vMerge w:val="restart"/>
            <w:tcBorders>
              <w:top w:val="double" w:sz="6" w:space="0" w:color="auto"/>
              <w:left w:val="single" w:sz="4" w:space="0" w:color="auto"/>
              <w:bottom w:val="double" w:sz="6" w:space="0" w:color="000000"/>
              <w:right w:val="double" w:sz="6" w:space="0" w:color="auto"/>
            </w:tcBorders>
            <w:shd w:val="clear" w:color="auto" w:fill="auto"/>
            <w:vAlign w:val="center"/>
          </w:tcPr>
          <w:p w14:paraId="4B6A7EF3"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xml:space="preserve">% </w:t>
            </w:r>
            <w:r w:rsidRPr="005370B2">
              <w:rPr>
                <w:rFonts w:ascii="Calibri" w:hAnsi="Calibri" w:cs="Arial"/>
                <w:b/>
                <w:bCs/>
                <w:sz w:val="22"/>
                <w:szCs w:val="22"/>
                <w:lang w:val="en-CA" w:eastAsia="en-CA"/>
              </w:rPr>
              <w:br/>
              <w:t>Int'l</w:t>
            </w:r>
            <w:r w:rsidRPr="005370B2">
              <w:rPr>
                <w:rFonts w:ascii="Calibri" w:hAnsi="Calibri" w:cs="Arial"/>
                <w:b/>
                <w:bCs/>
                <w:sz w:val="22"/>
                <w:szCs w:val="22"/>
                <w:vertAlign w:val="superscript"/>
                <w:lang w:val="en-CA" w:eastAsia="en-CA"/>
              </w:rPr>
              <w:t>6</w:t>
            </w:r>
          </w:p>
        </w:tc>
        <w:tc>
          <w:tcPr>
            <w:tcW w:w="0" w:type="auto"/>
            <w:vMerge w:val="restart"/>
            <w:tcBorders>
              <w:top w:val="double" w:sz="6" w:space="0" w:color="auto"/>
              <w:left w:val="double" w:sz="6" w:space="0" w:color="auto"/>
              <w:bottom w:val="double" w:sz="6" w:space="0" w:color="000000"/>
              <w:right w:val="single" w:sz="4" w:space="0" w:color="auto"/>
            </w:tcBorders>
            <w:shd w:val="clear" w:color="auto" w:fill="auto"/>
            <w:vAlign w:val="center"/>
          </w:tcPr>
          <w:p w14:paraId="4F950D0A"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Total Trans</w:t>
            </w:r>
            <w:r w:rsidRPr="005370B2">
              <w:rPr>
                <w:rFonts w:ascii="Calibri" w:hAnsi="Calibri" w:cs="Arial"/>
                <w:b/>
                <w:bCs/>
                <w:sz w:val="22"/>
                <w:szCs w:val="22"/>
                <w:vertAlign w:val="superscript"/>
                <w:lang w:val="en-CA" w:eastAsia="en-CA"/>
              </w:rPr>
              <w:t>7</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24220D87"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xml:space="preserve">% </w:t>
            </w:r>
            <w:r w:rsidRPr="005370B2">
              <w:rPr>
                <w:rFonts w:ascii="Calibri" w:hAnsi="Calibri" w:cs="Arial"/>
                <w:b/>
                <w:bCs/>
                <w:sz w:val="22"/>
                <w:szCs w:val="22"/>
                <w:lang w:val="en-CA" w:eastAsia="en-CA"/>
              </w:rPr>
              <w:br/>
              <w:t>Trans</w:t>
            </w:r>
            <w:r w:rsidRPr="005370B2">
              <w:rPr>
                <w:rFonts w:ascii="Calibri" w:hAnsi="Calibri" w:cs="Arial"/>
                <w:b/>
                <w:bCs/>
                <w:sz w:val="22"/>
                <w:szCs w:val="22"/>
                <w:vertAlign w:val="superscript"/>
                <w:lang w:val="en-CA" w:eastAsia="en-CA"/>
              </w:rPr>
              <w:t>7</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496DC62A"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Total Withd</w:t>
            </w:r>
            <w:r w:rsidRPr="005370B2">
              <w:rPr>
                <w:rFonts w:ascii="Calibri" w:hAnsi="Calibri" w:cs="Arial"/>
                <w:b/>
                <w:bCs/>
                <w:sz w:val="22"/>
                <w:szCs w:val="22"/>
                <w:vertAlign w:val="superscript"/>
                <w:lang w:val="en-CA" w:eastAsia="en-CA"/>
              </w:rPr>
              <w:t>8</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13581619"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Withd</w:t>
            </w:r>
            <w:r w:rsidRPr="005370B2">
              <w:rPr>
                <w:rFonts w:ascii="Calibri" w:hAnsi="Calibri" w:cs="Arial"/>
                <w:b/>
                <w:bCs/>
                <w:sz w:val="22"/>
                <w:szCs w:val="22"/>
                <w:vertAlign w:val="superscript"/>
                <w:lang w:val="en-CA" w:eastAsia="en-CA"/>
              </w:rPr>
              <w:t>8</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35547295"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Total Comp</w:t>
            </w:r>
            <w:r w:rsidRPr="005370B2">
              <w:rPr>
                <w:rFonts w:ascii="Calibri" w:hAnsi="Calibri" w:cs="Arial"/>
                <w:b/>
                <w:bCs/>
                <w:sz w:val="22"/>
                <w:szCs w:val="22"/>
                <w:vertAlign w:val="superscript"/>
                <w:lang w:val="en-CA" w:eastAsia="en-CA"/>
              </w:rPr>
              <w:t>9</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03BC8C22"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xml:space="preserve">% </w:t>
            </w:r>
            <w:r w:rsidRPr="005370B2">
              <w:rPr>
                <w:rFonts w:ascii="Calibri" w:hAnsi="Calibri" w:cs="Arial"/>
                <w:b/>
                <w:bCs/>
                <w:sz w:val="22"/>
                <w:szCs w:val="22"/>
                <w:lang w:val="en-CA" w:eastAsia="en-CA"/>
              </w:rPr>
              <w:br/>
              <w:t>Comp</w:t>
            </w:r>
            <w:r w:rsidRPr="005370B2">
              <w:rPr>
                <w:rFonts w:ascii="Calibri" w:hAnsi="Calibri" w:cs="Arial"/>
                <w:b/>
                <w:bCs/>
                <w:sz w:val="22"/>
                <w:szCs w:val="22"/>
                <w:vertAlign w:val="superscript"/>
                <w:lang w:val="en-CA" w:eastAsia="en-CA"/>
              </w:rPr>
              <w:t>9</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7358AB32"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Total Cont</w:t>
            </w:r>
            <w:r w:rsidRPr="005370B2">
              <w:rPr>
                <w:rFonts w:ascii="Calibri" w:hAnsi="Calibri" w:cs="Arial"/>
                <w:b/>
                <w:bCs/>
                <w:sz w:val="22"/>
                <w:szCs w:val="22"/>
                <w:vertAlign w:val="superscript"/>
                <w:lang w:val="en-CA" w:eastAsia="en-CA"/>
              </w:rPr>
              <w:t>10</w:t>
            </w:r>
          </w:p>
        </w:tc>
        <w:tc>
          <w:tcPr>
            <w:tcW w:w="0" w:type="auto"/>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2BAC9BDF"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xml:space="preserve">% </w:t>
            </w:r>
            <w:r w:rsidRPr="005370B2">
              <w:rPr>
                <w:rFonts w:ascii="Calibri" w:hAnsi="Calibri" w:cs="Arial"/>
                <w:b/>
                <w:bCs/>
                <w:sz w:val="22"/>
                <w:szCs w:val="22"/>
                <w:lang w:val="en-CA" w:eastAsia="en-CA"/>
              </w:rPr>
              <w:br/>
              <w:t>Cont</w:t>
            </w:r>
            <w:r w:rsidRPr="005370B2">
              <w:rPr>
                <w:rFonts w:ascii="Calibri" w:hAnsi="Calibri" w:cs="Arial"/>
                <w:b/>
                <w:bCs/>
                <w:sz w:val="22"/>
                <w:szCs w:val="22"/>
                <w:vertAlign w:val="superscript"/>
                <w:lang w:val="en-CA" w:eastAsia="en-CA"/>
              </w:rPr>
              <w:t>10</w:t>
            </w:r>
          </w:p>
        </w:tc>
      </w:tr>
      <w:tr w:rsidR="00F377B7" w:rsidRPr="005370B2" w14:paraId="3775A5E4" w14:textId="77777777" w:rsidTr="00F377B7">
        <w:trPr>
          <w:trHeight w:val="315"/>
        </w:trPr>
        <w:tc>
          <w:tcPr>
            <w:tcW w:w="0" w:type="auto"/>
            <w:vMerge/>
            <w:tcBorders>
              <w:top w:val="double" w:sz="6" w:space="0" w:color="auto"/>
              <w:left w:val="single" w:sz="4" w:space="0" w:color="auto"/>
              <w:bottom w:val="double" w:sz="6" w:space="0" w:color="000000"/>
              <w:right w:val="nil"/>
            </w:tcBorders>
            <w:vAlign w:val="center"/>
          </w:tcPr>
          <w:p w14:paraId="322F1BBD"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double" w:sz="6" w:space="0" w:color="auto"/>
              <w:bottom w:val="double" w:sz="6" w:space="0" w:color="000000"/>
              <w:right w:val="single" w:sz="4" w:space="0" w:color="auto"/>
            </w:tcBorders>
            <w:vAlign w:val="center"/>
          </w:tcPr>
          <w:p w14:paraId="5447E445"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650D1743"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double" w:sz="6" w:space="0" w:color="auto"/>
            </w:tcBorders>
            <w:vAlign w:val="center"/>
          </w:tcPr>
          <w:p w14:paraId="42424A45"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double" w:sz="6" w:space="0" w:color="auto"/>
              <w:bottom w:val="double" w:sz="6" w:space="0" w:color="000000"/>
              <w:right w:val="single" w:sz="4" w:space="0" w:color="auto"/>
            </w:tcBorders>
            <w:vAlign w:val="center"/>
          </w:tcPr>
          <w:p w14:paraId="0428063F"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0E8455D0"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05DCC583"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double" w:sz="6" w:space="0" w:color="auto"/>
            </w:tcBorders>
            <w:vAlign w:val="center"/>
          </w:tcPr>
          <w:p w14:paraId="0191E7DE"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double" w:sz="6" w:space="0" w:color="auto"/>
              <w:bottom w:val="double" w:sz="6" w:space="0" w:color="000000"/>
              <w:right w:val="single" w:sz="4" w:space="0" w:color="auto"/>
            </w:tcBorders>
            <w:vAlign w:val="center"/>
          </w:tcPr>
          <w:p w14:paraId="5578E8BE"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1A85AA9A"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14EE9244"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1F6DF6A6"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589BFDC5"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736342A2"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42003969"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1DA75507" w14:textId="77777777" w:rsidR="00F377B7" w:rsidRPr="005370B2" w:rsidRDefault="00F377B7" w:rsidP="00F377B7">
            <w:pPr>
              <w:rPr>
                <w:rFonts w:ascii="Calibri" w:hAnsi="Calibri" w:cs="Arial"/>
                <w:b/>
                <w:bCs/>
                <w:lang w:val="en-CA" w:eastAsia="en-CA"/>
              </w:rPr>
            </w:pPr>
          </w:p>
        </w:tc>
      </w:tr>
      <w:tr w:rsidR="00F377B7" w:rsidRPr="005370B2" w14:paraId="368CBCA9" w14:textId="77777777" w:rsidTr="00F377B7">
        <w:trPr>
          <w:trHeight w:val="330"/>
        </w:trPr>
        <w:tc>
          <w:tcPr>
            <w:tcW w:w="0" w:type="auto"/>
            <w:vMerge/>
            <w:tcBorders>
              <w:top w:val="double" w:sz="6" w:space="0" w:color="auto"/>
              <w:left w:val="single" w:sz="4" w:space="0" w:color="auto"/>
              <w:bottom w:val="double" w:sz="6" w:space="0" w:color="000000"/>
              <w:right w:val="nil"/>
            </w:tcBorders>
            <w:vAlign w:val="center"/>
          </w:tcPr>
          <w:p w14:paraId="3769E615"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double" w:sz="6" w:space="0" w:color="auto"/>
              <w:bottom w:val="double" w:sz="6" w:space="0" w:color="000000"/>
              <w:right w:val="single" w:sz="4" w:space="0" w:color="auto"/>
            </w:tcBorders>
            <w:vAlign w:val="center"/>
          </w:tcPr>
          <w:p w14:paraId="74AC8DB1"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1AC4A5E1"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double" w:sz="6" w:space="0" w:color="auto"/>
            </w:tcBorders>
            <w:vAlign w:val="center"/>
          </w:tcPr>
          <w:p w14:paraId="051C75D8"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double" w:sz="6" w:space="0" w:color="auto"/>
              <w:bottom w:val="double" w:sz="6" w:space="0" w:color="000000"/>
              <w:right w:val="single" w:sz="4" w:space="0" w:color="auto"/>
            </w:tcBorders>
            <w:vAlign w:val="center"/>
          </w:tcPr>
          <w:p w14:paraId="2FE18F6D"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7B4805A9"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150E2606"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double" w:sz="6" w:space="0" w:color="auto"/>
            </w:tcBorders>
            <w:vAlign w:val="center"/>
          </w:tcPr>
          <w:p w14:paraId="5AD570F2"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double" w:sz="6" w:space="0" w:color="auto"/>
              <w:bottom w:val="double" w:sz="6" w:space="0" w:color="000000"/>
              <w:right w:val="single" w:sz="4" w:space="0" w:color="auto"/>
            </w:tcBorders>
            <w:vAlign w:val="center"/>
          </w:tcPr>
          <w:p w14:paraId="495AD9AB"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3D5D4239"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3DC25B06"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642AD89C"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5AC4B3EF"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4737BACE"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400648A7" w14:textId="77777777" w:rsidR="00F377B7" w:rsidRPr="005370B2" w:rsidRDefault="00F377B7" w:rsidP="00F377B7">
            <w:pPr>
              <w:rPr>
                <w:rFonts w:ascii="Calibri" w:hAnsi="Calibri" w:cs="Arial"/>
                <w:b/>
                <w:bCs/>
                <w:lang w:val="en-CA" w:eastAsia="en-CA"/>
              </w:rPr>
            </w:pPr>
          </w:p>
        </w:tc>
        <w:tc>
          <w:tcPr>
            <w:tcW w:w="0" w:type="auto"/>
            <w:vMerge/>
            <w:tcBorders>
              <w:top w:val="double" w:sz="6" w:space="0" w:color="auto"/>
              <w:left w:val="single" w:sz="4" w:space="0" w:color="auto"/>
              <w:bottom w:val="double" w:sz="6" w:space="0" w:color="000000"/>
              <w:right w:val="single" w:sz="4" w:space="0" w:color="auto"/>
            </w:tcBorders>
            <w:vAlign w:val="center"/>
          </w:tcPr>
          <w:p w14:paraId="4C1E0403" w14:textId="77777777" w:rsidR="00F377B7" w:rsidRPr="005370B2" w:rsidRDefault="00F377B7" w:rsidP="00F377B7">
            <w:pPr>
              <w:rPr>
                <w:rFonts w:ascii="Calibri" w:hAnsi="Calibri" w:cs="Arial"/>
                <w:b/>
                <w:bCs/>
                <w:lang w:val="en-CA" w:eastAsia="en-CA"/>
              </w:rPr>
            </w:pPr>
          </w:p>
        </w:tc>
      </w:tr>
      <w:tr w:rsidR="00F377B7" w:rsidRPr="005370B2" w14:paraId="65F4C64F" w14:textId="77777777" w:rsidTr="00F377B7">
        <w:trPr>
          <w:trHeight w:val="345"/>
        </w:trPr>
        <w:tc>
          <w:tcPr>
            <w:tcW w:w="0" w:type="auto"/>
            <w:tcBorders>
              <w:top w:val="nil"/>
              <w:left w:val="single" w:sz="4" w:space="0" w:color="auto"/>
              <w:bottom w:val="single" w:sz="4" w:space="0" w:color="auto"/>
              <w:right w:val="nil"/>
            </w:tcBorders>
            <w:shd w:val="clear" w:color="000000" w:fill="EAEAEA"/>
            <w:noWrap/>
            <w:vAlign w:val="bottom"/>
          </w:tcPr>
          <w:p w14:paraId="502E6381"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2005-06</w:t>
            </w:r>
          </w:p>
        </w:tc>
        <w:tc>
          <w:tcPr>
            <w:tcW w:w="0" w:type="auto"/>
            <w:tcBorders>
              <w:top w:val="nil"/>
              <w:left w:val="double" w:sz="6" w:space="0" w:color="auto"/>
              <w:bottom w:val="single" w:sz="4" w:space="0" w:color="auto"/>
              <w:right w:val="single" w:sz="4" w:space="0" w:color="auto"/>
            </w:tcBorders>
            <w:shd w:val="clear" w:color="000000" w:fill="EAEAEA"/>
            <w:noWrap/>
            <w:vAlign w:val="bottom"/>
          </w:tcPr>
          <w:p w14:paraId="1EAC29F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DD314B1"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35CD9EF8"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C5873AD"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85A76AF"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187F251"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7767BFA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22F51C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C61852E"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43F048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09DD8E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2970DA8"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7F3A38C"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8D61091"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7467B4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69B2D17E" w14:textId="77777777" w:rsidTr="00F377B7">
        <w:trPr>
          <w:trHeight w:val="345"/>
        </w:trPr>
        <w:tc>
          <w:tcPr>
            <w:tcW w:w="0" w:type="auto"/>
            <w:tcBorders>
              <w:top w:val="nil"/>
              <w:left w:val="single" w:sz="4" w:space="0" w:color="auto"/>
              <w:bottom w:val="single" w:sz="4" w:space="0" w:color="auto"/>
              <w:right w:val="nil"/>
            </w:tcBorders>
            <w:shd w:val="clear" w:color="000000" w:fill="DDDDDD"/>
            <w:noWrap/>
            <w:vAlign w:val="bottom"/>
          </w:tcPr>
          <w:p w14:paraId="7A68AB6C"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2006-07</w:t>
            </w:r>
          </w:p>
        </w:tc>
        <w:tc>
          <w:tcPr>
            <w:tcW w:w="0" w:type="auto"/>
            <w:tcBorders>
              <w:top w:val="nil"/>
              <w:left w:val="double" w:sz="6" w:space="0" w:color="auto"/>
              <w:bottom w:val="single" w:sz="4" w:space="0" w:color="auto"/>
              <w:right w:val="single" w:sz="4" w:space="0" w:color="auto"/>
            </w:tcBorders>
            <w:shd w:val="clear" w:color="000000" w:fill="DDDDDD"/>
            <w:noWrap/>
            <w:vAlign w:val="bottom"/>
          </w:tcPr>
          <w:p w14:paraId="1C854F9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14A0E9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DDDDDD"/>
            <w:noWrap/>
            <w:vAlign w:val="bottom"/>
          </w:tcPr>
          <w:p w14:paraId="511DC6E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E64CA9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BBDA713"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5BF6D07"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DDDDDD"/>
            <w:noWrap/>
            <w:vAlign w:val="bottom"/>
          </w:tcPr>
          <w:p w14:paraId="0BC67964"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82BAE9E"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1ED6D39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27F384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59F6E2F"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052F237"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9230C7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0A1D49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B65C13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120EBD90" w14:textId="77777777" w:rsidTr="00F377B7">
        <w:trPr>
          <w:trHeight w:val="345"/>
        </w:trPr>
        <w:tc>
          <w:tcPr>
            <w:tcW w:w="0" w:type="auto"/>
            <w:tcBorders>
              <w:top w:val="nil"/>
              <w:left w:val="single" w:sz="4" w:space="0" w:color="auto"/>
              <w:bottom w:val="single" w:sz="4" w:space="0" w:color="auto"/>
              <w:right w:val="nil"/>
            </w:tcBorders>
            <w:shd w:val="clear" w:color="000000" w:fill="EAEAEA"/>
            <w:noWrap/>
            <w:vAlign w:val="bottom"/>
          </w:tcPr>
          <w:p w14:paraId="0C1BCB0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2007-08</w:t>
            </w:r>
          </w:p>
        </w:tc>
        <w:tc>
          <w:tcPr>
            <w:tcW w:w="0" w:type="auto"/>
            <w:tcBorders>
              <w:top w:val="nil"/>
              <w:left w:val="double" w:sz="6" w:space="0" w:color="auto"/>
              <w:bottom w:val="single" w:sz="4" w:space="0" w:color="auto"/>
              <w:right w:val="single" w:sz="4" w:space="0" w:color="auto"/>
            </w:tcBorders>
            <w:shd w:val="clear" w:color="000000" w:fill="EAEAEA"/>
            <w:noWrap/>
            <w:vAlign w:val="bottom"/>
          </w:tcPr>
          <w:p w14:paraId="2147C55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96AB4F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6DACFBBC"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042483F"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9DA508F"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7515637"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466554C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871ECC6"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5952E4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71D95DD"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50B15F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556F7B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46A8798"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5E090B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31C5C54"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593D7048" w14:textId="77777777" w:rsidTr="00F377B7">
        <w:trPr>
          <w:trHeight w:val="345"/>
        </w:trPr>
        <w:tc>
          <w:tcPr>
            <w:tcW w:w="0" w:type="auto"/>
            <w:tcBorders>
              <w:top w:val="nil"/>
              <w:left w:val="single" w:sz="4" w:space="0" w:color="auto"/>
              <w:bottom w:val="single" w:sz="4" w:space="0" w:color="auto"/>
              <w:right w:val="nil"/>
            </w:tcBorders>
            <w:shd w:val="clear" w:color="000000" w:fill="DDDDDD"/>
            <w:noWrap/>
            <w:vAlign w:val="bottom"/>
          </w:tcPr>
          <w:p w14:paraId="5A8AF5E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2008-09</w:t>
            </w:r>
          </w:p>
        </w:tc>
        <w:tc>
          <w:tcPr>
            <w:tcW w:w="0" w:type="auto"/>
            <w:tcBorders>
              <w:top w:val="nil"/>
              <w:left w:val="double" w:sz="6" w:space="0" w:color="auto"/>
              <w:bottom w:val="single" w:sz="4" w:space="0" w:color="auto"/>
              <w:right w:val="single" w:sz="4" w:space="0" w:color="auto"/>
            </w:tcBorders>
            <w:shd w:val="clear" w:color="000000" w:fill="DDDDDD"/>
            <w:noWrap/>
            <w:vAlign w:val="bottom"/>
          </w:tcPr>
          <w:p w14:paraId="2007BE43"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41ADE0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DDDDDD"/>
            <w:noWrap/>
            <w:vAlign w:val="bottom"/>
          </w:tcPr>
          <w:p w14:paraId="75C50D5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39D5EB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746FDB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980965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DDDDDD"/>
            <w:noWrap/>
            <w:vAlign w:val="bottom"/>
          </w:tcPr>
          <w:p w14:paraId="45149CA3"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2C9FDE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A1EFF01"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229B30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4C55846"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1D85BB4"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4443064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A5464E6"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2AFB19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61C1B125" w14:textId="77777777" w:rsidTr="00F377B7">
        <w:trPr>
          <w:trHeight w:val="345"/>
        </w:trPr>
        <w:tc>
          <w:tcPr>
            <w:tcW w:w="0" w:type="auto"/>
            <w:tcBorders>
              <w:top w:val="nil"/>
              <w:left w:val="single" w:sz="4" w:space="0" w:color="auto"/>
              <w:bottom w:val="single" w:sz="4" w:space="0" w:color="auto"/>
              <w:right w:val="nil"/>
            </w:tcBorders>
            <w:shd w:val="clear" w:color="000000" w:fill="EAEAEA"/>
            <w:noWrap/>
            <w:vAlign w:val="bottom"/>
          </w:tcPr>
          <w:p w14:paraId="2509666E"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2009-10</w:t>
            </w:r>
          </w:p>
        </w:tc>
        <w:tc>
          <w:tcPr>
            <w:tcW w:w="0" w:type="auto"/>
            <w:tcBorders>
              <w:top w:val="nil"/>
              <w:left w:val="double" w:sz="6" w:space="0" w:color="auto"/>
              <w:bottom w:val="single" w:sz="4" w:space="0" w:color="auto"/>
              <w:right w:val="single" w:sz="4" w:space="0" w:color="auto"/>
            </w:tcBorders>
            <w:shd w:val="clear" w:color="000000" w:fill="EAEAEA"/>
            <w:noWrap/>
            <w:vAlign w:val="bottom"/>
          </w:tcPr>
          <w:p w14:paraId="74AB4F7E"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B158431"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337D298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3AF4F9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78D90D3"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CF9CC3C"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461D14F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4BAAC56"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872403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215C00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7742AF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EA18446"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55C5EE6"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3B185D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C68F666"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176E5C6E" w14:textId="77777777" w:rsidTr="00F377B7">
        <w:trPr>
          <w:trHeight w:val="315"/>
        </w:trPr>
        <w:tc>
          <w:tcPr>
            <w:tcW w:w="0" w:type="auto"/>
            <w:tcBorders>
              <w:top w:val="nil"/>
              <w:left w:val="nil"/>
              <w:bottom w:val="nil"/>
              <w:right w:val="nil"/>
            </w:tcBorders>
            <w:shd w:val="clear" w:color="auto" w:fill="auto"/>
            <w:noWrap/>
            <w:vAlign w:val="bottom"/>
          </w:tcPr>
          <w:p w14:paraId="5EB5CFA7"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7FEC1321"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1EA6D48C"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0134C692"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60B27BFF"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3A4BBEE1"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06E6897F"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553572C0"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7E8010A1"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120AEB60"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47F47128"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07A5D69D"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0026F8AA"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721E4B00"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0F303684" w14:textId="77777777" w:rsidR="00F377B7" w:rsidRPr="005370B2" w:rsidRDefault="00F377B7" w:rsidP="00F377B7">
            <w:pPr>
              <w:rPr>
                <w:rFonts w:ascii="Calibri" w:hAnsi="Calibri" w:cs="Arial"/>
                <w:lang w:val="en-CA" w:eastAsia="en-CA"/>
              </w:rPr>
            </w:pPr>
          </w:p>
        </w:tc>
        <w:tc>
          <w:tcPr>
            <w:tcW w:w="0" w:type="auto"/>
            <w:tcBorders>
              <w:top w:val="nil"/>
              <w:left w:val="nil"/>
              <w:bottom w:val="nil"/>
              <w:right w:val="nil"/>
            </w:tcBorders>
            <w:shd w:val="clear" w:color="auto" w:fill="auto"/>
            <w:noWrap/>
            <w:vAlign w:val="bottom"/>
          </w:tcPr>
          <w:p w14:paraId="47A81D06" w14:textId="77777777" w:rsidR="00F377B7" w:rsidRPr="005370B2" w:rsidRDefault="00F377B7" w:rsidP="00F377B7">
            <w:pPr>
              <w:rPr>
                <w:rFonts w:ascii="Calibri" w:hAnsi="Calibri" w:cs="Arial"/>
                <w:lang w:val="en-CA" w:eastAsia="en-CA"/>
              </w:rPr>
            </w:pPr>
          </w:p>
        </w:tc>
      </w:tr>
      <w:tr w:rsidR="00F377B7" w:rsidRPr="005370B2" w14:paraId="68F63A74" w14:textId="77777777" w:rsidTr="00F377B7">
        <w:trPr>
          <w:trHeight w:val="285"/>
        </w:trPr>
        <w:tc>
          <w:tcPr>
            <w:tcW w:w="0" w:type="auto"/>
            <w:gridSpan w:val="9"/>
            <w:tcBorders>
              <w:top w:val="nil"/>
              <w:left w:val="nil"/>
              <w:bottom w:val="nil"/>
              <w:right w:val="nil"/>
            </w:tcBorders>
            <w:shd w:val="clear" w:color="auto" w:fill="auto"/>
            <w:noWrap/>
            <w:vAlign w:val="bottom"/>
          </w:tcPr>
          <w:p w14:paraId="7FDC94FD"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1</w:t>
            </w:r>
            <w:r w:rsidRPr="005370B2">
              <w:rPr>
                <w:rFonts w:ascii="Calibri" w:hAnsi="Calibri" w:cs="Arial"/>
                <w:sz w:val="18"/>
                <w:szCs w:val="18"/>
                <w:lang w:val="en-CA" w:eastAsia="en-CA"/>
              </w:rPr>
              <w:t xml:space="preserve"> Academic year begins Sept 1 with three terms/entry points: (Sept - Fall, Jan - Winter and May - Summer).</w:t>
            </w:r>
          </w:p>
        </w:tc>
        <w:tc>
          <w:tcPr>
            <w:tcW w:w="0" w:type="auto"/>
            <w:tcBorders>
              <w:top w:val="nil"/>
              <w:left w:val="nil"/>
              <w:bottom w:val="nil"/>
              <w:right w:val="nil"/>
            </w:tcBorders>
            <w:shd w:val="clear" w:color="auto" w:fill="auto"/>
            <w:noWrap/>
            <w:vAlign w:val="bottom"/>
          </w:tcPr>
          <w:p w14:paraId="4C4CB47B"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5B4B537"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7098D359"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1F0EB67"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283A1D1"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EE388C6"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4A02D019" w14:textId="77777777" w:rsidR="00F377B7" w:rsidRPr="005370B2" w:rsidRDefault="00F377B7" w:rsidP="00F377B7">
            <w:pPr>
              <w:rPr>
                <w:rFonts w:ascii="Calibri" w:hAnsi="Calibri" w:cs="Arial"/>
                <w:sz w:val="18"/>
                <w:szCs w:val="18"/>
                <w:lang w:val="en-CA" w:eastAsia="en-CA"/>
              </w:rPr>
            </w:pPr>
          </w:p>
        </w:tc>
      </w:tr>
      <w:tr w:rsidR="00F377B7" w:rsidRPr="005370B2" w14:paraId="6EE9395E" w14:textId="77777777" w:rsidTr="00F377B7">
        <w:trPr>
          <w:trHeight w:val="285"/>
        </w:trPr>
        <w:tc>
          <w:tcPr>
            <w:tcW w:w="0" w:type="auto"/>
            <w:gridSpan w:val="7"/>
            <w:tcBorders>
              <w:top w:val="nil"/>
              <w:left w:val="nil"/>
              <w:bottom w:val="nil"/>
              <w:right w:val="nil"/>
            </w:tcBorders>
            <w:shd w:val="clear" w:color="auto" w:fill="auto"/>
            <w:noWrap/>
            <w:vAlign w:val="bottom"/>
          </w:tcPr>
          <w:p w14:paraId="492D5925"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2 </w:t>
            </w:r>
            <w:r w:rsidRPr="005370B2">
              <w:rPr>
                <w:rFonts w:ascii="Calibri" w:hAnsi="Calibri" w:cs="Arial"/>
                <w:sz w:val="18"/>
                <w:szCs w:val="18"/>
                <w:lang w:val="en-CA" w:eastAsia="en-CA"/>
              </w:rPr>
              <w:t xml:space="preserve">Students who were in the program or on approved leave in the </w:t>
            </w:r>
            <w:r w:rsidR="001F3A34" w:rsidRPr="005370B2">
              <w:rPr>
                <w:rFonts w:ascii="Calibri" w:hAnsi="Calibri" w:cs="Arial"/>
                <w:sz w:val="18"/>
                <w:szCs w:val="18"/>
                <w:lang w:val="en-CA" w:eastAsia="en-CA"/>
              </w:rPr>
              <w:t>preceding</w:t>
            </w:r>
            <w:r w:rsidRPr="005370B2">
              <w:rPr>
                <w:rFonts w:ascii="Calibri" w:hAnsi="Calibri" w:cs="Arial"/>
                <w:sz w:val="18"/>
                <w:szCs w:val="18"/>
                <w:lang w:val="en-CA" w:eastAsia="en-CA"/>
              </w:rPr>
              <w:t xml:space="preserve"> year.</w:t>
            </w:r>
          </w:p>
        </w:tc>
        <w:tc>
          <w:tcPr>
            <w:tcW w:w="0" w:type="auto"/>
            <w:tcBorders>
              <w:top w:val="nil"/>
              <w:left w:val="nil"/>
              <w:bottom w:val="nil"/>
              <w:right w:val="nil"/>
            </w:tcBorders>
            <w:shd w:val="clear" w:color="auto" w:fill="auto"/>
            <w:noWrap/>
            <w:vAlign w:val="bottom"/>
          </w:tcPr>
          <w:p w14:paraId="6BC1B495"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139B7A9"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1E4787DE"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9340F57"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1D3D4AB8"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5368495D"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62D34A6D"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5EDB290A"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18C23EA0" w14:textId="77777777" w:rsidR="00F377B7" w:rsidRPr="005370B2" w:rsidRDefault="00F377B7" w:rsidP="00F377B7">
            <w:pPr>
              <w:rPr>
                <w:rFonts w:ascii="Calibri" w:hAnsi="Calibri" w:cs="Arial"/>
                <w:sz w:val="18"/>
                <w:szCs w:val="18"/>
                <w:lang w:val="en-CA" w:eastAsia="en-CA"/>
              </w:rPr>
            </w:pPr>
          </w:p>
        </w:tc>
      </w:tr>
      <w:tr w:rsidR="00F377B7" w:rsidRPr="005370B2" w14:paraId="0D7358AC" w14:textId="77777777" w:rsidTr="00F377B7">
        <w:trPr>
          <w:trHeight w:val="285"/>
        </w:trPr>
        <w:tc>
          <w:tcPr>
            <w:tcW w:w="0" w:type="auto"/>
            <w:gridSpan w:val="7"/>
            <w:tcBorders>
              <w:top w:val="nil"/>
              <w:left w:val="nil"/>
              <w:bottom w:val="nil"/>
              <w:right w:val="nil"/>
            </w:tcBorders>
            <w:shd w:val="clear" w:color="auto" w:fill="auto"/>
            <w:noWrap/>
            <w:vAlign w:val="bottom"/>
          </w:tcPr>
          <w:p w14:paraId="044AC2AA"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3 </w:t>
            </w:r>
            <w:r w:rsidRPr="005370B2">
              <w:rPr>
                <w:rFonts w:ascii="Calibri" w:hAnsi="Calibri" w:cs="Arial"/>
                <w:sz w:val="18"/>
                <w:szCs w:val="18"/>
                <w:lang w:val="en-CA" w:eastAsia="en-CA"/>
              </w:rPr>
              <w:t>Students admitted to the program at all entry points: (Sept, Jan and May).</w:t>
            </w:r>
          </w:p>
        </w:tc>
        <w:tc>
          <w:tcPr>
            <w:tcW w:w="0" w:type="auto"/>
            <w:tcBorders>
              <w:top w:val="nil"/>
              <w:left w:val="nil"/>
              <w:bottom w:val="nil"/>
              <w:right w:val="nil"/>
            </w:tcBorders>
            <w:shd w:val="clear" w:color="auto" w:fill="auto"/>
            <w:noWrap/>
            <w:vAlign w:val="bottom"/>
          </w:tcPr>
          <w:p w14:paraId="431A9C72"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6EF08D17"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1D6196BB"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43E042A6"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D69B56C"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2B619EEB"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5B1A5711"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1C8AFBC6"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1AE9912E" w14:textId="77777777" w:rsidR="00F377B7" w:rsidRPr="005370B2" w:rsidRDefault="00F377B7" w:rsidP="00F377B7">
            <w:pPr>
              <w:rPr>
                <w:rFonts w:ascii="Calibri" w:hAnsi="Calibri" w:cs="Arial"/>
                <w:sz w:val="18"/>
                <w:szCs w:val="18"/>
                <w:lang w:val="en-CA" w:eastAsia="en-CA"/>
              </w:rPr>
            </w:pPr>
          </w:p>
        </w:tc>
      </w:tr>
      <w:tr w:rsidR="00F377B7" w:rsidRPr="005370B2" w14:paraId="68277F97" w14:textId="77777777" w:rsidTr="00F377B7">
        <w:trPr>
          <w:trHeight w:val="285"/>
        </w:trPr>
        <w:tc>
          <w:tcPr>
            <w:tcW w:w="0" w:type="auto"/>
            <w:gridSpan w:val="7"/>
            <w:tcBorders>
              <w:top w:val="nil"/>
              <w:left w:val="nil"/>
              <w:bottom w:val="nil"/>
              <w:right w:val="nil"/>
            </w:tcBorders>
            <w:shd w:val="clear" w:color="auto" w:fill="auto"/>
            <w:noWrap/>
            <w:vAlign w:val="bottom"/>
          </w:tcPr>
          <w:p w14:paraId="1D1D727D"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4</w:t>
            </w:r>
            <w:r w:rsidRPr="005370B2">
              <w:rPr>
                <w:rFonts w:ascii="Calibri" w:hAnsi="Calibri" w:cs="Arial"/>
                <w:sz w:val="18"/>
                <w:szCs w:val="18"/>
                <w:lang w:val="en-CA" w:eastAsia="en-CA"/>
              </w:rPr>
              <w:t xml:space="preserve"> All students registered in the program in that academic year continuing and new.</w:t>
            </w:r>
          </w:p>
        </w:tc>
        <w:tc>
          <w:tcPr>
            <w:tcW w:w="0" w:type="auto"/>
            <w:tcBorders>
              <w:top w:val="nil"/>
              <w:left w:val="nil"/>
              <w:bottom w:val="nil"/>
              <w:right w:val="nil"/>
            </w:tcBorders>
            <w:shd w:val="clear" w:color="auto" w:fill="auto"/>
            <w:noWrap/>
            <w:vAlign w:val="bottom"/>
          </w:tcPr>
          <w:p w14:paraId="0DBDDB23"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478C8A42"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75A0D6D2"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65E361E"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574EF23E"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AB00A18"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1E7FFED5"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2F5FE920"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D7F4FDD" w14:textId="77777777" w:rsidR="00F377B7" w:rsidRPr="005370B2" w:rsidRDefault="00F377B7" w:rsidP="00F377B7">
            <w:pPr>
              <w:rPr>
                <w:rFonts w:ascii="Calibri" w:hAnsi="Calibri" w:cs="Arial"/>
                <w:sz w:val="18"/>
                <w:szCs w:val="18"/>
                <w:lang w:val="en-CA" w:eastAsia="en-CA"/>
              </w:rPr>
            </w:pPr>
          </w:p>
        </w:tc>
      </w:tr>
      <w:tr w:rsidR="00F377B7" w:rsidRPr="005370B2" w14:paraId="67ED1F4F" w14:textId="77777777" w:rsidTr="00F377B7">
        <w:trPr>
          <w:trHeight w:val="285"/>
        </w:trPr>
        <w:tc>
          <w:tcPr>
            <w:tcW w:w="0" w:type="auto"/>
            <w:gridSpan w:val="4"/>
            <w:tcBorders>
              <w:top w:val="nil"/>
              <w:left w:val="nil"/>
              <w:bottom w:val="nil"/>
              <w:right w:val="nil"/>
            </w:tcBorders>
            <w:shd w:val="clear" w:color="auto" w:fill="auto"/>
            <w:noWrap/>
            <w:vAlign w:val="bottom"/>
          </w:tcPr>
          <w:p w14:paraId="4E56A76F"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5</w:t>
            </w:r>
            <w:r w:rsidRPr="005370B2">
              <w:rPr>
                <w:rFonts w:ascii="Calibri" w:hAnsi="Calibri" w:cs="Arial"/>
                <w:sz w:val="18"/>
                <w:szCs w:val="18"/>
                <w:lang w:val="en-CA" w:eastAsia="en-CA"/>
              </w:rPr>
              <w:t xml:space="preserve"> Number of female students and (%).</w:t>
            </w:r>
          </w:p>
        </w:tc>
        <w:tc>
          <w:tcPr>
            <w:tcW w:w="0" w:type="auto"/>
            <w:tcBorders>
              <w:top w:val="nil"/>
              <w:left w:val="nil"/>
              <w:bottom w:val="nil"/>
              <w:right w:val="nil"/>
            </w:tcBorders>
            <w:shd w:val="clear" w:color="auto" w:fill="auto"/>
            <w:noWrap/>
            <w:vAlign w:val="bottom"/>
          </w:tcPr>
          <w:p w14:paraId="6D623685"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6BD28D6A"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7881A84"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B6DE8F0"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128DEE65"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69FF5CCD"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4980296"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56A7ED5D"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349DD75"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43C18EB8"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738D120B"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5FA21BE" w14:textId="77777777" w:rsidR="00F377B7" w:rsidRPr="005370B2" w:rsidRDefault="00F377B7" w:rsidP="00F377B7">
            <w:pPr>
              <w:rPr>
                <w:rFonts w:ascii="Calibri" w:hAnsi="Calibri" w:cs="Arial"/>
                <w:sz w:val="18"/>
                <w:szCs w:val="18"/>
                <w:lang w:val="en-CA" w:eastAsia="en-CA"/>
              </w:rPr>
            </w:pPr>
          </w:p>
        </w:tc>
      </w:tr>
      <w:tr w:rsidR="00F377B7" w:rsidRPr="005370B2" w14:paraId="63315C91" w14:textId="77777777" w:rsidTr="00F377B7">
        <w:trPr>
          <w:trHeight w:val="285"/>
        </w:trPr>
        <w:tc>
          <w:tcPr>
            <w:tcW w:w="0" w:type="auto"/>
            <w:gridSpan w:val="4"/>
            <w:tcBorders>
              <w:top w:val="nil"/>
              <w:left w:val="nil"/>
              <w:bottom w:val="nil"/>
              <w:right w:val="nil"/>
            </w:tcBorders>
            <w:shd w:val="clear" w:color="auto" w:fill="auto"/>
            <w:noWrap/>
            <w:vAlign w:val="bottom"/>
          </w:tcPr>
          <w:p w14:paraId="0ED6F6C3"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6</w:t>
            </w:r>
            <w:r w:rsidRPr="005370B2">
              <w:rPr>
                <w:rFonts w:ascii="Calibri" w:hAnsi="Calibri" w:cs="Arial"/>
                <w:sz w:val="18"/>
                <w:szCs w:val="18"/>
                <w:lang w:val="en-CA" w:eastAsia="en-CA"/>
              </w:rPr>
              <w:t xml:space="preserve"> Number of international students and (%).</w:t>
            </w:r>
          </w:p>
        </w:tc>
        <w:tc>
          <w:tcPr>
            <w:tcW w:w="0" w:type="auto"/>
            <w:tcBorders>
              <w:top w:val="nil"/>
              <w:left w:val="nil"/>
              <w:bottom w:val="nil"/>
              <w:right w:val="nil"/>
            </w:tcBorders>
            <w:shd w:val="clear" w:color="auto" w:fill="auto"/>
            <w:noWrap/>
            <w:vAlign w:val="bottom"/>
          </w:tcPr>
          <w:p w14:paraId="67C5613E"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1A306F87"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4F334604"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7D11D53A"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02E00BE"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6FDF3770"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615EA94A"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791616A"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6F52D7B4"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5829F712"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5CF84FEB"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D1ED72B" w14:textId="77777777" w:rsidR="00F377B7" w:rsidRPr="005370B2" w:rsidRDefault="00F377B7" w:rsidP="00F377B7">
            <w:pPr>
              <w:rPr>
                <w:rFonts w:ascii="Calibri" w:hAnsi="Calibri" w:cs="Arial"/>
                <w:sz w:val="18"/>
                <w:szCs w:val="18"/>
                <w:lang w:val="en-CA" w:eastAsia="en-CA"/>
              </w:rPr>
            </w:pPr>
          </w:p>
        </w:tc>
      </w:tr>
      <w:tr w:rsidR="00F377B7" w:rsidRPr="005370B2" w14:paraId="1B119151" w14:textId="77777777" w:rsidTr="00F377B7">
        <w:trPr>
          <w:trHeight w:val="285"/>
        </w:trPr>
        <w:tc>
          <w:tcPr>
            <w:tcW w:w="0" w:type="auto"/>
            <w:gridSpan w:val="6"/>
            <w:tcBorders>
              <w:top w:val="nil"/>
              <w:left w:val="nil"/>
              <w:bottom w:val="nil"/>
              <w:right w:val="nil"/>
            </w:tcBorders>
            <w:shd w:val="clear" w:color="auto" w:fill="auto"/>
            <w:noWrap/>
            <w:vAlign w:val="bottom"/>
          </w:tcPr>
          <w:p w14:paraId="77B91F9B"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7 </w:t>
            </w:r>
            <w:r w:rsidRPr="005370B2">
              <w:rPr>
                <w:rFonts w:ascii="Calibri" w:hAnsi="Calibri" w:cs="Arial"/>
                <w:sz w:val="18"/>
                <w:szCs w:val="18"/>
                <w:lang w:val="en-CA" w:eastAsia="en-CA"/>
              </w:rPr>
              <w:t>All students who transferred to the PhD within that year with (%).</w:t>
            </w:r>
          </w:p>
        </w:tc>
        <w:tc>
          <w:tcPr>
            <w:tcW w:w="0" w:type="auto"/>
            <w:tcBorders>
              <w:top w:val="nil"/>
              <w:left w:val="nil"/>
              <w:bottom w:val="nil"/>
              <w:right w:val="nil"/>
            </w:tcBorders>
            <w:shd w:val="clear" w:color="auto" w:fill="auto"/>
            <w:noWrap/>
            <w:vAlign w:val="bottom"/>
          </w:tcPr>
          <w:p w14:paraId="13FE83F5"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26191137"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2AB64233"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2D16627D"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4ECD2595"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2F27AC9B"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20158A3B" w14:textId="77777777" w:rsidR="00F377B7" w:rsidRPr="005370B2" w:rsidRDefault="00F377B7" w:rsidP="00F377B7">
            <w:pPr>
              <w:rPr>
                <w:rFonts w:ascii="Calibri" w:hAnsi="Calibri" w:cs="Arial"/>
                <w:b/>
                <w:bCs/>
                <w:sz w:val="18"/>
                <w:szCs w:val="18"/>
                <w:lang w:val="en-CA" w:eastAsia="en-CA"/>
              </w:rPr>
            </w:pPr>
          </w:p>
        </w:tc>
        <w:tc>
          <w:tcPr>
            <w:tcW w:w="0" w:type="auto"/>
            <w:tcBorders>
              <w:top w:val="nil"/>
              <w:left w:val="nil"/>
              <w:bottom w:val="nil"/>
              <w:right w:val="nil"/>
            </w:tcBorders>
            <w:shd w:val="clear" w:color="auto" w:fill="auto"/>
            <w:noWrap/>
            <w:vAlign w:val="bottom"/>
          </w:tcPr>
          <w:p w14:paraId="7564BDB1"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4CE1B59"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61FBFC79" w14:textId="77777777" w:rsidR="00F377B7" w:rsidRPr="005370B2" w:rsidRDefault="00F377B7" w:rsidP="00F377B7">
            <w:pPr>
              <w:rPr>
                <w:rFonts w:ascii="Calibri" w:hAnsi="Calibri" w:cs="Arial"/>
                <w:sz w:val="18"/>
                <w:szCs w:val="18"/>
                <w:lang w:val="en-CA" w:eastAsia="en-CA"/>
              </w:rPr>
            </w:pPr>
          </w:p>
        </w:tc>
      </w:tr>
      <w:tr w:rsidR="00F377B7" w:rsidRPr="005370B2" w14:paraId="42D6C0C1" w14:textId="77777777" w:rsidTr="00F377B7">
        <w:trPr>
          <w:trHeight w:val="285"/>
        </w:trPr>
        <w:tc>
          <w:tcPr>
            <w:tcW w:w="0" w:type="auto"/>
            <w:gridSpan w:val="5"/>
            <w:tcBorders>
              <w:top w:val="nil"/>
              <w:left w:val="nil"/>
              <w:bottom w:val="nil"/>
              <w:right w:val="nil"/>
            </w:tcBorders>
            <w:shd w:val="clear" w:color="auto" w:fill="auto"/>
            <w:noWrap/>
            <w:vAlign w:val="bottom"/>
          </w:tcPr>
          <w:p w14:paraId="0C007E5C"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8 </w:t>
            </w:r>
            <w:r w:rsidRPr="005370B2">
              <w:rPr>
                <w:rFonts w:ascii="Calibri" w:hAnsi="Calibri" w:cs="Arial"/>
                <w:sz w:val="18"/>
                <w:szCs w:val="18"/>
                <w:lang w:val="en-CA" w:eastAsia="en-CA"/>
              </w:rPr>
              <w:t>All students who withdrew within that year with (%).</w:t>
            </w:r>
          </w:p>
        </w:tc>
        <w:tc>
          <w:tcPr>
            <w:tcW w:w="0" w:type="auto"/>
            <w:tcBorders>
              <w:top w:val="nil"/>
              <w:left w:val="nil"/>
              <w:bottom w:val="nil"/>
              <w:right w:val="nil"/>
            </w:tcBorders>
            <w:shd w:val="clear" w:color="auto" w:fill="auto"/>
            <w:noWrap/>
            <w:vAlign w:val="bottom"/>
          </w:tcPr>
          <w:p w14:paraId="09FC502A"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2F9C0C56"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1092181C"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4FB3ADFB"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B265EC9"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4A0F0E60"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EA74C0C"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31D33AA"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253C94B"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635DEF20"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25AB9744" w14:textId="77777777" w:rsidR="00F377B7" w:rsidRPr="005370B2" w:rsidRDefault="00F377B7" w:rsidP="00F377B7">
            <w:pPr>
              <w:rPr>
                <w:rFonts w:ascii="Calibri" w:hAnsi="Calibri" w:cs="Arial"/>
                <w:sz w:val="18"/>
                <w:szCs w:val="18"/>
                <w:lang w:val="en-CA" w:eastAsia="en-CA"/>
              </w:rPr>
            </w:pPr>
          </w:p>
        </w:tc>
      </w:tr>
      <w:tr w:rsidR="00F377B7" w:rsidRPr="005370B2" w14:paraId="36786B0D" w14:textId="77777777" w:rsidTr="00F377B7">
        <w:trPr>
          <w:trHeight w:val="285"/>
        </w:trPr>
        <w:tc>
          <w:tcPr>
            <w:tcW w:w="0" w:type="auto"/>
            <w:gridSpan w:val="6"/>
            <w:tcBorders>
              <w:top w:val="nil"/>
              <w:left w:val="nil"/>
              <w:bottom w:val="nil"/>
              <w:right w:val="nil"/>
            </w:tcBorders>
            <w:shd w:val="clear" w:color="auto" w:fill="auto"/>
            <w:noWrap/>
            <w:vAlign w:val="bottom"/>
          </w:tcPr>
          <w:p w14:paraId="43AD76AB"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9 </w:t>
            </w:r>
            <w:r w:rsidRPr="005370B2">
              <w:rPr>
                <w:rFonts w:ascii="Calibri" w:hAnsi="Calibri" w:cs="Arial"/>
                <w:sz w:val="18"/>
                <w:szCs w:val="18"/>
                <w:lang w:val="en-CA" w:eastAsia="en-CA"/>
              </w:rPr>
              <w:t>All students who completed the program within that year with (%).</w:t>
            </w:r>
          </w:p>
        </w:tc>
        <w:tc>
          <w:tcPr>
            <w:tcW w:w="0" w:type="auto"/>
            <w:tcBorders>
              <w:top w:val="nil"/>
              <w:left w:val="nil"/>
              <w:bottom w:val="nil"/>
              <w:right w:val="nil"/>
            </w:tcBorders>
            <w:shd w:val="clear" w:color="auto" w:fill="auto"/>
            <w:noWrap/>
            <w:vAlign w:val="bottom"/>
          </w:tcPr>
          <w:p w14:paraId="70AE4DB1"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69E77BC1"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70839013"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23B1780"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00140E0"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B228DC5"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37A5987B"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66D77F52"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743C686B"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4C7EC5D5" w14:textId="77777777" w:rsidR="00F377B7" w:rsidRPr="005370B2" w:rsidRDefault="00F377B7" w:rsidP="00F377B7">
            <w:pPr>
              <w:rPr>
                <w:rFonts w:ascii="Calibri" w:hAnsi="Calibri" w:cs="Arial"/>
                <w:sz w:val="18"/>
                <w:szCs w:val="18"/>
                <w:lang w:val="en-CA" w:eastAsia="en-CA"/>
              </w:rPr>
            </w:pPr>
          </w:p>
        </w:tc>
      </w:tr>
      <w:tr w:rsidR="00F377B7" w:rsidRPr="005370B2" w14:paraId="38D87783" w14:textId="77777777" w:rsidTr="00F377B7">
        <w:trPr>
          <w:trHeight w:val="285"/>
        </w:trPr>
        <w:tc>
          <w:tcPr>
            <w:tcW w:w="0" w:type="auto"/>
            <w:gridSpan w:val="8"/>
            <w:tcBorders>
              <w:top w:val="nil"/>
              <w:left w:val="nil"/>
              <w:bottom w:val="nil"/>
              <w:right w:val="nil"/>
            </w:tcBorders>
            <w:shd w:val="clear" w:color="auto" w:fill="auto"/>
            <w:noWrap/>
            <w:vAlign w:val="bottom"/>
          </w:tcPr>
          <w:p w14:paraId="44AF9010"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10 </w:t>
            </w:r>
            <w:r w:rsidRPr="005370B2">
              <w:rPr>
                <w:rFonts w:ascii="Calibri" w:hAnsi="Calibri" w:cs="Arial"/>
                <w:sz w:val="18"/>
                <w:szCs w:val="18"/>
                <w:lang w:val="en-CA" w:eastAsia="en-CA"/>
              </w:rPr>
              <w:t>All students who were still in the program or on approved leave in that year with (%).</w:t>
            </w:r>
          </w:p>
        </w:tc>
        <w:tc>
          <w:tcPr>
            <w:tcW w:w="0" w:type="auto"/>
            <w:tcBorders>
              <w:top w:val="nil"/>
              <w:left w:val="nil"/>
              <w:bottom w:val="nil"/>
              <w:right w:val="nil"/>
            </w:tcBorders>
            <w:shd w:val="clear" w:color="auto" w:fill="auto"/>
            <w:noWrap/>
            <w:vAlign w:val="bottom"/>
          </w:tcPr>
          <w:p w14:paraId="1E369473"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2EE9C310"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58ED1AFF"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1B318ED7"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57419EA7"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B7050A0"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6ED1C970" w14:textId="77777777" w:rsidR="00F377B7" w:rsidRPr="005370B2" w:rsidRDefault="00F377B7" w:rsidP="00F377B7">
            <w:pPr>
              <w:rPr>
                <w:rFonts w:ascii="Calibri" w:hAnsi="Calibri" w:cs="Arial"/>
                <w:sz w:val="18"/>
                <w:szCs w:val="18"/>
                <w:lang w:val="en-CA" w:eastAsia="en-CA"/>
              </w:rPr>
            </w:pPr>
          </w:p>
        </w:tc>
        <w:tc>
          <w:tcPr>
            <w:tcW w:w="0" w:type="auto"/>
            <w:tcBorders>
              <w:top w:val="nil"/>
              <w:left w:val="nil"/>
              <w:bottom w:val="nil"/>
              <w:right w:val="nil"/>
            </w:tcBorders>
            <w:shd w:val="clear" w:color="auto" w:fill="auto"/>
            <w:noWrap/>
            <w:vAlign w:val="bottom"/>
          </w:tcPr>
          <w:p w14:paraId="0129BA30" w14:textId="77777777" w:rsidR="00F377B7" w:rsidRPr="005370B2" w:rsidRDefault="00F377B7" w:rsidP="00F377B7">
            <w:pPr>
              <w:rPr>
                <w:rFonts w:ascii="Calibri" w:hAnsi="Calibri" w:cs="Arial"/>
                <w:sz w:val="18"/>
                <w:szCs w:val="18"/>
                <w:lang w:val="en-CA" w:eastAsia="en-CA"/>
              </w:rPr>
            </w:pPr>
          </w:p>
        </w:tc>
      </w:tr>
    </w:tbl>
    <w:p w14:paraId="636DBFA5" w14:textId="77777777" w:rsidR="00F377B7" w:rsidRPr="005370B2" w:rsidRDefault="00F377B7" w:rsidP="00F377B7">
      <w:pPr>
        <w:rPr>
          <w:rFonts w:cs="Arial"/>
        </w:rPr>
      </w:pPr>
    </w:p>
    <w:p w14:paraId="045E0732" w14:textId="77777777" w:rsidR="00F377B7" w:rsidRPr="005370B2" w:rsidRDefault="00F377B7" w:rsidP="00F377B7">
      <w:pPr>
        <w:rPr>
          <w:rFonts w:cs="Arial"/>
        </w:rPr>
      </w:pPr>
    </w:p>
    <w:p w14:paraId="2646AC02" w14:textId="77777777" w:rsidR="00F377B7" w:rsidRPr="005370B2" w:rsidRDefault="00F377B7" w:rsidP="00F377B7">
      <w:pPr>
        <w:rPr>
          <w:rFonts w:cs="Arial"/>
        </w:rPr>
      </w:pPr>
    </w:p>
    <w:p w14:paraId="00418DF7" w14:textId="77777777" w:rsidR="00F377B7" w:rsidRPr="005370B2" w:rsidRDefault="00F377B7" w:rsidP="00F377B7">
      <w:pPr>
        <w:rPr>
          <w:rFonts w:cs="Arial"/>
        </w:rPr>
      </w:pPr>
    </w:p>
    <w:p w14:paraId="6DEFE9E9" w14:textId="77777777" w:rsidR="00F377B7" w:rsidRPr="005370B2" w:rsidRDefault="00F377B7" w:rsidP="00F377B7">
      <w:pPr>
        <w:rPr>
          <w:rFonts w:cs="Arial"/>
        </w:rPr>
      </w:pPr>
    </w:p>
    <w:p w14:paraId="27ED7DCB" w14:textId="77777777" w:rsidR="00F377B7" w:rsidRPr="005370B2" w:rsidRDefault="00F377B7" w:rsidP="00F377B7">
      <w:pPr>
        <w:rPr>
          <w:rFonts w:cs="Arial"/>
        </w:rPr>
      </w:pPr>
    </w:p>
    <w:p w14:paraId="5CFF970E" w14:textId="77777777" w:rsidR="00F377B7" w:rsidRPr="005370B2" w:rsidRDefault="00F377B7" w:rsidP="00F377B7">
      <w:pPr>
        <w:rPr>
          <w:rFonts w:cs="Arial"/>
        </w:rPr>
      </w:pPr>
    </w:p>
    <w:p w14:paraId="5452EAC5" w14:textId="77777777" w:rsidR="00F377B7" w:rsidRPr="005370B2" w:rsidRDefault="00F377B7" w:rsidP="00F377B7">
      <w:pPr>
        <w:rPr>
          <w:rFonts w:cs="Arial"/>
        </w:rPr>
      </w:pPr>
    </w:p>
    <w:p w14:paraId="0C057CFC" w14:textId="77777777" w:rsidR="00F377B7" w:rsidRPr="005370B2" w:rsidRDefault="00F377B7" w:rsidP="00F377B7">
      <w:pPr>
        <w:rPr>
          <w:rFonts w:cs="Arial"/>
        </w:rPr>
      </w:pPr>
      <w:r w:rsidRPr="005370B2">
        <w:rPr>
          <w:rFonts w:cs="Arial"/>
          <w:b/>
        </w:rPr>
        <w:t>TABLE 8B</w:t>
      </w:r>
      <w:r w:rsidRPr="005370B2">
        <w:rPr>
          <w:rFonts w:cs="Arial"/>
        </w:rPr>
        <w:t xml:space="preserve"> - Completed by SGPS</w:t>
      </w:r>
    </w:p>
    <w:p w14:paraId="499874DC" w14:textId="77777777" w:rsidR="00F377B7" w:rsidRPr="005370B2" w:rsidRDefault="00F377B7" w:rsidP="00F377B7">
      <w:pPr>
        <w:rPr>
          <w:rFonts w:cs="Arial"/>
        </w:rPr>
      </w:pPr>
    </w:p>
    <w:tbl>
      <w:tblPr>
        <w:tblW w:w="14145" w:type="dxa"/>
        <w:tblInd w:w="93" w:type="dxa"/>
        <w:tblLayout w:type="fixed"/>
        <w:tblLook w:val="04A0" w:firstRow="1" w:lastRow="0" w:firstColumn="1" w:lastColumn="0" w:noHBand="0" w:noVBand="1"/>
      </w:tblPr>
      <w:tblGrid>
        <w:gridCol w:w="1020"/>
        <w:gridCol w:w="1127"/>
        <w:gridCol w:w="1310"/>
        <w:gridCol w:w="1175"/>
        <w:gridCol w:w="963"/>
        <w:gridCol w:w="990"/>
        <w:gridCol w:w="720"/>
        <w:gridCol w:w="720"/>
        <w:gridCol w:w="1265"/>
        <w:gridCol w:w="1009"/>
        <w:gridCol w:w="1203"/>
        <w:gridCol w:w="819"/>
        <w:gridCol w:w="1014"/>
        <w:gridCol w:w="810"/>
      </w:tblGrid>
      <w:tr w:rsidR="00F377B7" w:rsidRPr="005370B2" w14:paraId="2CCCAD40" w14:textId="77777777" w:rsidTr="00DB6C11">
        <w:trPr>
          <w:trHeight w:val="342"/>
        </w:trPr>
        <w:tc>
          <w:tcPr>
            <w:tcW w:w="14145" w:type="dxa"/>
            <w:gridSpan w:val="1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8C8074A" w14:textId="77777777" w:rsidR="00F377B7" w:rsidRPr="005370B2" w:rsidRDefault="00F377B7" w:rsidP="00F377B7">
            <w:pPr>
              <w:jc w:val="center"/>
              <w:rPr>
                <w:rFonts w:ascii="Calibri" w:hAnsi="Calibri" w:cs="Arial"/>
                <w:b/>
                <w:bCs/>
                <w:sz w:val="28"/>
                <w:szCs w:val="28"/>
                <w:lang w:val="en-CA" w:eastAsia="en-CA"/>
              </w:rPr>
            </w:pPr>
            <w:r w:rsidRPr="005370B2">
              <w:rPr>
                <w:rFonts w:ascii="Calibri" w:hAnsi="Calibri" w:cs="Arial"/>
                <w:b/>
                <w:bCs/>
                <w:sz w:val="28"/>
                <w:szCs w:val="28"/>
                <w:lang w:val="en-CA" w:eastAsia="en-CA"/>
              </w:rPr>
              <w:t>Doctoral Total Enrolments, Transfers, Withdrawals and Completions by Year</w:t>
            </w:r>
          </w:p>
        </w:tc>
      </w:tr>
      <w:tr w:rsidR="00F377B7" w:rsidRPr="005370B2" w14:paraId="218FAFDC" w14:textId="77777777" w:rsidTr="00DB6C11">
        <w:trPr>
          <w:trHeight w:val="342"/>
        </w:trPr>
        <w:tc>
          <w:tcPr>
            <w:tcW w:w="14145" w:type="dxa"/>
            <w:gridSpan w:val="14"/>
            <w:vMerge/>
            <w:tcBorders>
              <w:top w:val="single" w:sz="4" w:space="0" w:color="auto"/>
              <w:left w:val="single" w:sz="4" w:space="0" w:color="auto"/>
              <w:bottom w:val="single" w:sz="4" w:space="0" w:color="auto"/>
              <w:right w:val="single" w:sz="4" w:space="0" w:color="auto"/>
            </w:tcBorders>
            <w:vAlign w:val="center"/>
          </w:tcPr>
          <w:p w14:paraId="431F4465" w14:textId="77777777" w:rsidR="00F377B7" w:rsidRPr="005370B2" w:rsidRDefault="00F377B7" w:rsidP="00F377B7">
            <w:pPr>
              <w:rPr>
                <w:rFonts w:ascii="Calibri" w:hAnsi="Calibri" w:cs="Arial"/>
                <w:b/>
                <w:bCs/>
                <w:sz w:val="28"/>
                <w:szCs w:val="28"/>
                <w:lang w:val="en-CA" w:eastAsia="en-CA"/>
              </w:rPr>
            </w:pPr>
          </w:p>
        </w:tc>
      </w:tr>
      <w:tr w:rsidR="00F377B7" w:rsidRPr="005370B2" w14:paraId="7F71C288" w14:textId="77777777" w:rsidTr="00DB6C11">
        <w:trPr>
          <w:trHeight w:val="375"/>
        </w:trPr>
        <w:tc>
          <w:tcPr>
            <w:tcW w:w="1020" w:type="dxa"/>
            <w:vMerge w:val="restart"/>
            <w:tcBorders>
              <w:top w:val="double" w:sz="6" w:space="0" w:color="auto"/>
              <w:left w:val="single" w:sz="4" w:space="0" w:color="auto"/>
              <w:bottom w:val="double" w:sz="6" w:space="0" w:color="000000"/>
              <w:right w:val="nil"/>
            </w:tcBorders>
            <w:shd w:val="clear" w:color="auto" w:fill="auto"/>
            <w:vAlign w:val="center"/>
          </w:tcPr>
          <w:p w14:paraId="205A443F"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Year</w:t>
            </w:r>
            <w:r w:rsidRPr="005370B2">
              <w:rPr>
                <w:rFonts w:ascii="Calibri" w:hAnsi="Calibri" w:cs="Arial"/>
                <w:b/>
                <w:bCs/>
                <w:sz w:val="22"/>
                <w:szCs w:val="22"/>
                <w:vertAlign w:val="superscript"/>
                <w:lang w:val="en-CA" w:eastAsia="en-CA"/>
              </w:rPr>
              <w:t>1</w:t>
            </w:r>
          </w:p>
        </w:tc>
        <w:tc>
          <w:tcPr>
            <w:tcW w:w="1127" w:type="dxa"/>
            <w:vMerge w:val="restart"/>
            <w:tcBorders>
              <w:top w:val="double" w:sz="6" w:space="0" w:color="auto"/>
              <w:left w:val="double" w:sz="6" w:space="0" w:color="auto"/>
              <w:bottom w:val="double" w:sz="6" w:space="0" w:color="000000"/>
              <w:right w:val="single" w:sz="4" w:space="0" w:color="auto"/>
            </w:tcBorders>
            <w:shd w:val="clear" w:color="auto" w:fill="auto"/>
            <w:vAlign w:val="center"/>
          </w:tcPr>
          <w:p w14:paraId="41F8D6A4"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Total Cont</w:t>
            </w:r>
            <w:r w:rsidRPr="005370B2">
              <w:rPr>
                <w:rFonts w:ascii="Calibri" w:hAnsi="Calibri" w:cs="Arial"/>
                <w:b/>
                <w:bCs/>
                <w:sz w:val="22"/>
                <w:szCs w:val="22"/>
                <w:vertAlign w:val="superscript"/>
                <w:lang w:val="en-CA" w:eastAsia="en-CA"/>
              </w:rPr>
              <w:t>2</w:t>
            </w:r>
          </w:p>
        </w:tc>
        <w:tc>
          <w:tcPr>
            <w:tcW w:w="1310"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024F1C70"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New Admits</w:t>
            </w:r>
            <w:r w:rsidRPr="005370B2">
              <w:rPr>
                <w:rFonts w:ascii="Calibri" w:hAnsi="Calibri" w:cs="Arial"/>
                <w:b/>
                <w:bCs/>
                <w:sz w:val="22"/>
                <w:szCs w:val="22"/>
                <w:vertAlign w:val="superscript"/>
                <w:lang w:val="en-CA" w:eastAsia="en-CA"/>
              </w:rPr>
              <w:t>3</w:t>
            </w:r>
          </w:p>
        </w:tc>
        <w:tc>
          <w:tcPr>
            <w:tcW w:w="1175" w:type="dxa"/>
            <w:vMerge w:val="restart"/>
            <w:tcBorders>
              <w:top w:val="double" w:sz="6" w:space="0" w:color="auto"/>
              <w:left w:val="single" w:sz="4" w:space="0" w:color="auto"/>
              <w:bottom w:val="double" w:sz="6" w:space="0" w:color="000000"/>
              <w:right w:val="double" w:sz="6" w:space="0" w:color="auto"/>
            </w:tcBorders>
            <w:shd w:val="clear" w:color="auto" w:fill="auto"/>
            <w:vAlign w:val="center"/>
          </w:tcPr>
          <w:p w14:paraId="30029369"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Total Enrol</w:t>
            </w:r>
            <w:r w:rsidRPr="005370B2">
              <w:rPr>
                <w:rFonts w:ascii="Calibri" w:hAnsi="Calibri" w:cs="Arial"/>
                <w:b/>
                <w:bCs/>
                <w:sz w:val="22"/>
                <w:szCs w:val="22"/>
                <w:vertAlign w:val="superscript"/>
                <w:lang w:val="en-CA" w:eastAsia="en-CA"/>
              </w:rPr>
              <w:t>4</w:t>
            </w:r>
          </w:p>
        </w:tc>
        <w:tc>
          <w:tcPr>
            <w:tcW w:w="963" w:type="dxa"/>
            <w:vMerge w:val="restart"/>
            <w:tcBorders>
              <w:top w:val="double" w:sz="6" w:space="0" w:color="auto"/>
              <w:left w:val="double" w:sz="6" w:space="0" w:color="auto"/>
              <w:bottom w:val="double" w:sz="6" w:space="0" w:color="000000"/>
              <w:right w:val="single" w:sz="4" w:space="0" w:color="auto"/>
            </w:tcBorders>
            <w:shd w:val="clear" w:color="auto" w:fill="auto"/>
            <w:vAlign w:val="center"/>
          </w:tcPr>
          <w:p w14:paraId="6DDDE8C1"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Female</w:t>
            </w:r>
            <w:r w:rsidRPr="005370B2">
              <w:rPr>
                <w:rFonts w:ascii="Calibri" w:hAnsi="Calibri" w:cs="Arial"/>
                <w:b/>
                <w:bCs/>
                <w:sz w:val="22"/>
                <w:szCs w:val="22"/>
                <w:vertAlign w:val="superscript"/>
                <w:lang w:val="en-CA" w:eastAsia="en-CA"/>
              </w:rPr>
              <w:t>5</w:t>
            </w:r>
          </w:p>
        </w:tc>
        <w:tc>
          <w:tcPr>
            <w:tcW w:w="990"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75371B23"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Female</w:t>
            </w:r>
            <w:r w:rsidRPr="005370B2">
              <w:rPr>
                <w:rFonts w:ascii="Calibri" w:hAnsi="Calibri" w:cs="Arial"/>
                <w:b/>
                <w:bCs/>
                <w:sz w:val="22"/>
                <w:szCs w:val="22"/>
                <w:vertAlign w:val="superscript"/>
                <w:lang w:val="en-CA" w:eastAsia="en-CA"/>
              </w:rPr>
              <w:t>5</w:t>
            </w:r>
          </w:p>
        </w:tc>
        <w:tc>
          <w:tcPr>
            <w:tcW w:w="720"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5E1904A0"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xml:space="preserve"># </w:t>
            </w:r>
            <w:r w:rsidRPr="005370B2">
              <w:rPr>
                <w:rFonts w:ascii="Calibri" w:hAnsi="Calibri" w:cs="Arial"/>
                <w:b/>
                <w:bCs/>
                <w:sz w:val="22"/>
                <w:szCs w:val="22"/>
                <w:lang w:val="en-CA" w:eastAsia="en-CA"/>
              </w:rPr>
              <w:br/>
              <w:t>Int'l</w:t>
            </w:r>
            <w:r w:rsidRPr="005370B2">
              <w:rPr>
                <w:rFonts w:ascii="Calibri" w:hAnsi="Calibri" w:cs="Arial"/>
                <w:b/>
                <w:bCs/>
                <w:sz w:val="22"/>
                <w:szCs w:val="22"/>
                <w:vertAlign w:val="superscript"/>
                <w:lang w:val="en-CA" w:eastAsia="en-CA"/>
              </w:rPr>
              <w:t>6</w:t>
            </w:r>
          </w:p>
        </w:tc>
        <w:tc>
          <w:tcPr>
            <w:tcW w:w="720" w:type="dxa"/>
            <w:vMerge w:val="restart"/>
            <w:tcBorders>
              <w:top w:val="double" w:sz="6" w:space="0" w:color="auto"/>
              <w:left w:val="single" w:sz="4" w:space="0" w:color="auto"/>
              <w:bottom w:val="double" w:sz="6" w:space="0" w:color="000000"/>
              <w:right w:val="double" w:sz="6" w:space="0" w:color="auto"/>
            </w:tcBorders>
            <w:shd w:val="clear" w:color="auto" w:fill="auto"/>
            <w:vAlign w:val="center"/>
          </w:tcPr>
          <w:p w14:paraId="00D35229"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xml:space="preserve">% </w:t>
            </w:r>
            <w:r w:rsidRPr="005370B2">
              <w:rPr>
                <w:rFonts w:ascii="Calibri" w:hAnsi="Calibri" w:cs="Arial"/>
                <w:b/>
                <w:bCs/>
                <w:sz w:val="22"/>
                <w:szCs w:val="22"/>
                <w:lang w:val="en-CA" w:eastAsia="en-CA"/>
              </w:rPr>
              <w:br/>
              <w:t>Int'l</w:t>
            </w:r>
            <w:r w:rsidRPr="005370B2">
              <w:rPr>
                <w:rFonts w:ascii="Calibri" w:hAnsi="Calibri" w:cs="Arial"/>
                <w:b/>
                <w:bCs/>
                <w:sz w:val="22"/>
                <w:szCs w:val="22"/>
                <w:vertAlign w:val="superscript"/>
                <w:lang w:val="en-CA" w:eastAsia="en-CA"/>
              </w:rPr>
              <w:t>6</w:t>
            </w:r>
          </w:p>
        </w:tc>
        <w:tc>
          <w:tcPr>
            <w:tcW w:w="1265"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46038ED0"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Total Withd</w:t>
            </w:r>
            <w:r w:rsidRPr="005370B2">
              <w:rPr>
                <w:rFonts w:ascii="Calibri" w:hAnsi="Calibri" w:cs="Arial"/>
                <w:b/>
                <w:bCs/>
                <w:sz w:val="22"/>
                <w:szCs w:val="22"/>
                <w:vertAlign w:val="superscript"/>
                <w:lang w:val="en-CA" w:eastAsia="en-CA"/>
              </w:rPr>
              <w:t>7</w:t>
            </w:r>
          </w:p>
        </w:tc>
        <w:tc>
          <w:tcPr>
            <w:tcW w:w="1009"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118AA9F1"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Withd</w:t>
            </w:r>
            <w:r w:rsidRPr="005370B2">
              <w:rPr>
                <w:rFonts w:ascii="Calibri" w:hAnsi="Calibri" w:cs="Arial"/>
                <w:b/>
                <w:bCs/>
                <w:sz w:val="22"/>
                <w:szCs w:val="22"/>
                <w:vertAlign w:val="superscript"/>
                <w:lang w:val="en-CA" w:eastAsia="en-CA"/>
              </w:rPr>
              <w:t>7</w:t>
            </w:r>
          </w:p>
        </w:tc>
        <w:tc>
          <w:tcPr>
            <w:tcW w:w="1203"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0FA64278"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Total Comp</w:t>
            </w:r>
            <w:r w:rsidRPr="005370B2">
              <w:rPr>
                <w:rFonts w:ascii="Calibri" w:hAnsi="Calibri" w:cs="Arial"/>
                <w:b/>
                <w:bCs/>
                <w:sz w:val="22"/>
                <w:szCs w:val="22"/>
                <w:vertAlign w:val="superscript"/>
                <w:lang w:val="en-CA" w:eastAsia="en-CA"/>
              </w:rPr>
              <w:t>8</w:t>
            </w:r>
          </w:p>
        </w:tc>
        <w:tc>
          <w:tcPr>
            <w:tcW w:w="819"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7850A6BE"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xml:space="preserve">% </w:t>
            </w:r>
            <w:r w:rsidRPr="005370B2">
              <w:rPr>
                <w:rFonts w:ascii="Calibri" w:hAnsi="Calibri" w:cs="Arial"/>
                <w:b/>
                <w:bCs/>
                <w:sz w:val="22"/>
                <w:szCs w:val="22"/>
                <w:lang w:val="en-CA" w:eastAsia="en-CA"/>
              </w:rPr>
              <w:br/>
              <w:t>Comp</w:t>
            </w:r>
            <w:r w:rsidRPr="005370B2">
              <w:rPr>
                <w:rFonts w:ascii="Calibri" w:hAnsi="Calibri" w:cs="Arial"/>
                <w:b/>
                <w:bCs/>
                <w:sz w:val="22"/>
                <w:szCs w:val="22"/>
                <w:vertAlign w:val="superscript"/>
                <w:lang w:val="en-CA" w:eastAsia="en-CA"/>
              </w:rPr>
              <w:t>8</w:t>
            </w:r>
          </w:p>
        </w:tc>
        <w:tc>
          <w:tcPr>
            <w:tcW w:w="1014"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4919CD38"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Total Cont</w:t>
            </w:r>
            <w:r w:rsidRPr="005370B2">
              <w:rPr>
                <w:rFonts w:ascii="Calibri" w:hAnsi="Calibri" w:cs="Arial"/>
                <w:b/>
                <w:bCs/>
                <w:sz w:val="22"/>
                <w:szCs w:val="22"/>
                <w:vertAlign w:val="superscript"/>
                <w:lang w:val="en-CA" w:eastAsia="en-CA"/>
              </w:rPr>
              <w:t>9</w:t>
            </w:r>
          </w:p>
        </w:tc>
        <w:tc>
          <w:tcPr>
            <w:tcW w:w="810" w:type="dxa"/>
            <w:vMerge w:val="restart"/>
            <w:tcBorders>
              <w:top w:val="double" w:sz="6" w:space="0" w:color="auto"/>
              <w:left w:val="single" w:sz="4" w:space="0" w:color="auto"/>
              <w:bottom w:val="double" w:sz="6" w:space="0" w:color="000000"/>
              <w:right w:val="single" w:sz="4" w:space="0" w:color="auto"/>
            </w:tcBorders>
            <w:shd w:val="clear" w:color="auto" w:fill="auto"/>
            <w:vAlign w:val="center"/>
          </w:tcPr>
          <w:p w14:paraId="7DE2C378" w14:textId="77777777" w:rsidR="00F377B7" w:rsidRPr="005370B2" w:rsidRDefault="00F377B7" w:rsidP="00F377B7">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 xml:space="preserve">% </w:t>
            </w:r>
            <w:r w:rsidRPr="005370B2">
              <w:rPr>
                <w:rFonts w:ascii="Calibri" w:hAnsi="Calibri" w:cs="Arial"/>
                <w:b/>
                <w:bCs/>
                <w:sz w:val="22"/>
                <w:szCs w:val="22"/>
                <w:lang w:val="en-CA" w:eastAsia="en-CA"/>
              </w:rPr>
              <w:br/>
              <w:t>Cont</w:t>
            </w:r>
            <w:r w:rsidRPr="005370B2">
              <w:rPr>
                <w:rFonts w:ascii="Calibri" w:hAnsi="Calibri" w:cs="Arial"/>
                <w:b/>
                <w:bCs/>
                <w:sz w:val="22"/>
                <w:szCs w:val="22"/>
                <w:vertAlign w:val="superscript"/>
                <w:lang w:val="en-CA" w:eastAsia="en-CA"/>
              </w:rPr>
              <w:t>9</w:t>
            </w:r>
          </w:p>
        </w:tc>
      </w:tr>
      <w:tr w:rsidR="00F377B7" w:rsidRPr="005370B2" w14:paraId="4E593B44" w14:textId="77777777" w:rsidTr="00DB6C11">
        <w:trPr>
          <w:trHeight w:val="315"/>
        </w:trPr>
        <w:tc>
          <w:tcPr>
            <w:tcW w:w="1020" w:type="dxa"/>
            <w:vMerge/>
            <w:tcBorders>
              <w:top w:val="double" w:sz="6" w:space="0" w:color="auto"/>
              <w:left w:val="single" w:sz="4" w:space="0" w:color="auto"/>
              <w:bottom w:val="double" w:sz="6" w:space="0" w:color="000000"/>
              <w:right w:val="nil"/>
            </w:tcBorders>
            <w:vAlign w:val="center"/>
          </w:tcPr>
          <w:p w14:paraId="4A40E9FF" w14:textId="77777777" w:rsidR="00F377B7" w:rsidRPr="005370B2" w:rsidRDefault="00F377B7" w:rsidP="00F377B7">
            <w:pPr>
              <w:rPr>
                <w:rFonts w:ascii="Calibri" w:hAnsi="Calibri" w:cs="Arial"/>
                <w:b/>
                <w:bCs/>
                <w:lang w:val="en-CA" w:eastAsia="en-CA"/>
              </w:rPr>
            </w:pPr>
          </w:p>
        </w:tc>
        <w:tc>
          <w:tcPr>
            <w:tcW w:w="1127" w:type="dxa"/>
            <w:vMerge/>
            <w:tcBorders>
              <w:top w:val="double" w:sz="6" w:space="0" w:color="auto"/>
              <w:left w:val="double" w:sz="6" w:space="0" w:color="auto"/>
              <w:bottom w:val="double" w:sz="6" w:space="0" w:color="000000"/>
              <w:right w:val="single" w:sz="4" w:space="0" w:color="auto"/>
            </w:tcBorders>
            <w:vAlign w:val="center"/>
          </w:tcPr>
          <w:p w14:paraId="375DA897" w14:textId="77777777" w:rsidR="00F377B7" w:rsidRPr="005370B2" w:rsidRDefault="00F377B7" w:rsidP="00F377B7">
            <w:pPr>
              <w:rPr>
                <w:rFonts w:ascii="Calibri" w:hAnsi="Calibri" w:cs="Arial"/>
                <w:b/>
                <w:bCs/>
                <w:lang w:val="en-CA" w:eastAsia="en-CA"/>
              </w:rPr>
            </w:pPr>
          </w:p>
        </w:tc>
        <w:tc>
          <w:tcPr>
            <w:tcW w:w="1310" w:type="dxa"/>
            <w:vMerge/>
            <w:tcBorders>
              <w:top w:val="double" w:sz="6" w:space="0" w:color="auto"/>
              <w:left w:val="single" w:sz="4" w:space="0" w:color="auto"/>
              <w:bottom w:val="double" w:sz="6" w:space="0" w:color="000000"/>
              <w:right w:val="single" w:sz="4" w:space="0" w:color="auto"/>
            </w:tcBorders>
            <w:vAlign w:val="center"/>
          </w:tcPr>
          <w:p w14:paraId="1F19713D" w14:textId="77777777" w:rsidR="00F377B7" w:rsidRPr="005370B2" w:rsidRDefault="00F377B7" w:rsidP="00F377B7">
            <w:pPr>
              <w:rPr>
                <w:rFonts w:ascii="Calibri" w:hAnsi="Calibri" w:cs="Arial"/>
                <w:b/>
                <w:bCs/>
                <w:lang w:val="en-CA" w:eastAsia="en-CA"/>
              </w:rPr>
            </w:pPr>
          </w:p>
        </w:tc>
        <w:tc>
          <w:tcPr>
            <w:tcW w:w="1175" w:type="dxa"/>
            <w:vMerge/>
            <w:tcBorders>
              <w:top w:val="double" w:sz="6" w:space="0" w:color="auto"/>
              <w:left w:val="single" w:sz="4" w:space="0" w:color="auto"/>
              <w:bottom w:val="double" w:sz="6" w:space="0" w:color="000000"/>
              <w:right w:val="double" w:sz="6" w:space="0" w:color="auto"/>
            </w:tcBorders>
            <w:vAlign w:val="center"/>
          </w:tcPr>
          <w:p w14:paraId="2E19F678" w14:textId="77777777" w:rsidR="00F377B7" w:rsidRPr="005370B2" w:rsidRDefault="00F377B7" w:rsidP="00F377B7">
            <w:pPr>
              <w:rPr>
                <w:rFonts w:ascii="Calibri" w:hAnsi="Calibri" w:cs="Arial"/>
                <w:b/>
                <w:bCs/>
                <w:lang w:val="en-CA" w:eastAsia="en-CA"/>
              </w:rPr>
            </w:pPr>
          </w:p>
        </w:tc>
        <w:tc>
          <w:tcPr>
            <w:tcW w:w="963" w:type="dxa"/>
            <w:vMerge/>
            <w:tcBorders>
              <w:top w:val="double" w:sz="6" w:space="0" w:color="auto"/>
              <w:left w:val="double" w:sz="6" w:space="0" w:color="auto"/>
              <w:bottom w:val="double" w:sz="6" w:space="0" w:color="000000"/>
              <w:right w:val="single" w:sz="4" w:space="0" w:color="auto"/>
            </w:tcBorders>
            <w:vAlign w:val="center"/>
          </w:tcPr>
          <w:p w14:paraId="3511341C" w14:textId="77777777" w:rsidR="00F377B7" w:rsidRPr="005370B2" w:rsidRDefault="00F377B7" w:rsidP="00F377B7">
            <w:pPr>
              <w:rPr>
                <w:rFonts w:ascii="Calibri" w:hAnsi="Calibri" w:cs="Arial"/>
                <w:b/>
                <w:bCs/>
                <w:lang w:val="en-CA" w:eastAsia="en-CA"/>
              </w:rPr>
            </w:pPr>
          </w:p>
        </w:tc>
        <w:tc>
          <w:tcPr>
            <w:tcW w:w="990" w:type="dxa"/>
            <w:vMerge/>
            <w:tcBorders>
              <w:top w:val="double" w:sz="6" w:space="0" w:color="auto"/>
              <w:left w:val="single" w:sz="4" w:space="0" w:color="auto"/>
              <w:bottom w:val="double" w:sz="6" w:space="0" w:color="000000"/>
              <w:right w:val="single" w:sz="4" w:space="0" w:color="auto"/>
            </w:tcBorders>
            <w:vAlign w:val="center"/>
          </w:tcPr>
          <w:p w14:paraId="7008D9D4" w14:textId="77777777" w:rsidR="00F377B7" w:rsidRPr="005370B2" w:rsidRDefault="00F377B7" w:rsidP="00F377B7">
            <w:pPr>
              <w:rPr>
                <w:rFonts w:ascii="Calibri" w:hAnsi="Calibri" w:cs="Arial"/>
                <w:b/>
                <w:bCs/>
                <w:lang w:val="en-CA" w:eastAsia="en-CA"/>
              </w:rPr>
            </w:pPr>
          </w:p>
        </w:tc>
        <w:tc>
          <w:tcPr>
            <w:tcW w:w="720" w:type="dxa"/>
            <w:vMerge/>
            <w:tcBorders>
              <w:top w:val="double" w:sz="6" w:space="0" w:color="auto"/>
              <w:left w:val="single" w:sz="4" w:space="0" w:color="auto"/>
              <w:bottom w:val="double" w:sz="6" w:space="0" w:color="000000"/>
              <w:right w:val="single" w:sz="4" w:space="0" w:color="auto"/>
            </w:tcBorders>
            <w:vAlign w:val="center"/>
          </w:tcPr>
          <w:p w14:paraId="1E999B0B" w14:textId="77777777" w:rsidR="00F377B7" w:rsidRPr="005370B2" w:rsidRDefault="00F377B7" w:rsidP="00F377B7">
            <w:pPr>
              <w:rPr>
                <w:rFonts w:ascii="Calibri" w:hAnsi="Calibri" w:cs="Arial"/>
                <w:b/>
                <w:bCs/>
                <w:lang w:val="en-CA" w:eastAsia="en-CA"/>
              </w:rPr>
            </w:pPr>
          </w:p>
        </w:tc>
        <w:tc>
          <w:tcPr>
            <w:tcW w:w="720" w:type="dxa"/>
            <w:vMerge/>
            <w:tcBorders>
              <w:top w:val="double" w:sz="6" w:space="0" w:color="auto"/>
              <w:left w:val="single" w:sz="4" w:space="0" w:color="auto"/>
              <w:bottom w:val="double" w:sz="6" w:space="0" w:color="000000"/>
              <w:right w:val="double" w:sz="6" w:space="0" w:color="auto"/>
            </w:tcBorders>
            <w:vAlign w:val="center"/>
          </w:tcPr>
          <w:p w14:paraId="05DDC6BF" w14:textId="77777777" w:rsidR="00F377B7" w:rsidRPr="005370B2" w:rsidRDefault="00F377B7" w:rsidP="00F377B7">
            <w:pPr>
              <w:rPr>
                <w:rFonts w:ascii="Calibri" w:hAnsi="Calibri" w:cs="Arial"/>
                <w:b/>
                <w:bCs/>
                <w:lang w:val="en-CA" w:eastAsia="en-CA"/>
              </w:rPr>
            </w:pPr>
          </w:p>
        </w:tc>
        <w:tc>
          <w:tcPr>
            <w:tcW w:w="1265" w:type="dxa"/>
            <w:vMerge/>
            <w:tcBorders>
              <w:top w:val="double" w:sz="6" w:space="0" w:color="auto"/>
              <w:left w:val="single" w:sz="4" w:space="0" w:color="auto"/>
              <w:bottom w:val="double" w:sz="6" w:space="0" w:color="000000"/>
              <w:right w:val="single" w:sz="4" w:space="0" w:color="auto"/>
            </w:tcBorders>
            <w:vAlign w:val="center"/>
          </w:tcPr>
          <w:p w14:paraId="281E4762" w14:textId="77777777" w:rsidR="00F377B7" w:rsidRPr="005370B2" w:rsidRDefault="00F377B7" w:rsidP="00F377B7">
            <w:pPr>
              <w:rPr>
                <w:rFonts w:ascii="Calibri" w:hAnsi="Calibri" w:cs="Arial"/>
                <w:b/>
                <w:bCs/>
                <w:lang w:val="en-CA" w:eastAsia="en-CA"/>
              </w:rPr>
            </w:pPr>
          </w:p>
        </w:tc>
        <w:tc>
          <w:tcPr>
            <w:tcW w:w="1009" w:type="dxa"/>
            <w:vMerge/>
            <w:tcBorders>
              <w:top w:val="double" w:sz="6" w:space="0" w:color="auto"/>
              <w:left w:val="single" w:sz="4" w:space="0" w:color="auto"/>
              <w:bottom w:val="double" w:sz="6" w:space="0" w:color="000000"/>
              <w:right w:val="single" w:sz="4" w:space="0" w:color="auto"/>
            </w:tcBorders>
            <w:vAlign w:val="center"/>
          </w:tcPr>
          <w:p w14:paraId="2CA544B5" w14:textId="77777777" w:rsidR="00F377B7" w:rsidRPr="005370B2" w:rsidRDefault="00F377B7" w:rsidP="00F377B7">
            <w:pPr>
              <w:rPr>
                <w:rFonts w:ascii="Calibri" w:hAnsi="Calibri" w:cs="Arial"/>
                <w:b/>
                <w:bCs/>
                <w:lang w:val="en-CA" w:eastAsia="en-CA"/>
              </w:rPr>
            </w:pPr>
          </w:p>
        </w:tc>
        <w:tc>
          <w:tcPr>
            <w:tcW w:w="1203" w:type="dxa"/>
            <w:vMerge/>
            <w:tcBorders>
              <w:top w:val="double" w:sz="6" w:space="0" w:color="auto"/>
              <w:left w:val="single" w:sz="4" w:space="0" w:color="auto"/>
              <w:bottom w:val="double" w:sz="6" w:space="0" w:color="000000"/>
              <w:right w:val="single" w:sz="4" w:space="0" w:color="auto"/>
            </w:tcBorders>
            <w:vAlign w:val="center"/>
          </w:tcPr>
          <w:p w14:paraId="5B499FE1" w14:textId="77777777" w:rsidR="00F377B7" w:rsidRPr="005370B2" w:rsidRDefault="00F377B7" w:rsidP="00F377B7">
            <w:pPr>
              <w:rPr>
                <w:rFonts w:ascii="Calibri" w:hAnsi="Calibri" w:cs="Arial"/>
                <w:b/>
                <w:bCs/>
                <w:lang w:val="en-CA" w:eastAsia="en-CA"/>
              </w:rPr>
            </w:pPr>
          </w:p>
        </w:tc>
        <w:tc>
          <w:tcPr>
            <w:tcW w:w="819" w:type="dxa"/>
            <w:vMerge/>
            <w:tcBorders>
              <w:top w:val="double" w:sz="6" w:space="0" w:color="auto"/>
              <w:left w:val="single" w:sz="4" w:space="0" w:color="auto"/>
              <w:bottom w:val="double" w:sz="6" w:space="0" w:color="000000"/>
              <w:right w:val="single" w:sz="4" w:space="0" w:color="auto"/>
            </w:tcBorders>
            <w:vAlign w:val="center"/>
          </w:tcPr>
          <w:p w14:paraId="3287698F" w14:textId="77777777" w:rsidR="00F377B7" w:rsidRPr="005370B2" w:rsidRDefault="00F377B7" w:rsidP="00F377B7">
            <w:pPr>
              <w:rPr>
                <w:rFonts w:ascii="Calibri" w:hAnsi="Calibri" w:cs="Arial"/>
                <w:b/>
                <w:bCs/>
                <w:lang w:val="en-CA" w:eastAsia="en-CA"/>
              </w:rPr>
            </w:pPr>
          </w:p>
        </w:tc>
        <w:tc>
          <w:tcPr>
            <w:tcW w:w="1014" w:type="dxa"/>
            <w:vMerge/>
            <w:tcBorders>
              <w:top w:val="double" w:sz="6" w:space="0" w:color="auto"/>
              <w:left w:val="single" w:sz="4" w:space="0" w:color="auto"/>
              <w:bottom w:val="double" w:sz="6" w:space="0" w:color="000000"/>
              <w:right w:val="single" w:sz="4" w:space="0" w:color="auto"/>
            </w:tcBorders>
            <w:vAlign w:val="center"/>
          </w:tcPr>
          <w:p w14:paraId="0FE95F3B" w14:textId="77777777" w:rsidR="00F377B7" w:rsidRPr="005370B2" w:rsidRDefault="00F377B7" w:rsidP="00F377B7">
            <w:pPr>
              <w:rPr>
                <w:rFonts w:ascii="Calibri" w:hAnsi="Calibri" w:cs="Arial"/>
                <w:b/>
                <w:bCs/>
                <w:lang w:val="en-CA" w:eastAsia="en-CA"/>
              </w:rPr>
            </w:pPr>
          </w:p>
        </w:tc>
        <w:tc>
          <w:tcPr>
            <w:tcW w:w="810" w:type="dxa"/>
            <w:vMerge/>
            <w:tcBorders>
              <w:top w:val="double" w:sz="6" w:space="0" w:color="auto"/>
              <w:left w:val="single" w:sz="4" w:space="0" w:color="auto"/>
              <w:bottom w:val="double" w:sz="6" w:space="0" w:color="000000"/>
              <w:right w:val="single" w:sz="4" w:space="0" w:color="auto"/>
            </w:tcBorders>
            <w:vAlign w:val="center"/>
          </w:tcPr>
          <w:p w14:paraId="06F70A77" w14:textId="77777777" w:rsidR="00F377B7" w:rsidRPr="005370B2" w:rsidRDefault="00F377B7" w:rsidP="00F377B7">
            <w:pPr>
              <w:rPr>
                <w:rFonts w:ascii="Calibri" w:hAnsi="Calibri" w:cs="Arial"/>
                <w:b/>
                <w:bCs/>
                <w:lang w:val="en-CA" w:eastAsia="en-CA"/>
              </w:rPr>
            </w:pPr>
          </w:p>
        </w:tc>
      </w:tr>
      <w:tr w:rsidR="00F377B7" w:rsidRPr="005370B2" w14:paraId="7E635568" w14:textId="77777777" w:rsidTr="00DB6C11">
        <w:trPr>
          <w:trHeight w:val="330"/>
        </w:trPr>
        <w:tc>
          <w:tcPr>
            <w:tcW w:w="1020" w:type="dxa"/>
            <w:vMerge/>
            <w:tcBorders>
              <w:top w:val="double" w:sz="6" w:space="0" w:color="auto"/>
              <w:left w:val="single" w:sz="4" w:space="0" w:color="auto"/>
              <w:bottom w:val="double" w:sz="6" w:space="0" w:color="000000"/>
              <w:right w:val="nil"/>
            </w:tcBorders>
            <w:vAlign w:val="center"/>
          </w:tcPr>
          <w:p w14:paraId="504376D8" w14:textId="77777777" w:rsidR="00F377B7" w:rsidRPr="005370B2" w:rsidRDefault="00F377B7" w:rsidP="00F377B7">
            <w:pPr>
              <w:rPr>
                <w:rFonts w:ascii="Calibri" w:hAnsi="Calibri" w:cs="Arial"/>
                <w:b/>
                <w:bCs/>
                <w:lang w:val="en-CA" w:eastAsia="en-CA"/>
              </w:rPr>
            </w:pPr>
          </w:p>
        </w:tc>
        <w:tc>
          <w:tcPr>
            <w:tcW w:w="1127" w:type="dxa"/>
            <w:vMerge/>
            <w:tcBorders>
              <w:top w:val="double" w:sz="6" w:space="0" w:color="auto"/>
              <w:left w:val="double" w:sz="6" w:space="0" w:color="auto"/>
              <w:bottom w:val="double" w:sz="6" w:space="0" w:color="000000"/>
              <w:right w:val="single" w:sz="4" w:space="0" w:color="auto"/>
            </w:tcBorders>
            <w:vAlign w:val="center"/>
          </w:tcPr>
          <w:p w14:paraId="47331FD3" w14:textId="77777777" w:rsidR="00F377B7" w:rsidRPr="005370B2" w:rsidRDefault="00F377B7" w:rsidP="00F377B7">
            <w:pPr>
              <w:rPr>
                <w:rFonts w:ascii="Calibri" w:hAnsi="Calibri" w:cs="Arial"/>
                <w:b/>
                <w:bCs/>
                <w:lang w:val="en-CA" w:eastAsia="en-CA"/>
              </w:rPr>
            </w:pPr>
          </w:p>
        </w:tc>
        <w:tc>
          <w:tcPr>
            <w:tcW w:w="1310" w:type="dxa"/>
            <w:vMerge/>
            <w:tcBorders>
              <w:top w:val="double" w:sz="6" w:space="0" w:color="auto"/>
              <w:left w:val="single" w:sz="4" w:space="0" w:color="auto"/>
              <w:bottom w:val="double" w:sz="6" w:space="0" w:color="000000"/>
              <w:right w:val="single" w:sz="4" w:space="0" w:color="auto"/>
            </w:tcBorders>
            <w:vAlign w:val="center"/>
          </w:tcPr>
          <w:p w14:paraId="0F58B5F3" w14:textId="77777777" w:rsidR="00F377B7" w:rsidRPr="005370B2" w:rsidRDefault="00F377B7" w:rsidP="00F377B7">
            <w:pPr>
              <w:rPr>
                <w:rFonts w:ascii="Calibri" w:hAnsi="Calibri" w:cs="Arial"/>
                <w:b/>
                <w:bCs/>
                <w:lang w:val="en-CA" w:eastAsia="en-CA"/>
              </w:rPr>
            </w:pPr>
          </w:p>
        </w:tc>
        <w:tc>
          <w:tcPr>
            <w:tcW w:w="1175" w:type="dxa"/>
            <w:vMerge/>
            <w:tcBorders>
              <w:top w:val="double" w:sz="6" w:space="0" w:color="auto"/>
              <w:left w:val="single" w:sz="4" w:space="0" w:color="auto"/>
              <w:bottom w:val="double" w:sz="6" w:space="0" w:color="000000"/>
              <w:right w:val="double" w:sz="6" w:space="0" w:color="auto"/>
            </w:tcBorders>
            <w:vAlign w:val="center"/>
          </w:tcPr>
          <w:p w14:paraId="5948EC04" w14:textId="77777777" w:rsidR="00F377B7" w:rsidRPr="005370B2" w:rsidRDefault="00F377B7" w:rsidP="00F377B7">
            <w:pPr>
              <w:rPr>
                <w:rFonts w:ascii="Calibri" w:hAnsi="Calibri" w:cs="Arial"/>
                <w:b/>
                <w:bCs/>
                <w:lang w:val="en-CA" w:eastAsia="en-CA"/>
              </w:rPr>
            </w:pPr>
          </w:p>
        </w:tc>
        <w:tc>
          <w:tcPr>
            <w:tcW w:w="963" w:type="dxa"/>
            <w:vMerge/>
            <w:tcBorders>
              <w:top w:val="double" w:sz="6" w:space="0" w:color="auto"/>
              <w:left w:val="double" w:sz="6" w:space="0" w:color="auto"/>
              <w:bottom w:val="double" w:sz="6" w:space="0" w:color="000000"/>
              <w:right w:val="single" w:sz="4" w:space="0" w:color="auto"/>
            </w:tcBorders>
            <w:vAlign w:val="center"/>
          </w:tcPr>
          <w:p w14:paraId="5D932CE5" w14:textId="77777777" w:rsidR="00F377B7" w:rsidRPr="005370B2" w:rsidRDefault="00F377B7" w:rsidP="00F377B7">
            <w:pPr>
              <w:rPr>
                <w:rFonts w:ascii="Calibri" w:hAnsi="Calibri" w:cs="Arial"/>
                <w:b/>
                <w:bCs/>
                <w:lang w:val="en-CA" w:eastAsia="en-CA"/>
              </w:rPr>
            </w:pPr>
          </w:p>
        </w:tc>
        <w:tc>
          <w:tcPr>
            <w:tcW w:w="990" w:type="dxa"/>
            <w:vMerge/>
            <w:tcBorders>
              <w:top w:val="double" w:sz="6" w:space="0" w:color="auto"/>
              <w:left w:val="single" w:sz="4" w:space="0" w:color="auto"/>
              <w:bottom w:val="double" w:sz="6" w:space="0" w:color="000000"/>
              <w:right w:val="single" w:sz="4" w:space="0" w:color="auto"/>
            </w:tcBorders>
            <w:vAlign w:val="center"/>
          </w:tcPr>
          <w:p w14:paraId="722E260E" w14:textId="77777777" w:rsidR="00F377B7" w:rsidRPr="005370B2" w:rsidRDefault="00F377B7" w:rsidP="00F377B7">
            <w:pPr>
              <w:rPr>
                <w:rFonts w:ascii="Calibri" w:hAnsi="Calibri" w:cs="Arial"/>
                <w:b/>
                <w:bCs/>
                <w:lang w:val="en-CA" w:eastAsia="en-CA"/>
              </w:rPr>
            </w:pPr>
          </w:p>
        </w:tc>
        <w:tc>
          <w:tcPr>
            <w:tcW w:w="720" w:type="dxa"/>
            <w:vMerge/>
            <w:tcBorders>
              <w:top w:val="double" w:sz="6" w:space="0" w:color="auto"/>
              <w:left w:val="single" w:sz="4" w:space="0" w:color="auto"/>
              <w:bottom w:val="double" w:sz="6" w:space="0" w:color="000000"/>
              <w:right w:val="single" w:sz="4" w:space="0" w:color="auto"/>
            </w:tcBorders>
            <w:vAlign w:val="center"/>
          </w:tcPr>
          <w:p w14:paraId="6F76D142" w14:textId="77777777" w:rsidR="00F377B7" w:rsidRPr="005370B2" w:rsidRDefault="00F377B7" w:rsidP="00F377B7">
            <w:pPr>
              <w:rPr>
                <w:rFonts w:ascii="Calibri" w:hAnsi="Calibri" w:cs="Arial"/>
                <w:b/>
                <w:bCs/>
                <w:lang w:val="en-CA" w:eastAsia="en-CA"/>
              </w:rPr>
            </w:pPr>
          </w:p>
        </w:tc>
        <w:tc>
          <w:tcPr>
            <w:tcW w:w="720" w:type="dxa"/>
            <w:vMerge/>
            <w:tcBorders>
              <w:top w:val="double" w:sz="6" w:space="0" w:color="auto"/>
              <w:left w:val="single" w:sz="4" w:space="0" w:color="auto"/>
              <w:bottom w:val="double" w:sz="6" w:space="0" w:color="000000"/>
              <w:right w:val="double" w:sz="6" w:space="0" w:color="auto"/>
            </w:tcBorders>
            <w:vAlign w:val="center"/>
          </w:tcPr>
          <w:p w14:paraId="3C46B9A7" w14:textId="77777777" w:rsidR="00F377B7" w:rsidRPr="005370B2" w:rsidRDefault="00F377B7" w:rsidP="00F377B7">
            <w:pPr>
              <w:rPr>
                <w:rFonts w:ascii="Calibri" w:hAnsi="Calibri" w:cs="Arial"/>
                <w:b/>
                <w:bCs/>
                <w:lang w:val="en-CA" w:eastAsia="en-CA"/>
              </w:rPr>
            </w:pPr>
          </w:p>
        </w:tc>
        <w:tc>
          <w:tcPr>
            <w:tcW w:w="1265" w:type="dxa"/>
            <w:vMerge/>
            <w:tcBorders>
              <w:top w:val="double" w:sz="6" w:space="0" w:color="auto"/>
              <w:left w:val="single" w:sz="4" w:space="0" w:color="auto"/>
              <w:bottom w:val="double" w:sz="6" w:space="0" w:color="000000"/>
              <w:right w:val="single" w:sz="4" w:space="0" w:color="auto"/>
            </w:tcBorders>
            <w:vAlign w:val="center"/>
          </w:tcPr>
          <w:p w14:paraId="004D0C12" w14:textId="77777777" w:rsidR="00F377B7" w:rsidRPr="005370B2" w:rsidRDefault="00F377B7" w:rsidP="00F377B7">
            <w:pPr>
              <w:rPr>
                <w:rFonts w:ascii="Calibri" w:hAnsi="Calibri" w:cs="Arial"/>
                <w:b/>
                <w:bCs/>
                <w:lang w:val="en-CA" w:eastAsia="en-CA"/>
              </w:rPr>
            </w:pPr>
          </w:p>
        </w:tc>
        <w:tc>
          <w:tcPr>
            <w:tcW w:w="1009" w:type="dxa"/>
            <w:vMerge/>
            <w:tcBorders>
              <w:top w:val="double" w:sz="6" w:space="0" w:color="auto"/>
              <w:left w:val="single" w:sz="4" w:space="0" w:color="auto"/>
              <w:bottom w:val="double" w:sz="6" w:space="0" w:color="000000"/>
              <w:right w:val="single" w:sz="4" w:space="0" w:color="auto"/>
            </w:tcBorders>
            <w:vAlign w:val="center"/>
          </w:tcPr>
          <w:p w14:paraId="26D4BE32" w14:textId="77777777" w:rsidR="00F377B7" w:rsidRPr="005370B2" w:rsidRDefault="00F377B7" w:rsidP="00F377B7">
            <w:pPr>
              <w:rPr>
                <w:rFonts w:ascii="Calibri" w:hAnsi="Calibri" w:cs="Arial"/>
                <w:b/>
                <w:bCs/>
                <w:lang w:val="en-CA" w:eastAsia="en-CA"/>
              </w:rPr>
            </w:pPr>
          </w:p>
        </w:tc>
        <w:tc>
          <w:tcPr>
            <w:tcW w:w="1203" w:type="dxa"/>
            <w:vMerge/>
            <w:tcBorders>
              <w:top w:val="double" w:sz="6" w:space="0" w:color="auto"/>
              <w:left w:val="single" w:sz="4" w:space="0" w:color="auto"/>
              <w:bottom w:val="double" w:sz="6" w:space="0" w:color="000000"/>
              <w:right w:val="single" w:sz="4" w:space="0" w:color="auto"/>
            </w:tcBorders>
            <w:vAlign w:val="center"/>
          </w:tcPr>
          <w:p w14:paraId="4A914BB9" w14:textId="77777777" w:rsidR="00F377B7" w:rsidRPr="005370B2" w:rsidRDefault="00F377B7" w:rsidP="00F377B7">
            <w:pPr>
              <w:rPr>
                <w:rFonts w:ascii="Calibri" w:hAnsi="Calibri" w:cs="Arial"/>
                <w:b/>
                <w:bCs/>
                <w:lang w:val="en-CA" w:eastAsia="en-CA"/>
              </w:rPr>
            </w:pPr>
          </w:p>
        </w:tc>
        <w:tc>
          <w:tcPr>
            <w:tcW w:w="819" w:type="dxa"/>
            <w:vMerge/>
            <w:tcBorders>
              <w:top w:val="double" w:sz="6" w:space="0" w:color="auto"/>
              <w:left w:val="single" w:sz="4" w:space="0" w:color="auto"/>
              <w:bottom w:val="double" w:sz="6" w:space="0" w:color="000000"/>
              <w:right w:val="single" w:sz="4" w:space="0" w:color="auto"/>
            </w:tcBorders>
            <w:vAlign w:val="center"/>
          </w:tcPr>
          <w:p w14:paraId="4312CBFA" w14:textId="77777777" w:rsidR="00F377B7" w:rsidRPr="005370B2" w:rsidRDefault="00F377B7" w:rsidP="00F377B7">
            <w:pPr>
              <w:rPr>
                <w:rFonts w:ascii="Calibri" w:hAnsi="Calibri" w:cs="Arial"/>
                <w:b/>
                <w:bCs/>
                <w:lang w:val="en-CA" w:eastAsia="en-CA"/>
              </w:rPr>
            </w:pPr>
          </w:p>
        </w:tc>
        <w:tc>
          <w:tcPr>
            <w:tcW w:w="1014" w:type="dxa"/>
            <w:vMerge/>
            <w:tcBorders>
              <w:top w:val="double" w:sz="6" w:space="0" w:color="auto"/>
              <w:left w:val="single" w:sz="4" w:space="0" w:color="auto"/>
              <w:bottom w:val="double" w:sz="6" w:space="0" w:color="000000"/>
              <w:right w:val="single" w:sz="4" w:space="0" w:color="auto"/>
            </w:tcBorders>
            <w:vAlign w:val="center"/>
          </w:tcPr>
          <w:p w14:paraId="43281282" w14:textId="77777777" w:rsidR="00F377B7" w:rsidRPr="005370B2" w:rsidRDefault="00F377B7" w:rsidP="00F377B7">
            <w:pPr>
              <w:rPr>
                <w:rFonts w:ascii="Calibri" w:hAnsi="Calibri" w:cs="Arial"/>
                <w:b/>
                <w:bCs/>
                <w:lang w:val="en-CA" w:eastAsia="en-CA"/>
              </w:rPr>
            </w:pPr>
          </w:p>
        </w:tc>
        <w:tc>
          <w:tcPr>
            <w:tcW w:w="810" w:type="dxa"/>
            <w:vMerge/>
            <w:tcBorders>
              <w:top w:val="double" w:sz="6" w:space="0" w:color="auto"/>
              <w:left w:val="single" w:sz="4" w:space="0" w:color="auto"/>
              <w:bottom w:val="double" w:sz="6" w:space="0" w:color="000000"/>
              <w:right w:val="single" w:sz="4" w:space="0" w:color="auto"/>
            </w:tcBorders>
            <w:vAlign w:val="center"/>
          </w:tcPr>
          <w:p w14:paraId="735AD326" w14:textId="77777777" w:rsidR="00F377B7" w:rsidRPr="005370B2" w:rsidRDefault="00F377B7" w:rsidP="00F377B7">
            <w:pPr>
              <w:rPr>
                <w:rFonts w:ascii="Calibri" w:hAnsi="Calibri" w:cs="Arial"/>
                <w:b/>
                <w:bCs/>
                <w:lang w:val="en-CA" w:eastAsia="en-CA"/>
              </w:rPr>
            </w:pPr>
          </w:p>
        </w:tc>
      </w:tr>
      <w:tr w:rsidR="00F377B7" w:rsidRPr="005370B2" w14:paraId="09130048" w14:textId="77777777" w:rsidTr="00DB6C11">
        <w:trPr>
          <w:trHeight w:val="345"/>
        </w:trPr>
        <w:tc>
          <w:tcPr>
            <w:tcW w:w="1020" w:type="dxa"/>
            <w:tcBorders>
              <w:top w:val="single" w:sz="4" w:space="0" w:color="auto"/>
              <w:left w:val="single" w:sz="4" w:space="0" w:color="auto"/>
              <w:bottom w:val="single" w:sz="4" w:space="0" w:color="auto"/>
              <w:right w:val="nil"/>
            </w:tcBorders>
            <w:shd w:val="clear" w:color="000000" w:fill="DDDDDD"/>
            <w:noWrap/>
            <w:vAlign w:val="bottom"/>
          </w:tcPr>
          <w:p w14:paraId="43D079AE"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2000-01</w:t>
            </w:r>
          </w:p>
        </w:tc>
        <w:tc>
          <w:tcPr>
            <w:tcW w:w="1127" w:type="dxa"/>
            <w:tcBorders>
              <w:top w:val="single" w:sz="4" w:space="0" w:color="auto"/>
              <w:left w:val="double" w:sz="6" w:space="0" w:color="auto"/>
              <w:bottom w:val="single" w:sz="4" w:space="0" w:color="auto"/>
              <w:right w:val="single" w:sz="4" w:space="0" w:color="auto"/>
            </w:tcBorders>
            <w:shd w:val="clear" w:color="000000" w:fill="DDDDDD"/>
            <w:noWrap/>
            <w:vAlign w:val="bottom"/>
          </w:tcPr>
          <w:p w14:paraId="2FD8EEA4"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310" w:type="dxa"/>
            <w:tcBorders>
              <w:top w:val="single" w:sz="4" w:space="0" w:color="auto"/>
              <w:left w:val="nil"/>
              <w:bottom w:val="single" w:sz="4" w:space="0" w:color="auto"/>
              <w:right w:val="single" w:sz="4" w:space="0" w:color="auto"/>
            </w:tcBorders>
            <w:shd w:val="clear" w:color="000000" w:fill="DDDDDD"/>
            <w:noWrap/>
            <w:vAlign w:val="bottom"/>
          </w:tcPr>
          <w:p w14:paraId="3047C8A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175" w:type="dxa"/>
            <w:tcBorders>
              <w:top w:val="single" w:sz="4" w:space="0" w:color="auto"/>
              <w:left w:val="nil"/>
              <w:bottom w:val="single" w:sz="4" w:space="0" w:color="auto"/>
              <w:right w:val="double" w:sz="6" w:space="0" w:color="auto"/>
            </w:tcBorders>
            <w:shd w:val="clear" w:color="000000" w:fill="DDDDDD"/>
            <w:noWrap/>
            <w:vAlign w:val="bottom"/>
          </w:tcPr>
          <w:p w14:paraId="4CEA1FB6"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63" w:type="dxa"/>
            <w:tcBorders>
              <w:top w:val="single" w:sz="4" w:space="0" w:color="auto"/>
              <w:left w:val="nil"/>
              <w:bottom w:val="single" w:sz="4" w:space="0" w:color="auto"/>
              <w:right w:val="single" w:sz="4" w:space="0" w:color="auto"/>
            </w:tcBorders>
            <w:shd w:val="clear" w:color="000000" w:fill="DDDDDD"/>
            <w:noWrap/>
            <w:vAlign w:val="bottom"/>
          </w:tcPr>
          <w:p w14:paraId="4CCF6FE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90" w:type="dxa"/>
            <w:tcBorders>
              <w:top w:val="single" w:sz="4" w:space="0" w:color="auto"/>
              <w:left w:val="nil"/>
              <w:bottom w:val="single" w:sz="4" w:space="0" w:color="auto"/>
              <w:right w:val="single" w:sz="4" w:space="0" w:color="auto"/>
            </w:tcBorders>
            <w:shd w:val="clear" w:color="000000" w:fill="DDDDDD"/>
            <w:noWrap/>
            <w:vAlign w:val="bottom"/>
          </w:tcPr>
          <w:p w14:paraId="4D056C4D"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single" w:sz="4" w:space="0" w:color="auto"/>
              <w:left w:val="nil"/>
              <w:bottom w:val="single" w:sz="4" w:space="0" w:color="auto"/>
              <w:right w:val="single" w:sz="4" w:space="0" w:color="auto"/>
            </w:tcBorders>
            <w:shd w:val="clear" w:color="000000" w:fill="DDDDDD"/>
            <w:noWrap/>
            <w:vAlign w:val="bottom"/>
          </w:tcPr>
          <w:p w14:paraId="6418AF5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single" w:sz="4" w:space="0" w:color="auto"/>
              <w:left w:val="nil"/>
              <w:bottom w:val="single" w:sz="4" w:space="0" w:color="auto"/>
              <w:right w:val="double" w:sz="6" w:space="0" w:color="auto"/>
            </w:tcBorders>
            <w:shd w:val="clear" w:color="000000" w:fill="DDDDDD"/>
            <w:noWrap/>
            <w:vAlign w:val="bottom"/>
          </w:tcPr>
          <w:p w14:paraId="220AC577"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65" w:type="dxa"/>
            <w:tcBorders>
              <w:top w:val="single" w:sz="4" w:space="0" w:color="auto"/>
              <w:left w:val="single" w:sz="4" w:space="0" w:color="auto"/>
              <w:bottom w:val="single" w:sz="4" w:space="0" w:color="auto"/>
              <w:right w:val="single" w:sz="4" w:space="0" w:color="auto"/>
            </w:tcBorders>
            <w:shd w:val="clear" w:color="000000" w:fill="DDDDDD"/>
            <w:noWrap/>
            <w:vAlign w:val="bottom"/>
          </w:tcPr>
          <w:p w14:paraId="1246368F"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09" w:type="dxa"/>
            <w:tcBorders>
              <w:top w:val="single" w:sz="4" w:space="0" w:color="auto"/>
              <w:left w:val="nil"/>
              <w:bottom w:val="single" w:sz="4" w:space="0" w:color="auto"/>
              <w:right w:val="single" w:sz="4" w:space="0" w:color="auto"/>
            </w:tcBorders>
            <w:shd w:val="clear" w:color="000000" w:fill="DDDDDD"/>
            <w:noWrap/>
            <w:vAlign w:val="bottom"/>
          </w:tcPr>
          <w:p w14:paraId="2AA7B4A3"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03" w:type="dxa"/>
            <w:tcBorders>
              <w:top w:val="single" w:sz="4" w:space="0" w:color="auto"/>
              <w:left w:val="nil"/>
              <w:bottom w:val="single" w:sz="4" w:space="0" w:color="auto"/>
              <w:right w:val="single" w:sz="4" w:space="0" w:color="auto"/>
            </w:tcBorders>
            <w:shd w:val="clear" w:color="000000" w:fill="DDDDDD"/>
            <w:noWrap/>
            <w:vAlign w:val="bottom"/>
          </w:tcPr>
          <w:p w14:paraId="7EC99CE4"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9" w:type="dxa"/>
            <w:tcBorders>
              <w:top w:val="single" w:sz="4" w:space="0" w:color="auto"/>
              <w:left w:val="nil"/>
              <w:bottom w:val="single" w:sz="4" w:space="0" w:color="auto"/>
              <w:right w:val="single" w:sz="4" w:space="0" w:color="auto"/>
            </w:tcBorders>
            <w:shd w:val="clear" w:color="000000" w:fill="DDDDDD"/>
            <w:noWrap/>
            <w:vAlign w:val="bottom"/>
          </w:tcPr>
          <w:p w14:paraId="1794C234"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14" w:type="dxa"/>
            <w:tcBorders>
              <w:top w:val="single" w:sz="4" w:space="0" w:color="auto"/>
              <w:left w:val="nil"/>
              <w:bottom w:val="single" w:sz="4" w:space="0" w:color="auto"/>
              <w:right w:val="single" w:sz="4" w:space="0" w:color="auto"/>
            </w:tcBorders>
            <w:shd w:val="clear" w:color="000000" w:fill="DDDDDD"/>
            <w:noWrap/>
            <w:vAlign w:val="bottom"/>
          </w:tcPr>
          <w:p w14:paraId="40EB039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0" w:type="dxa"/>
            <w:tcBorders>
              <w:top w:val="single" w:sz="4" w:space="0" w:color="auto"/>
              <w:left w:val="nil"/>
              <w:bottom w:val="single" w:sz="4" w:space="0" w:color="auto"/>
              <w:right w:val="single" w:sz="4" w:space="0" w:color="auto"/>
            </w:tcBorders>
            <w:shd w:val="clear" w:color="000000" w:fill="DDDDDD"/>
            <w:noWrap/>
            <w:vAlign w:val="bottom"/>
          </w:tcPr>
          <w:p w14:paraId="12F62C6D"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05A0E948" w14:textId="77777777" w:rsidTr="00DB6C11">
        <w:trPr>
          <w:trHeight w:val="345"/>
        </w:trPr>
        <w:tc>
          <w:tcPr>
            <w:tcW w:w="1020" w:type="dxa"/>
            <w:tcBorders>
              <w:top w:val="nil"/>
              <w:left w:val="single" w:sz="4" w:space="0" w:color="auto"/>
              <w:bottom w:val="single" w:sz="4" w:space="0" w:color="auto"/>
              <w:right w:val="nil"/>
            </w:tcBorders>
            <w:shd w:val="clear" w:color="000000" w:fill="EAEAEA"/>
            <w:noWrap/>
            <w:vAlign w:val="bottom"/>
          </w:tcPr>
          <w:p w14:paraId="38FE83D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2001-02</w:t>
            </w:r>
          </w:p>
        </w:tc>
        <w:tc>
          <w:tcPr>
            <w:tcW w:w="1127" w:type="dxa"/>
            <w:tcBorders>
              <w:top w:val="nil"/>
              <w:left w:val="double" w:sz="6" w:space="0" w:color="auto"/>
              <w:bottom w:val="single" w:sz="4" w:space="0" w:color="auto"/>
              <w:right w:val="single" w:sz="4" w:space="0" w:color="auto"/>
            </w:tcBorders>
            <w:shd w:val="clear" w:color="000000" w:fill="EAEAEA"/>
            <w:noWrap/>
            <w:vAlign w:val="bottom"/>
          </w:tcPr>
          <w:p w14:paraId="171516C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310" w:type="dxa"/>
            <w:tcBorders>
              <w:top w:val="nil"/>
              <w:left w:val="nil"/>
              <w:bottom w:val="single" w:sz="4" w:space="0" w:color="auto"/>
              <w:right w:val="single" w:sz="4" w:space="0" w:color="auto"/>
            </w:tcBorders>
            <w:shd w:val="clear" w:color="000000" w:fill="EAEAEA"/>
            <w:noWrap/>
            <w:vAlign w:val="bottom"/>
          </w:tcPr>
          <w:p w14:paraId="1F181FFF"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175" w:type="dxa"/>
            <w:tcBorders>
              <w:top w:val="nil"/>
              <w:left w:val="nil"/>
              <w:bottom w:val="single" w:sz="4" w:space="0" w:color="auto"/>
              <w:right w:val="double" w:sz="6" w:space="0" w:color="auto"/>
            </w:tcBorders>
            <w:shd w:val="clear" w:color="000000" w:fill="EAEAEA"/>
            <w:noWrap/>
            <w:vAlign w:val="bottom"/>
          </w:tcPr>
          <w:p w14:paraId="7B904097"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63" w:type="dxa"/>
            <w:tcBorders>
              <w:top w:val="nil"/>
              <w:left w:val="nil"/>
              <w:bottom w:val="single" w:sz="4" w:space="0" w:color="auto"/>
              <w:right w:val="single" w:sz="4" w:space="0" w:color="auto"/>
            </w:tcBorders>
            <w:shd w:val="clear" w:color="000000" w:fill="EAEAEA"/>
            <w:noWrap/>
            <w:vAlign w:val="bottom"/>
          </w:tcPr>
          <w:p w14:paraId="680AE19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EAEAEA"/>
            <w:noWrap/>
            <w:vAlign w:val="bottom"/>
          </w:tcPr>
          <w:p w14:paraId="047CED5F"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single" w:sz="4" w:space="0" w:color="auto"/>
            </w:tcBorders>
            <w:shd w:val="clear" w:color="000000" w:fill="EAEAEA"/>
            <w:noWrap/>
            <w:vAlign w:val="bottom"/>
          </w:tcPr>
          <w:p w14:paraId="47AAF9A1"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double" w:sz="6" w:space="0" w:color="auto"/>
            </w:tcBorders>
            <w:shd w:val="clear" w:color="000000" w:fill="EAEAEA"/>
            <w:noWrap/>
            <w:vAlign w:val="bottom"/>
          </w:tcPr>
          <w:p w14:paraId="05375E1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65" w:type="dxa"/>
            <w:tcBorders>
              <w:top w:val="nil"/>
              <w:left w:val="single" w:sz="4" w:space="0" w:color="auto"/>
              <w:bottom w:val="single" w:sz="4" w:space="0" w:color="auto"/>
              <w:right w:val="single" w:sz="4" w:space="0" w:color="auto"/>
            </w:tcBorders>
            <w:shd w:val="clear" w:color="000000" w:fill="EAEAEA"/>
            <w:noWrap/>
            <w:vAlign w:val="bottom"/>
          </w:tcPr>
          <w:p w14:paraId="382198EF"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09" w:type="dxa"/>
            <w:tcBorders>
              <w:top w:val="nil"/>
              <w:left w:val="nil"/>
              <w:bottom w:val="single" w:sz="4" w:space="0" w:color="auto"/>
              <w:right w:val="single" w:sz="4" w:space="0" w:color="auto"/>
            </w:tcBorders>
            <w:shd w:val="clear" w:color="000000" w:fill="EAEAEA"/>
            <w:noWrap/>
            <w:vAlign w:val="bottom"/>
          </w:tcPr>
          <w:p w14:paraId="7BF4D6F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03" w:type="dxa"/>
            <w:tcBorders>
              <w:top w:val="nil"/>
              <w:left w:val="nil"/>
              <w:bottom w:val="single" w:sz="4" w:space="0" w:color="auto"/>
              <w:right w:val="single" w:sz="4" w:space="0" w:color="auto"/>
            </w:tcBorders>
            <w:shd w:val="clear" w:color="000000" w:fill="EAEAEA"/>
            <w:noWrap/>
            <w:vAlign w:val="bottom"/>
          </w:tcPr>
          <w:p w14:paraId="7AE7F99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9" w:type="dxa"/>
            <w:tcBorders>
              <w:top w:val="nil"/>
              <w:left w:val="nil"/>
              <w:bottom w:val="single" w:sz="4" w:space="0" w:color="auto"/>
              <w:right w:val="single" w:sz="4" w:space="0" w:color="auto"/>
            </w:tcBorders>
            <w:shd w:val="clear" w:color="000000" w:fill="EAEAEA"/>
            <w:noWrap/>
            <w:vAlign w:val="bottom"/>
          </w:tcPr>
          <w:p w14:paraId="305F7F8F"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14" w:type="dxa"/>
            <w:tcBorders>
              <w:top w:val="nil"/>
              <w:left w:val="nil"/>
              <w:bottom w:val="single" w:sz="4" w:space="0" w:color="auto"/>
              <w:right w:val="single" w:sz="4" w:space="0" w:color="auto"/>
            </w:tcBorders>
            <w:shd w:val="clear" w:color="000000" w:fill="EAEAEA"/>
            <w:noWrap/>
            <w:vAlign w:val="bottom"/>
          </w:tcPr>
          <w:p w14:paraId="5AAD591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0" w:type="dxa"/>
            <w:tcBorders>
              <w:top w:val="nil"/>
              <w:left w:val="nil"/>
              <w:bottom w:val="single" w:sz="4" w:space="0" w:color="auto"/>
              <w:right w:val="single" w:sz="4" w:space="0" w:color="auto"/>
            </w:tcBorders>
            <w:shd w:val="clear" w:color="000000" w:fill="EAEAEA"/>
            <w:noWrap/>
            <w:vAlign w:val="bottom"/>
          </w:tcPr>
          <w:p w14:paraId="47403793"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5431E830" w14:textId="77777777" w:rsidTr="00DB6C11">
        <w:trPr>
          <w:trHeight w:val="345"/>
        </w:trPr>
        <w:tc>
          <w:tcPr>
            <w:tcW w:w="1020" w:type="dxa"/>
            <w:tcBorders>
              <w:top w:val="nil"/>
              <w:left w:val="single" w:sz="4" w:space="0" w:color="auto"/>
              <w:bottom w:val="single" w:sz="4" w:space="0" w:color="auto"/>
              <w:right w:val="nil"/>
            </w:tcBorders>
            <w:shd w:val="clear" w:color="000000" w:fill="DDDDDD"/>
            <w:noWrap/>
            <w:vAlign w:val="bottom"/>
          </w:tcPr>
          <w:p w14:paraId="092231B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2002-03</w:t>
            </w:r>
          </w:p>
        </w:tc>
        <w:tc>
          <w:tcPr>
            <w:tcW w:w="1127" w:type="dxa"/>
            <w:tcBorders>
              <w:top w:val="nil"/>
              <w:left w:val="double" w:sz="6" w:space="0" w:color="auto"/>
              <w:bottom w:val="single" w:sz="4" w:space="0" w:color="auto"/>
              <w:right w:val="single" w:sz="4" w:space="0" w:color="auto"/>
            </w:tcBorders>
            <w:shd w:val="clear" w:color="000000" w:fill="DDDDDD"/>
            <w:noWrap/>
            <w:vAlign w:val="bottom"/>
          </w:tcPr>
          <w:p w14:paraId="7FD93886"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310" w:type="dxa"/>
            <w:tcBorders>
              <w:top w:val="nil"/>
              <w:left w:val="nil"/>
              <w:bottom w:val="single" w:sz="4" w:space="0" w:color="auto"/>
              <w:right w:val="single" w:sz="4" w:space="0" w:color="auto"/>
            </w:tcBorders>
            <w:shd w:val="clear" w:color="000000" w:fill="DDDDDD"/>
            <w:noWrap/>
            <w:vAlign w:val="bottom"/>
          </w:tcPr>
          <w:p w14:paraId="4B5A7C18"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175" w:type="dxa"/>
            <w:tcBorders>
              <w:top w:val="nil"/>
              <w:left w:val="nil"/>
              <w:bottom w:val="single" w:sz="4" w:space="0" w:color="auto"/>
              <w:right w:val="double" w:sz="6" w:space="0" w:color="auto"/>
            </w:tcBorders>
            <w:shd w:val="clear" w:color="000000" w:fill="DDDDDD"/>
            <w:noWrap/>
            <w:vAlign w:val="bottom"/>
          </w:tcPr>
          <w:p w14:paraId="695771A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63" w:type="dxa"/>
            <w:tcBorders>
              <w:top w:val="nil"/>
              <w:left w:val="nil"/>
              <w:bottom w:val="single" w:sz="4" w:space="0" w:color="auto"/>
              <w:right w:val="single" w:sz="4" w:space="0" w:color="auto"/>
            </w:tcBorders>
            <w:shd w:val="clear" w:color="000000" w:fill="DDDDDD"/>
            <w:noWrap/>
            <w:vAlign w:val="bottom"/>
          </w:tcPr>
          <w:p w14:paraId="5AB09BDD"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DDDDDD"/>
            <w:noWrap/>
            <w:vAlign w:val="bottom"/>
          </w:tcPr>
          <w:p w14:paraId="445858F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single" w:sz="4" w:space="0" w:color="auto"/>
            </w:tcBorders>
            <w:shd w:val="clear" w:color="000000" w:fill="DDDDDD"/>
            <w:noWrap/>
            <w:vAlign w:val="bottom"/>
          </w:tcPr>
          <w:p w14:paraId="0C59898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double" w:sz="6" w:space="0" w:color="auto"/>
            </w:tcBorders>
            <w:shd w:val="clear" w:color="000000" w:fill="DDDDDD"/>
            <w:noWrap/>
            <w:vAlign w:val="bottom"/>
          </w:tcPr>
          <w:p w14:paraId="61FD76F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65" w:type="dxa"/>
            <w:tcBorders>
              <w:top w:val="nil"/>
              <w:left w:val="single" w:sz="4" w:space="0" w:color="auto"/>
              <w:bottom w:val="single" w:sz="4" w:space="0" w:color="auto"/>
              <w:right w:val="single" w:sz="4" w:space="0" w:color="auto"/>
            </w:tcBorders>
            <w:shd w:val="clear" w:color="000000" w:fill="DDDDDD"/>
            <w:noWrap/>
            <w:vAlign w:val="bottom"/>
          </w:tcPr>
          <w:p w14:paraId="53CA2F7C"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09" w:type="dxa"/>
            <w:tcBorders>
              <w:top w:val="nil"/>
              <w:left w:val="nil"/>
              <w:bottom w:val="single" w:sz="4" w:space="0" w:color="auto"/>
              <w:right w:val="single" w:sz="4" w:space="0" w:color="auto"/>
            </w:tcBorders>
            <w:shd w:val="clear" w:color="000000" w:fill="DDDDDD"/>
            <w:noWrap/>
            <w:vAlign w:val="bottom"/>
          </w:tcPr>
          <w:p w14:paraId="0E8C79A6"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03" w:type="dxa"/>
            <w:tcBorders>
              <w:top w:val="nil"/>
              <w:left w:val="nil"/>
              <w:bottom w:val="single" w:sz="4" w:space="0" w:color="auto"/>
              <w:right w:val="single" w:sz="4" w:space="0" w:color="auto"/>
            </w:tcBorders>
            <w:shd w:val="clear" w:color="000000" w:fill="DDDDDD"/>
            <w:noWrap/>
            <w:vAlign w:val="bottom"/>
          </w:tcPr>
          <w:p w14:paraId="3E23815D"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9" w:type="dxa"/>
            <w:tcBorders>
              <w:top w:val="nil"/>
              <w:left w:val="nil"/>
              <w:bottom w:val="single" w:sz="4" w:space="0" w:color="auto"/>
              <w:right w:val="single" w:sz="4" w:space="0" w:color="auto"/>
            </w:tcBorders>
            <w:shd w:val="clear" w:color="000000" w:fill="DDDDDD"/>
            <w:noWrap/>
            <w:vAlign w:val="bottom"/>
          </w:tcPr>
          <w:p w14:paraId="73269F21"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14" w:type="dxa"/>
            <w:tcBorders>
              <w:top w:val="nil"/>
              <w:left w:val="nil"/>
              <w:bottom w:val="single" w:sz="4" w:space="0" w:color="auto"/>
              <w:right w:val="single" w:sz="4" w:space="0" w:color="auto"/>
            </w:tcBorders>
            <w:shd w:val="clear" w:color="000000" w:fill="DDDDDD"/>
            <w:noWrap/>
            <w:vAlign w:val="bottom"/>
          </w:tcPr>
          <w:p w14:paraId="2BB3A6B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0" w:type="dxa"/>
            <w:tcBorders>
              <w:top w:val="nil"/>
              <w:left w:val="nil"/>
              <w:bottom w:val="single" w:sz="4" w:space="0" w:color="auto"/>
              <w:right w:val="single" w:sz="4" w:space="0" w:color="auto"/>
            </w:tcBorders>
            <w:shd w:val="clear" w:color="000000" w:fill="DDDDDD"/>
            <w:noWrap/>
            <w:vAlign w:val="bottom"/>
          </w:tcPr>
          <w:p w14:paraId="26102396"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7A046C49" w14:textId="77777777" w:rsidTr="00DB6C11">
        <w:trPr>
          <w:trHeight w:val="345"/>
        </w:trPr>
        <w:tc>
          <w:tcPr>
            <w:tcW w:w="1020" w:type="dxa"/>
            <w:tcBorders>
              <w:top w:val="nil"/>
              <w:left w:val="single" w:sz="4" w:space="0" w:color="auto"/>
              <w:bottom w:val="single" w:sz="4" w:space="0" w:color="auto"/>
              <w:right w:val="nil"/>
            </w:tcBorders>
            <w:shd w:val="clear" w:color="000000" w:fill="EAEAEA"/>
            <w:noWrap/>
            <w:vAlign w:val="bottom"/>
          </w:tcPr>
          <w:p w14:paraId="19A56A3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2003-04</w:t>
            </w:r>
          </w:p>
        </w:tc>
        <w:tc>
          <w:tcPr>
            <w:tcW w:w="1127" w:type="dxa"/>
            <w:tcBorders>
              <w:top w:val="nil"/>
              <w:left w:val="double" w:sz="6" w:space="0" w:color="auto"/>
              <w:bottom w:val="single" w:sz="4" w:space="0" w:color="auto"/>
              <w:right w:val="single" w:sz="4" w:space="0" w:color="auto"/>
            </w:tcBorders>
            <w:shd w:val="clear" w:color="000000" w:fill="EAEAEA"/>
            <w:noWrap/>
            <w:vAlign w:val="bottom"/>
          </w:tcPr>
          <w:p w14:paraId="79E834E3"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310" w:type="dxa"/>
            <w:tcBorders>
              <w:top w:val="nil"/>
              <w:left w:val="nil"/>
              <w:bottom w:val="single" w:sz="4" w:space="0" w:color="auto"/>
              <w:right w:val="single" w:sz="4" w:space="0" w:color="auto"/>
            </w:tcBorders>
            <w:shd w:val="clear" w:color="000000" w:fill="EAEAEA"/>
            <w:noWrap/>
            <w:vAlign w:val="bottom"/>
          </w:tcPr>
          <w:p w14:paraId="5C41ED2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175" w:type="dxa"/>
            <w:tcBorders>
              <w:top w:val="nil"/>
              <w:left w:val="nil"/>
              <w:bottom w:val="single" w:sz="4" w:space="0" w:color="auto"/>
              <w:right w:val="double" w:sz="6" w:space="0" w:color="auto"/>
            </w:tcBorders>
            <w:shd w:val="clear" w:color="000000" w:fill="EAEAEA"/>
            <w:noWrap/>
            <w:vAlign w:val="bottom"/>
          </w:tcPr>
          <w:p w14:paraId="6834321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63" w:type="dxa"/>
            <w:tcBorders>
              <w:top w:val="nil"/>
              <w:left w:val="nil"/>
              <w:bottom w:val="single" w:sz="4" w:space="0" w:color="auto"/>
              <w:right w:val="single" w:sz="4" w:space="0" w:color="auto"/>
            </w:tcBorders>
            <w:shd w:val="clear" w:color="000000" w:fill="EAEAEA"/>
            <w:noWrap/>
            <w:vAlign w:val="bottom"/>
          </w:tcPr>
          <w:p w14:paraId="35732B7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EAEAEA"/>
            <w:noWrap/>
            <w:vAlign w:val="bottom"/>
          </w:tcPr>
          <w:p w14:paraId="1E56950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single" w:sz="4" w:space="0" w:color="auto"/>
            </w:tcBorders>
            <w:shd w:val="clear" w:color="000000" w:fill="EAEAEA"/>
            <w:noWrap/>
            <w:vAlign w:val="bottom"/>
          </w:tcPr>
          <w:p w14:paraId="7A9ED9A4"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double" w:sz="6" w:space="0" w:color="auto"/>
            </w:tcBorders>
            <w:shd w:val="clear" w:color="000000" w:fill="EAEAEA"/>
            <w:noWrap/>
            <w:vAlign w:val="bottom"/>
          </w:tcPr>
          <w:p w14:paraId="3B10751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65" w:type="dxa"/>
            <w:tcBorders>
              <w:top w:val="nil"/>
              <w:left w:val="single" w:sz="4" w:space="0" w:color="auto"/>
              <w:bottom w:val="single" w:sz="4" w:space="0" w:color="auto"/>
              <w:right w:val="single" w:sz="4" w:space="0" w:color="auto"/>
            </w:tcBorders>
            <w:shd w:val="clear" w:color="000000" w:fill="EAEAEA"/>
            <w:noWrap/>
            <w:vAlign w:val="bottom"/>
          </w:tcPr>
          <w:p w14:paraId="0167FD33"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09" w:type="dxa"/>
            <w:tcBorders>
              <w:top w:val="nil"/>
              <w:left w:val="nil"/>
              <w:bottom w:val="single" w:sz="4" w:space="0" w:color="auto"/>
              <w:right w:val="single" w:sz="4" w:space="0" w:color="auto"/>
            </w:tcBorders>
            <w:shd w:val="clear" w:color="000000" w:fill="EAEAEA"/>
            <w:noWrap/>
            <w:vAlign w:val="bottom"/>
          </w:tcPr>
          <w:p w14:paraId="0D692FD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03" w:type="dxa"/>
            <w:tcBorders>
              <w:top w:val="nil"/>
              <w:left w:val="nil"/>
              <w:bottom w:val="single" w:sz="4" w:space="0" w:color="auto"/>
              <w:right w:val="single" w:sz="4" w:space="0" w:color="auto"/>
            </w:tcBorders>
            <w:shd w:val="clear" w:color="000000" w:fill="EAEAEA"/>
            <w:noWrap/>
            <w:vAlign w:val="bottom"/>
          </w:tcPr>
          <w:p w14:paraId="175D52A8"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9" w:type="dxa"/>
            <w:tcBorders>
              <w:top w:val="nil"/>
              <w:left w:val="nil"/>
              <w:bottom w:val="single" w:sz="4" w:space="0" w:color="auto"/>
              <w:right w:val="single" w:sz="4" w:space="0" w:color="auto"/>
            </w:tcBorders>
            <w:shd w:val="clear" w:color="000000" w:fill="EAEAEA"/>
            <w:noWrap/>
            <w:vAlign w:val="bottom"/>
          </w:tcPr>
          <w:p w14:paraId="7238A63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14" w:type="dxa"/>
            <w:tcBorders>
              <w:top w:val="nil"/>
              <w:left w:val="nil"/>
              <w:bottom w:val="single" w:sz="4" w:space="0" w:color="auto"/>
              <w:right w:val="single" w:sz="4" w:space="0" w:color="auto"/>
            </w:tcBorders>
            <w:shd w:val="clear" w:color="000000" w:fill="EAEAEA"/>
            <w:noWrap/>
            <w:vAlign w:val="bottom"/>
          </w:tcPr>
          <w:p w14:paraId="024CC657"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0" w:type="dxa"/>
            <w:tcBorders>
              <w:top w:val="nil"/>
              <w:left w:val="nil"/>
              <w:bottom w:val="single" w:sz="4" w:space="0" w:color="auto"/>
              <w:right w:val="single" w:sz="4" w:space="0" w:color="auto"/>
            </w:tcBorders>
            <w:shd w:val="clear" w:color="000000" w:fill="EAEAEA"/>
            <w:noWrap/>
            <w:vAlign w:val="bottom"/>
          </w:tcPr>
          <w:p w14:paraId="56619E58"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0E6B87EE" w14:textId="77777777" w:rsidTr="00DB6C11">
        <w:trPr>
          <w:trHeight w:val="345"/>
        </w:trPr>
        <w:tc>
          <w:tcPr>
            <w:tcW w:w="1020" w:type="dxa"/>
            <w:tcBorders>
              <w:top w:val="nil"/>
              <w:left w:val="single" w:sz="4" w:space="0" w:color="auto"/>
              <w:bottom w:val="single" w:sz="4" w:space="0" w:color="auto"/>
              <w:right w:val="nil"/>
            </w:tcBorders>
            <w:shd w:val="clear" w:color="000000" w:fill="DDDDDD"/>
            <w:noWrap/>
            <w:vAlign w:val="bottom"/>
          </w:tcPr>
          <w:p w14:paraId="16BB26F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2004-05</w:t>
            </w:r>
          </w:p>
        </w:tc>
        <w:tc>
          <w:tcPr>
            <w:tcW w:w="1127" w:type="dxa"/>
            <w:tcBorders>
              <w:top w:val="nil"/>
              <w:left w:val="double" w:sz="6" w:space="0" w:color="auto"/>
              <w:bottom w:val="single" w:sz="4" w:space="0" w:color="auto"/>
              <w:right w:val="single" w:sz="4" w:space="0" w:color="auto"/>
            </w:tcBorders>
            <w:shd w:val="clear" w:color="000000" w:fill="DDDDDD"/>
            <w:noWrap/>
            <w:vAlign w:val="bottom"/>
          </w:tcPr>
          <w:p w14:paraId="24D230FD"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310" w:type="dxa"/>
            <w:tcBorders>
              <w:top w:val="nil"/>
              <w:left w:val="nil"/>
              <w:bottom w:val="single" w:sz="4" w:space="0" w:color="auto"/>
              <w:right w:val="single" w:sz="4" w:space="0" w:color="auto"/>
            </w:tcBorders>
            <w:shd w:val="clear" w:color="000000" w:fill="DDDDDD"/>
            <w:noWrap/>
            <w:vAlign w:val="bottom"/>
          </w:tcPr>
          <w:p w14:paraId="2EAE254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175" w:type="dxa"/>
            <w:tcBorders>
              <w:top w:val="nil"/>
              <w:left w:val="nil"/>
              <w:bottom w:val="single" w:sz="4" w:space="0" w:color="auto"/>
              <w:right w:val="double" w:sz="6" w:space="0" w:color="auto"/>
            </w:tcBorders>
            <w:shd w:val="clear" w:color="000000" w:fill="DDDDDD"/>
            <w:noWrap/>
            <w:vAlign w:val="bottom"/>
          </w:tcPr>
          <w:p w14:paraId="69D95761"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63" w:type="dxa"/>
            <w:tcBorders>
              <w:top w:val="nil"/>
              <w:left w:val="nil"/>
              <w:bottom w:val="single" w:sz="4" w:space="0" w:color="auto"/>
              <w:right w:val="single" w:sz="4" w:space="0" w:color="auto"/>
            </w:tcBorders>
            <w:shd w:val="clear" w:color="000000" w:fill="DDDDDD"/>
            <w:noWrap/>
            <w:vAlign w:val="bottom"/>
          </w:tcPr>
          <w:p w14:paraId="51FA19B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DDDDDD"/>
            <w:noWrap/>
            <w:vAlign w:val="bottom"/>
          </w:tcPr>
          <w:p w14:paraId="02B9C738"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single" w:sz="4" w:space="0" w:color="auto"/>
            </w:tcBorders>
            <w:shd w:val="clear" w:color="000000" w:fill="DDDDDD"/>
            <w:noWrap/>
            <w:vAlign w:val="bottom"/>
          </w:tcPr>
          <w:p w14:paraId="2C1C703C"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double" w:sz="6" w:space="0" w:color="auto"/>
            </w:tcBorders>
            <w:shd w:val="clear" w:color="000000" w:fill="DDDDDD"/>
            <w:noWrap/>
            <w:vAlign w:val="bottom"/>
          </w:tcPr>
          <w:p w14:paraId="5A0A6CD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65" w:type="dxa"/>
            <w:tcBorders>
              <w:top w:val="nil"/>
              <w:left w:val="single" w:sz="4" w:space="0" w:color="auto"/>
              <w:bottom w:val="single" w:sz="4" w:space="0" w:color="auto"/>
              <w:right w:val="single" w:sz="4" w:space="0" w:color="auto"/>
            </w:tcBorders>
            <w:shd w:val="clear" w:color="000000" w:fill="DDDDDD"/>
            <w:noWrap/>
            <w:vAlign w:val="bottom"/>
          </w:tcPr>
          <w:p w14:paraId="5CFD4F3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09" w:type="dxa"/>
            <w:tcBorders>
              <w:top w:val="nil"/>
              <w:left w:val="nil"/>
              <w:bottom w:val="single" w:sz="4" w:space="0" w:color="auto"/>
              <w:right w:val="single" w:sz="4" w:space="0" w:color="auto"/>
            </w:tcBorders>
            <w:shd w:val="clear" w:color="000000" w:fill="DDDDDD"/>
            <w:noWrap/>
            <w:vAlign w:val="bottom"/>
          </w:tcPr>
          <w:p w14:paraId="7CD3C64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03" w:type="dxa"/>
            <w:tcBorders>
              <w:top w:val="nil"/>
              <w:left w:val="nil"/>
              <w:bottom w:val="single" w:sz="4" w:space="0" w:color="auto"/>
              <w:right w:val="single" w:sz="4" w:space="0" w:color="auto"/>
            </w:tcBorders>
            <w:shd w:val="clear" w:color="000000" w:fill="DDDDDD"/>
            <w:noWrap/>
            <w:vAlign w:val="bottom"/>
          </w:tcPr>
          <w:p w14:paraId="636B0DA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9" w:type="dxa"/>
            <w:tcBorders>
              <w:top w:val="nil"/>
              <w:left w:val="nil"/>
              <w:bottom w:val="single" w:sz="4" w:space="0" w:color="auto"/>
              <w:right w:val="single" w:sz="4" w:space="0" w:color="auto"/>
            </w:tcBorders>
            <w:shd w:val="clear" w:color="000000" w:fill="DDDDDD"/>
            <w:noWrap/>
            <w:vAlign w:val="bottom"/>
          </w:tcPr>
          <w:p w14:paraId="1CF6A00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14" w:type="dxa"/>
            <w:tcBorders>
              <w:top w:val="nil"/>
              <w:left w:val="nil"/>
              <w:bottom w:val="single" w:sz="4" w:space="0" w:color="auto"/>
              <w:right w:val="single" w:sz="4" w:space="0" w:color="auto"/>
            </w:tcBorders>
            <w:shd w:val="clear" w:color="000000" w:fill="DDDDDD"/>
            <w:noWrap/>
            <w:vAlign w:val="bottom"/>
          </w:tcPr>
          <w:p w14:paraId="3C64D08E"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0" w:type="dxa"/>
            <w:tcBorders>
              <w:top w:val="nil"/>
              <w:left w:val="nil"/>
              <w:bottom w:val="single" w:sz="4" w:space="0" w:color="auto"/>
              <w:right w:val="single" w:sz="4" w:space="0" w:color="auto"/>
            </w:tcBorders>
            <w:shd w:val="clear" w:color="000000" w:fill="DDDDDD"/>
            <w:noWrap/>
            <w:vAlign w:val="bottom"/>
          </w:tcPr>
          <w:p w14:paraId="02A1A60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063CD0BD" w14:textId="77777777" w:rsidTr="00DB6C11">
        <w:trPr>
          <w:trHeight w:val="345"/>
        </w:trPr>
        <w:tc>
          <w:tcPr>
            <w:tcW w:w="1020" w:type="dxa"/>
            <w:tcBorders>
              <w:top w:val="nil"/>
              <w:left w:val="single" w:sz="4" w:space="0" w:color="auto"/>
              <w:bottom w:val="single" w:sz="4" w:space="0" w:color="auto"/>
              <w:right w:val="nil"/>
            </w:tcBorders>
            <w:shd w:val="clear" w:color="000000" w:fill="EAEAEA"/>
            <w:noWrap/>
            <w:vAlign w:val="bottom"/>
          </w:tcPr>
          <w:p w14:paraId="4E4A7514"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2005-06</w:t>
            </w:r>
          </w:p>
        </w:tc>
        <w:tc>
          <w:tcPr>
            <w:tcW w:w="1127" w:type="dxa"/>
            <w:tcBorders>
              <w:top w:val="nil"/>
              <w:left w:val="double" w:sz="6" w:space="0" w:color="auto"/>
              <w:bottom w:val="single" w:sz="4" w:space="0" w:color="auto"/>
              <w:right w:val="single" w:sz="4" w:space="0" w:color="auto"/>
            </w:tcBorders>
            <w:shd w:val="clear" w:color="000000" w:fill="EAEAEA"/>
            <w:noWrap/>
            <w:vAlign w:val="bottom"/>
          </w:tcPr>
          <w:p w14:paraId="197A52E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310" w:type="dxa"/>
            <w:tcBorders>
              <w:top w:val="nil"/>
              <w:left w:val="nil"/>
              <w:bottom w:val="single" w:sz="4" w:space="0" w:color="auto"/>
              <w:right w:val="single" w:sz="4" w:space="0" w:color="auto"/>
            </w:tcBorders>
            <w:shd w:val="clear" w:color="000000" w:fill="EAEAEA"/>
            <w:noWrap/>
            <w:vAlign w:val="bottom"/>
          </w:tcPr>
          <w:p w14:paraId="04CB9BE6"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175" w:type="dxa"/>
            <w:tcBorders>
              <w:top w:val="nil"/>
              <w:left w:val="nil"/>
              <w:bottom w:val="single" w:sz="4" w:space="0" w:color="auto"/>
              <w:right w:val="double" w:sz="6" w:space="0" w:color="auto"/>
            </w:tcBorders>
            <w:shd w:val="clear" w:color="000000" w:fill="EAEAEA"/>
            <w:noWrap/>
            <w:vAlign w:val="bottom"/>
          </w:tcPr>
          <w:p w14:paraId="12288593"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63" w:type="dxa"/>
            <w:tcBorders>
              <w:top w:val="nil"/>
              <w:left w:val="nil"/>
              <w:bottom w:val="single" w:sz="4" w:space="0" w:color="auto"/>
              <w:right w:val="single" w:sz="4" w:space="0" w:color="auto"/>
            </w:tcBorders>
            <w:shd w:val="clear" w:color="000000" w:fill="EAEAEA"/>
            <w:noWrap/>
            <w:vAlign w:val="bottom"/>
          </w:tcPr>
          <w:p w14:paraId="379902A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EAEAEA"/>
            <w:noWrap/>
            <w:vAlign w:val="bottom"/>
          </w:tcPr>
          <w:p w14:paraId="0407F85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single" w:sz="4" w:space="0" w:color="auto"/>
            </w:tcBorders>
            <w:shd w:val="clear" w:color="000000" w:fill="EAEAEA"/>
            <w:noWrap/>
            <w:vAlign w:val="bottom"/>
          </w:tcPr>
          <w:p w14:paraId="40CE1CFC"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double" w:sz="6" w:space="0" w:color="auto"/>
            </w:tcBorders>
            <w:shd w:val="clear" w:color="000000" w:fill="EAEAEA"/>
            <w:noWrap/>
            <w:vAlign w:val="bottom"/>
          </w:tcPr>
          <w:p w14:paraId="3E3AB60E"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65" w:type="dxa"/>
            <w:tcBorders>
              <w:top w:val="nil"/>
              <w:left w:val="single" w:sz="4" w:space="0" w:color="auto"/>
              <w:bottom w:val="single" w:sz="4" w:space="0" w:color="auto"/>
              <w:right w:val="single" w:sz="4" w:space="0" w:color="auto"/>
            </w:tcBorders>
            <w:shd w:val="clear" w:color="000000" w:fill="EAEAEA"/>
            <w:noWrap/>
            <w:vAlign w:val="bottom"/>
          </w:tcPr>
          <w:p w14:paraId="6D670E0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09" w:type="dxa"/>
            <w:tcBorders>
              <w:top w:val="nil"/>
              <w:left w:val="nil"/>
              <w:bottom w:val="single" w:sz="4" w:space="0" w:color="auto"/>
              <w:right w:val="single" w:sz="4" w:space="0" w:color="auto"/>
            </w:tcBorders>
            <w:shd w:val="clear" w:color="000000" w:fill="EAEAEA"/>
            <w:noWrap/>
            <w:vAlign w:val="bottom"/>
          </w:tcPr>
          <w:p w14:paraId="25910AD1"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03" w:type="dxa"/>
            <w:tcBorders>
              <w:top w:val="nil"/>
              <w:left w:val="nil"/>
              <w:bottom w:val="single" w:sz="4" w:space="0" w:color="auto"/>
              <w:right w:val="single" w:sz="4" w:space="0" w:color="auto"/>
            </w:tcBorders>
            <w:shd w:val="clear" w:color="000000" w:fill="EAEAEA"/>
            <w:noWrap/>
            <w:vAlign w:val="bottom"/>
          </w:tcPr>
          <w:p w14:paraId="4858AE4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9" w:type="dxa"/>
            <w:tcBorders>
              <w:top w:val="nil"/>
              <w:left w:val="nil"/>
              <w:bottom w:val="single" w:sz="4" w:space="0" w:color="auto"/>
              <w:right w:val="single" w:sz="4" w:space="0" w:color="auto"/>
            </w:tcBorders>
            <w:shd w:val="clear" w:color="000000" w:fill="EAEAEA"/>
            <w:noWrap/>
            <w:vAlign w:val="bottom"/>
          </w:tcPr>
          <w:p w14:paraId="0D23603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14" w:type="dxa"/>
            <w:tcBorders>
              <w:top w:val="nil"/>
              <w:left w:val="nil"/>
              <w:bottom w:val="single" w:sz="4" w:space="0" w:color="auto"/>
              <w:right w:val="single" w:sz="4" w:space="0" w:color="auto"/>
            </w:tcBorders>
            <w:shd w:val="clear" w:color="000000" w:fill="EAEAEA"/>
            <w:noWrap/>
            <w:vAlign w:val="bottom"/>
          </w:tcPr>
          <w:p w14:paraId="212E15B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0" w:type="dxa"/>
            <w:tcBorders>
              <w:top w:val="nil"/>
              <w:left w:val="nil"/>
              <w:bottom w:val="single" w:sz="4" w:space="0" w:color="auto"/>
              <w:right w:val="single" w:sz="4" w:space="0" w:color="auto"/>
            </w:tcBorders>
            <w:shd w:val="clear" w:color="000000" w:fill="EAEAEA"/>
            <w:noWrap/>
            <w:vAlign w:val="bottom"/>
          </w:tcPr>
          <w:p w14:paraId="0002CB4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6BBCD5CB" w14:textId="77777777" w:rsidTr="00DB6C11">
        <w:trPr>
          <w:trHeight w:val="345"/>
        </w:trPr>
        <w:tc>
          <w:tcPr>
            <w:tcW w:w="1020" w:type="dxa"/>
            <w:tcBorders>
              <w:top w:val="nil"/>
              <w:left w:val="single" w:sz="4" w:space="0" w:color="auto"/>
              <w:bottom w:val="single" w:sz="4" w:space="0" w:color="auto"/>
              <w:right w:val="nil"/>
            </w:tcBorders>
            <w:shd w:val="clear" w:color="000000" w:fill="DDDDDD"/>
            <w:noWrap/>
            <w:vAlign w:val="bottom"/>
          </w:tcPr>
          <w:p w14:paraId="66209EC1"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2006-07</w:t>
            </w:r>
          </w:p>
        </w:tc>
        <w:tc>
          <w:tcPr>
            <w:tcW w:w="1127" w:type="dxa"/>
            <w:tcBorders>
              <w:top w:val="nil"/>
              <w:left w:val="double" w:sz="6" w:space="0" w:color="auto"/>
              <w:bottom w:val="single" w:sz="4" w:space="0" w:color="auto"/>
              <w:right w:val="single" w:sz="4" w:space="0" w:color="auto"/>
            </w:tcBorders>
            <w:shd w:val="clear" w:color="000000" w:fill="DDDDDD"/>
            <w:noWrap/>
            <w:vAlign w:val="bottom"/>
          </w:tcPr>
          <w:p w14:paraId="0C772D5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310" w:type="dxa"/>
            <w:tcBorders>
              <w:top w:val="nil"/>
              <w:left w:val="nil"/>
              <w:bottom w:val="single" w:sz="4" w:space="0" w:color="auto"/>
              <w:right w:val="single" w:sz="4" w:space="0" w:color="auto"/>
            </w:tcBorders>
            <w:shd w:val="clear" w:color="000000" w:fill="DDDDDD"/>
            <w:noWrap/>
            <w:vAlign w:val="bottom"/>
          </w:tcPr>
          <w:p w14:paraId="53138AE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175" w:type="dxa"/>
            <w:tcBorders>
              <w:top w:val="nil"/>
              <w:left w:val="nil"/>
              <w:bottom w:val="single" w:sz="4" w:space="0" w:color="auto"/>
              <w:right w:val="double" w:sz="6" w:space="0" w:color="auto"/>
            </w:tcBorders>
            <w:shd w:val="clear" w:color="000000" w:fill="DDDDDD"/>
            <w:noWrap/>
            <w:vAlign w:val="bottom"/>
          </w:tcPr>
          <w:p w14:paraId="2FC44BAF"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63" w:type="dxa"/>
            <w:tcBorders>
              <w:top w:val="nil"/>
              <w:left w:val="nil"/>
              <w:bottom w:val="single" w:sz="4" w:space="0" w:color="auto"/>
              <w:right w:val="single" w:sz="4" w:space="0" w:color="auto"/>
            </w:tcBorders>
            <w:shd w:val="clear" w:color="000000" w:fill="DDDDDD"/>
            <w:noWrap/>
            <w:vAlign w:val="bottom"/>
          </w:tcPr>
          <w:p w14:paraId="18983FE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DDDDDD"/>
            <w:noWrap/>
            <w:vAlign w:val="bottom"/>
          </w:tcPr>
          <w:p w14:paraId="23D87E2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single" w:sz="4" w:space="0" w:color="auto"/>
            </w:tcBorders>
            <w:shd w:val="clear" w:color="000000" w:fill="DDDDDD"/>
            <w:noWrap/>
            <w:vAlign w:val="bottom"/>
          </w:tcPr>
          <w:p w14:paraId="436B591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double" w:sz="6" w:space="0" w:color="auto"/>
            </w:tcBorders>
            <w:shd w:val="clear" w:color="000000" w:fill="DDDDDD"/>
            <w:noWrap/>
            <w:vAlign w:val="bottom"/>
          </w:tcPr>
          <w:p w14:paraId="08464597"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65" w:type="dxa"/>
            <w:tcBorders>
              <w:top w:val="nil"/>
              <w:left w:val="single" w:sz="4" w:space="0" w:color="auto"/>
              <w:bottom w:val="single" w:sz="4" w:space="0" w:color="auto"/>
              <w:right w:val="single" w:sz="4" w:space="0" w:color="auto"/>
            </w:tcBorders>
            <w:shd w:val="clear" w:color="000000" w:fill="DDDDDD"/>
            <w:noWrap/>
            <w:vAlign w:val="bottom"/>
          </w:tcPr>
          <w:p w14:paraId="0AE8711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09" w:type="dxa"/>
            <w:tcBorders>
              <w:top w:val="nil"/>
              <w:left w:val="nil"/>
              <w:bottom w:val="single" w:sz="4" w:space="0" w:color="auto"/>
              <w:right w:val="single" w:sz="4" w:space="0" w:color="auto"/>
            </w:tcBorders>
            <w:shd w:val="clear" w:color="000000" w:fill="DDDDDD"/>
            <w:noWrap/>
            <w:vAlign w:val="bottom"/>
          </w:tcPr>
          <w:p w14:paraId="12478B4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03" w:type="dxa"/>
            <w:tcBorders>
              <w:top w:val="nil"/>
              <w:left w:val="nil"/>
              <w:bottom w:val="single" w:sz="4" w:space="0" w:color="auto"/>
              <w:right w:val="single" w:sz="4" w:space="0" w:color="auto"/>
            </w:tcBorders>
            <w:shd w:val="clear" w:color="000000" w:fill="DDDDDD"/>
            <w:noWrap/>
            <w:vAlign w:val="bottom"/>
          </w:tcPr>
          <w:p w14:paraId="5DB5CE7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9" w:type="dxa"/>
            <w:tcBorders>
              <w:top w:val="nil"/>
              <w:left w:val="nil"/>
              <w:bottom w:val="single" w:sz="4" w:space="0" w:color="auto"/>
              <w:right w:val="single" w:sz="4" w:space="0" w:color="auto"/>
            </w:tcBorders>
            <w:shd w:val="clear" w:color="000000" w:fill="DDDDDD"/>
            <w:noWrap/>
            <w:vAlign w:val="bottom"/>
          </w:tcPr>
          <w:p w14:paraId="22BDCE1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14" w:type="dxa"/>
            <w:tcBorders>
              <w:top w:val="nil"/>
              <w:left w:val="nil"/>
              <w:bottom w:val="single" w:sz="4" w:space="0" w:color="auto"/>
              <w:right w:val="single" w:sz="4" w:space="0" w:color="auto"/>
            </w:tcBorders>
            <w:shd w:val="clear" w:color="000000" w:fill="DDDDDD"/>
            <w:noWrap/>
            <w:vAlign w:val="bottom"/>
          </w:tcPr>
          <w:p w14:paraId="66985106"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0" w:type="dxa"/>
            <w:tcBorders>
              <w:top w:val="nil"/>
              <w:left w:val="nil"/>
              <w:bottom w:val="single" w:sz="4" w:space="0" w:color="auto"/>
              <w:right w:val="single" w:sz="4" w:space="0" w:color="auto"/>
            </w:tcBorders>
            <w:shd w:val="clear" w:color="000000" w:fill="DDDDDD"/>
            <w:noWrap/>
            <w:vAlign w:val="bottom"/>
          </w:tcPr>
          <w:p w14:paraId="7C693901"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0A3CA86D" w14:textId="77777777" w:rsidTr="00DB6C11">
        <w:trPr>
          <w:trHeight w:val="345"/>
        </w:trPr>
        <w:tc>
          <w:tcPr>
            <w:tcW w:w="1020" w:type="dxa"/>
            <w:tcBorders>
              <w:top w:val="nil"/>
              <w:left w:val="single" w:sz="4" w:space="0" w:color="auto"/>
              <w:bottom w:val="single" w:sz="4" w:space="0" w:color="auto"/>
              <w:right w:val="nil"/>
            </w:tcBorders>
            <w:shd w:val="clear" w:color="000000" w:fill="EAEAEA"/>
            <w:noWrap/>
            <w:vAlign w:val="bottom"/>
          </w:tcPr>
          <w:p w14:paraId="4662C57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2007-08</w:t>
            </w:r>
          </w:p>
        </w:tc>
        <w:tc>
          <w:tcPr>
            <w:tcW w:w="1127" w:type="dxa"/>
            <w:tcBorders>
              <w:top w:val="nil"/>
              <w:left w:val="double" w:sz="6" w:space="0" w:color="auto"/>
              <w:bottom w:val="single" w:sz="4" w:space="0" w:color="auto"/>
              <w:right w:val="single" w:sz="4" w:space="0" w:color="auto"/>
            </w:tcBorders>
            <w:shd w:val="clear" w:color="000000" w:fill="EAEAEA"/>
            <w:noWrap/>
            <w:vAlign w:val="bottom"/>
          </w:tcPr>
          <w:p w14:paraId="563DE4F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310" w:type="dxa"/>
            <w:tcBorders>
              <w:top w:val="nil"/>
              <w:left w:val="nil"/>
              <w:bottom w:val="single" w:sz="4" w:space="0" w:color="auto"/>
              <w:right w:val="single" w:sz="4" w:space="0" w:color="auto"/>
            </w:tcBorders>
            <w:shd w:val="clear" w:color="000000" w:fill="EAEAEA"/>
            <w:noWrap/>
            <w:vAlign w:val="bottom"/>
          </w:tcPr>
          <w:p w14:paraId="1F85617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175" w:type="dxa"/>
            <w:tcBorders>
              <w:top w:val="nil"/>
              <w:left w:val="nil"/>
              <w:bottom w:val="single" w:sz="4" w:space="0" w:color="auto"/>
              <w:right w:val="double" w:sz="6" w:space="0" w:color="auto"/>
            </w:tcBorders>
            <w:shd w:val="clear" w:color="000000" w:fill="EAEAEA"/>
            <w:noWrap/>
            <w:vAlign w:val="bottom"/>
          </w:tcPr>
          <w:p w14:paraId="5AF929F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63" w:type="dxa"/>
            <w:tcBorders>
              <w:top w:val="nil"/>
              <w:left w:val="nil"/>
              <w:bottom w:val="single" w:sz="4" w:space="0" w:color="auto"/>
              <w:right w:val="single" w:sz="4" w:space="0" w:color="auto"/>
            </w:tcBorders>
            <w:shd w:val="clear" w:color="000000" w:fill="EAEAEA"/>
            <w:noWrap/>
            <w:vAlign w:val="bottom"/>
          </w:tcPr>
          <w:p w14:paraId="23CB9564"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EAEAEA"/>
            <w:noWrap/>
            <w:vAlign w:val="bottom"/>
          </w:tcPr>
          <w:p w14:paraId="542EDAB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single" w:sz="4" w:space="0" w:color="auto"/>
            </w:tcBorders>
            <w:shd w:val="clear" w:color="000000" w:fill="EAEAEA"/>
            <w:noWrap/>
            <w:vAlign w:val="bottom"/>
          </w:tcPr>
          <w:p w14:paraId="2488AF7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double" w:sz="6" w:space="0" w:color="auto"/>
            </w:tcBorders>
            <w:shd w:val="clear" w:color="000000" w:fill="EAEAEA"/>
            <w:noWrap/>
            <w:vAlign w:val="bottom"/>
          </w:tcPr>
          <w:p w14:paraId="2ABF2E2F"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65" w:type="dxa"/>
            <w:tcBorders>
              <w:top w:val="nil"/>
              <w:left w:val="single" w:sz="4" w:space="0" w:color="auto"/>
              <w:bottom w:val="single" w:sz="4" w:space="0" w:color="auto"/>
              <w:right w:val="single" w:sz="4" w:space="0" w:color="auto"/>
            </w:tcBorders>
            <w:shd w:val="clear" w:color="000000" w:fill="EAEAEA"/>
            <w:noWrap/>
            <w:vAlign w:val="bottom"/>
          </w:tcPr>
          <w:p w14:paraId="035B9A6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09" w:type="dxa"/>
            <w:tcBorders>
              <w:top w:val="nil"/>
              <w:left w:val="nil"/>
              <w:bottom w:val="single" w:sz="4" w:space="0" w:color="auto"/>
              <w:right w:val="single" w:sz="4" w:space="0" w:color="auto"/>
            </w:tcBorders>
            <w:shd w:val="clear" w:color="000000" w:fill="EAEAEA"/>
            <w:noWrap/>
            <w:vAlign w:val="bottom"/>
          </w:tcPr>
          <w:p w14:paraId="6C3EB59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03" w:type="dxa"/>
            <w:tcBorders>
              <w:top w:val="nil"/>
              <w:left w:val="nil"/>
              <w:bottom w:val="single" w:sz="4" w:space="0" w:color="auto"/>
              <w:right w:val="single" w:sz="4" w:space="0" w:color="auto"/>
            </w:tcBorders>
            <w:shd w:val="clear" w:color="000000" w:fill="EAEAEA"/>
            <w:noWrap/>
            <w:vAlign w:val="bottom"/>
          </w:tcPr>
          <w:p w14:paraId="3CC90B5E"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9" w:type="dxa"/>
            <w:tcBorders>
              <w:top w:val="nil"/>
              <w:left w:val="nil"/>
              <w:bottom w:val="single" w:sz="4" w:space="0" w:color="auto"/>
              <w:right w:val="single" w:sz="4" w:space="0" w:color="auto"/>
            </w:tcBorders>
            <w:shd w:val="clear" w:color="000000" w:fill="EAEAEA"/>
            <w:noWrap/>
            <w:vAlign w:val="bottom"/>
          </w:tcPr>
          <w:p w14:paraId="07C5E0E8"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14" w:type="dxa"/>
            <w:tcBorders>
              <w:top w:val="nil"/>
              <w:left w:val="nil"/>
              <w:bottom w:val="single" w:sz="4" w:space="0" w:color="auto"/>
              <w:right w:val="single" w:sz="4" w:space="0" w:color="auto"/>
            </w:tcBorders>
            <w:shd w:val="clear" w:color="000000" w:fill="EAEAEA"/>
            <w:noWrap/>
            <w:vAlign w:val="bottom"/>
          </w:tcPr>
          <w:p w14:paraId="4D51C9E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0" w:type="dxa"/>
            <w:tcBorders>
              <w:top w:val="nil"/>
              <w:left w:val="nil"/>
              <w:bottom w:val="single" w:sz="4" w:space="0" w:color="auto"/>
              <w:right w:val="single" w:sz="4" w:space="0" w:color="auto"/>
            </w:tcBorders>
            <w:shd w:val="clear" w:color="000000" w:fill="EAEAEA"/>
            <w:noWrap/>
            <w:vAlign w:val="bottom"/>
          </w:tcPr>
          <w:p w14:paraId="55BB3713"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3452314F" w14:textId="77777777" w:rsidTr="00DB6C11">
        <w:trPr>
          <w:trHeight w:val="345"/>
        </w:trPr>
        <w:tc>
          <w:tcPr>
            <w:tcW w:w="1020" w:type="dxa"/>
            <w:tcBorders>
              <w:top w:val="nil"/>
              <w:left w:val="single" w:sz="4" w:space="0" w:color="auto"/>
              <w:bottom w:val="single" w:sz="4" w:space="0" w:color="auto"/>
              <w:right w:val="nil"/>
            </w:tcBorders>
            <w:shd w:val="clear" w:color="000000" w:fill="DDDDDD"/>
            <w:noWrap/>
            <w:vAlign w:val="bottom"/>
          </w:tcPr>
          <w:p w14:paraId="54160CE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2008-09</w:t>
            </w:r>
          </w:p>
        </w:tc>
        <w:tc>
          <w:tcPr>
            <w:tcW w:w="1127" w:type="dxa"/>
            <w:tcBorders>
              <w:top w:val="nil"/>
              <w:left w:val="double" w:sz="6" w:space="0" w:color="auto"/>
              <w:bottom w:val="single" w:sz="4" w:space="0" w:color="auto"/>
              <w:right w:val="single" w:sz="4" w:space="0" w:color="auto"/>
            </w:tcBorders>
            <w:shd w:val="clear" w:color="000000" w:fill="DDDDDD"/>
            <w:noWrap/>
            <w:vAlign w:val="bottom"/>
          </w:tcPr>
          <w:p w14:paraId="6CF8DED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310" w:type="dxa"/>
            <w:tcBorders>
              <w:top w:val="nil"/>
              <w:left w:val="nil"/>
              <w:bottom w:val="single" w:sz="4" w:space="0" w:color="auto"/>
              <w:right w:val="single" w:sz="4" w:space="0" w:color="auto"/>
            </w:tcBorders>
            <w:shd w:val="clear" w:color="000000" w:fill="DDDDDD"/>
            <w:noWrap/>
            <w:vAlign w:val="bottom"/>
          </w:tcPr>
          <w:p w14:paraId="2288D1E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175" w:type="dxa"/>
            <w:tcBorders>
              <w:top w:val="nil"/>
              <w:left w:val="nil"/>
              <w:bottom w:val="single" w:sz="4" w:space="0" w:color="auto"/>
              <w:right w:val="double" w:sz="6" w:space="0" w:color="auto"/>
            </w:tcBorders>
            <w:shd w:val="clear" w:color="000000" w:fill="DDDDDD"/>
            <w:noWrap/>
            <w:vAlign w:val="bottom"/>
          </w:tcPr>
          <w:p w14:paraId="75E9DDB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63" w:type="dxa"/>
            <w:tcBorders>
              <w:top w:val="nil"/>
              <w:left w:val="nil"/>
              <w:bottom w:val="single" w:sz="4" w:space="0" w:color="auto"/>
              <w:right w:val="single" w:sz="4" w:space="0" w:color="auto"/>
            </w:tcBorders>
            <w:shd w:val="clear" w:color="000000" w:fill="DDDDDD"/>
            <w:noWrap/>
            <w:vAlign w:val="bottom"/>
          </w:tcPr>
          <w:p w14:paraId="27EAA76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DDDDDD"/>
            <w:noWrap/>
            <w:vAlign w:val="bottom"/>
          </w:tcPr>
          <w:p w14:paraId="70257EB9"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single" w:sz="4" w:space="0" w:color="auto"/>
            </w:tcBorders>
            <w:shd w:val="clear" w:color="000000" w:fill="DDDDDD"/>
            <w:noWrap/>
            <w:vAlign w:val="bottom"/>
          </w:tcPr>
          <w:p w14:paraId="697B6AA7"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double" w:sz="6" w:space="0" w:color="auto"/>
            </w:tcBorders>
            <w:shd w:val="clear" w:color="000000" w:fill="DDDDDD"/>
            <w:noWrap/>
            <w:vAlign w:val="bottom"/>
          </w:tcPr>
          <w:p w14:paraId="3EB774C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65" w:type="dxa"/>
            <w:tcBorders>
              <w:top w:val="nil"/>
              <w:left w:val="single" w:sz="4" w:space="0" w:color="auto"/>
              <w:bottom w:val="single" w:sz="4" w:space="0" w:color="auto"/>
              <w:right w:val="single" w:sz="4" w:space="0" w:color="auto"/>
            </w:tcBorders>
            <w:shd w:val="clear" w:color="000000" w:fill="DDDDDD"/>
            <w:noWrap/>
            <w:vAlign w:val="bottom"/>
          </w:tcPr>
          <w:p w14:paraId="1F084758"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09" w:type="dxa"/>
            <w:tcBorders>
              <w:top w:val="nil"/>
              <w:left w:val="nil"/>
              <w:bottom w:val="single" w:sz="4" w:space="0" w:color="auto"/>
              <w:right w:val="single" w:sz="4" w:space="0" w:color="auto"/>
            </w:tcBorders>
            <w:shd w:val="clear" w:color="000000" w:fill="DDDDDD"/>
            <w:noWrap/>
            <w:vAlign w:val="bottom"/>
          </w:tcPr>
          <w:p w14:paraId="1BA5CC45"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03" w:type="dxa"/>
            <w:tcBorders>
              <w:top w:val="nil"/>
              <w:left w:val="nil"/>
              <w:bottom w:val="single" w:sz="4" w:space="0" w:color="auto"/>
              <w:right w:val="single" w:sz="4" w:space="0" w:color="auto"/>
            </w:tcBorders>
            <w:shd w:val="clear" w:color="000000" w:fill="DDDDDD"/>
            <w:noWrap/>
            <w:vAlign w:val="bottom"/>
          </w:tcPr>
          <w:p w14:paraId="429A299D"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9" w:type="dxa"/>
            <w:tcBorders>
              <w:top w:val="nil"/>
              <w:left w:val="nil"/>
              <w:bottom w:val="single" w:sz="4" w:space="0" w:color="auto"/>
              <w:right w:val="single" w:sz="4" w:space="0" w:color="auto"/>
            </w:tcBorders>
            <w:shd w:val="clear" w:color="000000" w:fill="DDDDDD"/>
            <w:noWrap/>
            <w:vAlign w:val="bottom"/>
          </w:tcPr>
          <w:p w14:paraId="2F3B4EDE"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14" w:type="dxa"/>
            <w:tcBorders>
              <w:top w:val="nil"/>
              <w:left w:val="nil"/>
              <w:bottom w:val="single" w:sz="4" w:space="0" w:color="auto"/>
              <w:right w:val="single" w:sz="4" w:space="0" w:color="auto"/>
            </w:tcBorders>
            <w:shd w:val="clear" w:color="000000" w:fill="DDDDDD"/>
            <w:noWrap/>
            <w:vAlign w:val="bottom"/>
          </w:tcPr>
          <w:p w14:paraId="114D6488"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0" w:type="dxa"/>
            <w:tcBorders>
              <w:top w:val="nil"/>
              <w:left w:val="nil"/>
              <w:bottom w:val="single" w:sz="4" w:space="0" w:color="auto"/>
              <w:right w:val="single" w:sz="4" w:space="0" w:color="auto"/>
            </w:tcBorders>
            <w:shd w:val="clear" w:color="000000" w:fill="DDDDDD"/>
            <w:noWrap/>
            <w:vAlign w:val="bottom"/>
          </w:tcPr>
          <w:p w14:paraId="61166CA0"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7CC4A3AB" w14:textId="77777777" w:rsidTr="00DB6C11">
        <w:trPr>
          <w:trHeight w:val="345"/>
        </w:trPr>
        <w:tc>
          <w:tcPr>
            <w:tcW w:w="1020" w:type="dxa"/>
            <w:tcBorders>
              <w:top w:val="nil"/>
              <w:left w:val="single" w:sz="4" w:space="0" w:color="auto"/>
              <w:bottom w:val="single" w:sz="4" w:space="0" w:color="auto"/>
              <w:right w:val="nil"/>
            </w:tcBorders>
            <w:shd w:val="clear" w:color="000000" w:fill="EAEAEA"/>
            <w:noWrap/>
            <w:vAlign w:val="bottom"/>
          </w:tcPr>
          <w:p w14:paraId="503A6ED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2009-10</w:t>
            </w:r>
          </w:p>
        </w:tc>
        <w:tc>
          <w:tcPr>
            <w:tcW w:w="1127" w:type="dxa"/>
            <w:tcBorders>
              <w:top w:val="nil"/>
              <w:left w:val="double" w:sz="6" w:space="0" w:color="auto"/>
              <w:bottom w:val="single" w:sz="4" w:space="0" w:color="auto"/>
              <w:right w:val="single" w:sz="4" w:space="0" w:color="auto"/>
            </w:tcBorders>
            <w:shd w:val="clear" w:color="000000" w:fill="EAEAEA"/>
            <w:noWrap/>
            <w:vAlign w:val="bottom"/>
          </w:tcPr>
          <w:p w14:paraId="6CBB8226"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310" w:type="dxa"/>
            <w:tcBorders>
              <w:top w:val="nil"/>
              <w:left w:val="nil"/>
              <w:bottom w:val="single" w:sz="4" w:space="0" w:color="auto"/>
              <w:right w:val="single" w:sz="4" w:space="0" w:color="auto"/>
            </w:tcBorders>
            <w:shd w:val="clear" w:color="000000" w:fill="EAEAEA"/>
            <w:noWrap/>
            <w:vAlign w:val="bottom"/>
          </w:tcPr>
          <w:p w14:paraId="707CEDA7"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175" w:type="dxa"/>
            <w:tcBorders>
              <w:top w:val="nil"/>
              <w:left w:val="nil"/>
              <w:bottom w:val="single" w:sz="4" w:space="0" w:color="auto"/>
              <w:right w:val="double" w:sz="6" w:space="0" w:color="auto"/>
            </w:tcBorders>
            <w:shd w:val="clear" w:color="000000" w:fill="EAEAEA"/>
            <w:noWrap/>
            <w:vAlign w:val="bottom"/>
          </w:tcPr>
          <w:p w14:paraId="03B617A2"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63" w:type="dxa"/>
            <w:tcBorders>
              <w:top w:val="nil"/>
              <w:left w:val="nil"/>
              <w:bottom w:val="single" w:sz="4" w:space="0" w:color="auto"/>
              <w:right w:val="single" w:sz="4" w:space="0" w:color="auto"/>
            </w:tcBorders>
            <w:shd w:val="clear" w:color="000000" w:fill="EAEAEA"/>
            <w:noWrap/>
            <w:vAlign w:val="bottom"/>
          </w:tcPr>
          <w:p w14:paraId="7BB54DF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990" w:type="dxa"/>
            <w:tcBorders>
              <w:top w:val="nil"/>
              <w:left w:val="nil"/>
              <w:bottom w:val="single" w:sz="4" w:space="0" w:color="auto"/>
              <w:right w:val="single" w:sz="4" w:space="0" w:color="auto"/>
            </w:tcBorders>
            <w:shd w:val="clear" w:color="000000" w:fill="EAEAEA"/>
            <w:noWrap/>
            <w:vAlign w:val="bottom"/>
          </w:tcPr>
          <w:p w14:paraId="757D95DC"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single" w:sz="4" w:space="0" w:color="auto"/>
            </w:tcBorders>
            <w:shd w:val="clear" w:color="000000" w:fill="EAEAEA"/>
            <w:noWrap/>
            <w:vAlign w:val="bottom"/>
          </w:tcPr>
          <w:p w14:paraId="6DEB068A"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720" w:type="dxa"/>
            <w:tcBorders>
              <w:top w:val="nil"/>
              <w:left w:val="nil"/>
              <w:bottom w:val="single" w:sz="4" w:space="0" w:color="auto"/>
              <w:right w:val="double" w:sz="6" w:space="0" w:color="auto"/>
            </w:tcBorders>
            <w:shd w:val="clear" w:color="000000" w:fill="EAEAEA"/>
            <w:noWrap/>
            <w:vAlign w:val="bottom"/>
          </w:tcPr>
          <w:p w14:paraId="6C66D271"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65" w:type="dxa"/>
            <w:tcBorders>
              <w:top w:val="nil"/>
              <w:left w:val="single" w:sz="4" w:space="0" w:color="auto"/>
              <w:bottom w:val="single" w:sz="4" w:space="0" w:color="auto"/>
              <w:right w:val="single" w:sz="4" w:space="0" w:color="auto"/>
            </w:tcBorders>
            <w:shd w:val="clear" w:color="000000" w:fill="EAEAEA"/>
            <w:noWrap/>
            <w:vAlign w:val="bottom"/>
          </w:tcPr>
          <w:p w14:paraId="3FA4320F"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09" w:type="dxa"/>
            <w:tcBorders>
              <w:top w:val="nil"/>
              <w:left w:val="nil"/>
              <w:bottom w:val="single" w:sz="4" w:space="0" w:color="auto"/>
              <w:right w:val="single" w:sz="4" w:space="0" w:color="auto"/>
            </w:tcBorders>
            <w:shd w:val="clear" w:color="000000" w:fill="EAEAEA"/>
            <w:noWrap/>
            <w:vAlign w:val="bottom"/>
          </w:tcPr>
          <w:p w14:paraId="192150C7"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203" w:type="dxa"/>
            <w:tcBorders>
              <w:top w:val="nil"/>
              <w:left w:val="nil"/>
              <w:bottom w:val="single" w:sz="4" w:space="0" w:color="auto"/>
              <w:right w:val="single" w:sz="4" w:space="0" w:color="auto"/>
            </w:tcBorders>
            <w:shd w:val="clear" w:color="000000" w:fill="EAEAEA"/>
            <w:noWrap/>
            <w:vAlign w:val="bottom"/>
          </w:tcPr>
          <w:p w14:paraId="2E24A847"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9" w:type="dxa"/>
            <w:tcBorders>
              <w:top w:val="nil"/>
              <w:left w:val="nil"/>
              <w:bottom w:val="single" w:sz="4" w:space="0" w:color="auto"/>
              <w:right w:val="single" w:sz="4" w:space="0" w:color="auto"/>
            </w:tcBorders>
            <w:shd w:val="clear" w:color="000000" w:fill="EAEAEA"/>
            <w:noWrap/>
            <w:vAlign w:val="bottom"/>
          </w:tcPr>
          <w:p w14:paraId="4F58784B"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1014" w:type="dxa"/>
            <w:tcBorders>
              <w:top w:val="nil"/>
              <w:left w:val="nil"/>
              <w:bottom w:val="single" w:sz="4" w:space="0" w:color="auto"/>
              <w:right w:val="single" w:sz="4" w:space="0" w:color="auto"/>
            </w:tcBorders>
            <w:shd w:val="clear" w:color="000000" w:fill="EAEAEA"/>
            <w:noWrap/>
            <w:vAlign w:val="bottom"/>
          </w:tcPr>
          <w:p w14:paraId="100BC08C"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c>
          <w:tcPr>
            <w:tcW w:w="810" w:type="dxa"/>
            <w:tcBorders>
              <w:top w:val="nil"/>
              <w:left w:val="nil"/>
              <w:bottom w:val="single" w:sz="4" w:space="0" w:color="auto"/>
              <w:right w:val="single" w:sz="4" w:space="0" w:color="auto"/>
            </w:tcBorders>
            <w:shd w:val="clear" w:color="000000" w:fill="EAEAEA"/>
            <w:noWrap/>
            <w:vAlign w:val="bottom"/>
          </w:tcPr>
          <w:p w14:paraId="2DE67288" w14:textId="77777777" w:rsidR="00F377B7" w:rsidRPr="005370B2" w:rsidRDefault="00F377B7" w:rsidP="00F377B7">
            <w:pPr>
              <w:jc w:val="center"/>
              <w:rPr>
                <w:rFonts w:ascii="Calibri" w:hAnsi="Calibri" w:cs="Arial"/>
                <w:lang w:val="en-CA" w:eastAsia="en-CA"/>
              </w:rPr>
            </w:pPr>
            <w:r w:rsidRPr="005370B2">
              <w:rPr>
                <w:rFonts w:ascii="Calibri" w:hAnsi="Calibri" w:cs="Arial"/>
                <w:lang w:val="en-CA" w:eastAsia="en-CA"/>
              </w:rPr>
              <w:t> </w:t>
            </w:r>
          </w:p>
        </w:tc>
      </w:tr>
      <w:tr w:rsidR="00F377B7" w:rsidRPr="005370B2" w14:paraId="18A122EA" w14:textId="77777777" w:rsidTr="00DB6C11">
        <w:trPr>
          <w:trHeight w:val="315"/>
        </w:trPr>
        <w:tc>
          <w:tcPr>
            <w:tcW w:w="1020" w:type="dxa"/>
            <w:tcBorders>
              <w:top w:val="nil"/>
              <w:left w:val="nil"/>
              <w:bottom w:val="nil"/>
              <w:right w:val="nil"/>
            </w:tcBorders>
            <w:shd w:val="clear" w:color="auto" w:fill="auto"/>
            <w:noWrap/>
            <w:vAlign w:val="bottom"/>
          </w:tcPr>
          <w:p w14:paraId="1EC7D647" w14:textId="77777777" w:rsidR="00F377B7" w:rsidRPr="005370B2" w:rsidRDefault="00F377B7" w:rsidP="00F377B7">
            <w:pPr>
              <w:rPr>
                <w:rFonts w:ascii="Calibri" w:hAnsi="Calibri" w:cs="Arial"/>
                <w:lang w:val="en-CA" w:eastAsia="en-CA"/>
              </w:rPr>
            </w:pPr>
          </w:p>
        </w:tc>
        <w:tc>
          <w:tcPr>
            <w:tcW w:w="1127" w:type="dxa"/>
            <w:tcBorders>
              <w:top w:val="nil"/>
              <w:left w:val="nil"/>
              <w:bottom w:val="nil"/>
              <w:right w:val="nil"/>
            </w:tcBorders>
            <w:shd w:val="clear" w:color="auto" w:fill="auto"/>
            <w:noWrap/>
            <w:vAlign w:val="bottom"/>
          </w:tcPr>
          <w:p w14:paraId="73741EB5" w14:textId="77777777" w:rsidR="00F377B7" w:rsidRPr="005370B2" w:rsidRDefault="00F377B7" w:rsidP="00F377B7">
            <w:pPr>
              <w:rPr>
                <w:rFonts w:ascii="Calibri" w:hAnsi="Calibri" w:cs="Arial"/>
                <w:lang w:val="en-CA" w:eastAsia="en-CA"/>
              </w:rPr>
            </w:pPr>
          </w:p>
        </w:tc>
        <w:tc>
          <w:tcPr>
            <w:tcW w:w="1310" w:type="dxa"/>
            <w:tcBorders>
              <w:top w:val="nil"/>
              <w:left w:val="nil"/>
              <w:bottom w:val="nil"/>
              <w:right w:val="nil"/>
            </w:tcBorders>
            <w:shd w:val="clear" w:color="auto" w:fill="auto"/>
            <w:noWrap/>
            <w:vAlign w:val="bottom"/>
          </w:tcPr>
          <w:p w14:paraId="48CAF971" w14:textId="77777777" w:rsidR="00F377B7" w:rsidRPr="005370B2" w:rsidRDefault="00F377B7" w:rsidP="00F377B7">
            <w:pPr>
              <w:rPr>
                <w:rFonts w:ascii="Calibri" w:hAnsi="Calibri" w:cs="Arial"/>
                <w:lang w:val="en-CA" w:eastAsia="en-CA"/>
              </w:rPr>
            </w:pPr>
          </w:p>
        </w:tc>
        <w:tc>
          <w:tcPr>
            <w:tcW w:w="1175" w:type="dxa"/>
            <w:tcBorders>
              <w:top w:val="nil"/>
              <w:left w:val="nil"/>
              <w:bottom w:val="nil"/>
              <w:right w:val="nil"/>
            </w:tcBorders>
            <w:shd w:val="clear" w:color="auto" w:fill="auto"/>
            <w:noWrap/>
            <w:vAlign w:val="bottom"/>
          </w:tcPr>
          <w:p w14:paraId="2DD04F46" w14:textId="77777777" w:rsidR="00F377B7" w:rsidRPr="005370B2" w:rsidRDefault="00F377B7" w:rsidP="00F377B7">
            <w:pPr>
              <w:rPr>
                <w:rFonts w:ascii="Calibri" w:hAnsi="Calibri" w:cs="Arial"/>
                <w:lang w:val="en-CA" w:eastAsia="en-CA"/>
              </w:rPr>
            </w:pPr>
          </w:p>
        </w:tc>
        <w:tc>
          <w:tcPr>
            <w:tcW w:w="963" w:type="dxa"/>
            <w:tcBorders>
              <w:top w:val="nil"/>
              <w:left w:val="nil"/>
              <w:bottom w:val="nil"/>
              <w:right w:val="nil"/>
            </w:tcBorders>
            <w:shd w:val="clear" w:color="auto" w:fill="auto"/>
            <w:noWrap/>
            <w:vAlign w:val="bottom"/>
          </w:tcPr>
          <w:p w14:paraId="2B7E077F" w14:textId="77777777" w:rsidR="00F377B7" w:rsidRPr="005370B2" w:rsidRDefault="00F377B7" w:rsidP="00F377B7">
            <w:pPr>
              <w:rPr>
                <w:rFonts w:ascii="Calibri" w:hAnsi="Calibri" w:cs="Arial"/>
                <w:lang w:val="en-CA" w:eastAsia="en-CA"/>
              </w:rPr>
            </w:pPr>
          </w:p>
        </w:tc>
        <w:tc>
          <w:tcPr>
            <w:tcW w:w="990" w:type="dxa"/>
            <w:tcBorders>
              <w:top w:val="nil"/>
              <w:left w:val="nil"/>
              <w:bottom w:val="nil"/>
              <w:right w:val="nil"/>
            </w:tcBorders>
            <w:shd w:val="clear" w:color="auto" w:fill="auto"/>
            <w:noWrap/>
            <w:vAlign w:val="bottom"/>
          </w:tcPr>
          <w:p w14:paraId="1CF26F87" w14:textId="77777777" w:rsidR="00F377B7" w:rsidRPr="005370B2" w:rsidRDefault="00F377B7" w:rsidP="00F377B7">
            <w:pPr>
              <w:rPr>
                <w:rFonts w:ascii="Calibri" w:hAnsi="Calibri" w:cs="Arial"/>
                <w:lang w:val="en-CA" w:eastAsia="en-CA"/>
              </w:rPr>
            </w:pPr>
          </w:p>
        </w:tc>
        <w:tc>
          <w:tcPr>
            <w:tcW w:w="720" w:type="dxa"/>
            <w:tcBorders>
              <w:top w:val="nil"/>
              <w:left w:val="nil"/>
              <w:bottom w:val="nil"/>
              <w:right w:val="nil"/>
            </w:tcBorders>
            <w:shd w:val="clear" w:color="auto" w:fill="auto"/>
            <w:noWrap/>
            <w:vAlign w:val="bottom"/>
          </w:tcPr>
          <w:p w14:paraId="1BAD4019" w14:textId="77777777" w:rsidR="00F377B7" w:rsidRPr="005370B2" w:rsidRDefault="00F377B7" w:rsidP="00F377B7">
            <w:pPr>
              <w:rPr>
                <w:rFonts w:ascii="Calibri" w:hAnsi="Calibri" w:cs="Arial"/>
                <w:lang w:val="en-CA" w:eastAsia="en-CA"/>
              </w:rPr>
            </w:pPr>
          </w:p>
        </w:tc>
        <w:tc>
          <w:tcPr>
            <w:tcW w:w="720" w:type="dxa"/>
            <w:tcBorders>
              <w:top w:val="nil"/>
              <w:left w:val="nil"/>
              <w:bottom w:val="nil"/>
              <w:right w:val="nil"/>
            </w:tcBorders>
            <w:shd w:val="clear" w:color="auto" w:fill="auto"/>
            <w:noWrap/>
            <w:vAlign w:val="bottom"/>
          </w:tcPr>
          <w:p w14:paraId="6080BF72" w14:textId="77777777" w:rsidR="00F377B7" w:rsidRPr="005370B2" w:rsidRDefault="00F377B7" w:rsidP="00F377B7">
            <w:pPr>
              <w:rPr>
                <w:rFonts w:ascii="Calibri" w:hAnsi="Calibri" w:cs="Arial"/>
                <w:lang w:val="en-CA" w:eastAsia="en-CA"/>
              </w:rPr>
            </w:pPr>
          </w:p>
        </w:tc>
        <w:tc>
          <w:tcPr>
            <w:tcW w:w="1265" w:type="dxa"/>
            <w:tcBorders>
              <w:top w:val="nil"/>
              <w:left w:val="nil"/>
              <w:bottom w:val="nil"/>
              <w:right w:val="nil"/>
            </w:tcBorders>
            <w:shd w:val="clear" w:color="auto" w:fill="auto"/>
            <w:noWrap/>
            <w:vAlign w:val="bottom"/>
          </w:tcPr>
          <w:p w14:paraId="463D5361" w14:textId="77777777" w:rsidR="00F377B7" w:rsidRPr="005370B2" w:rsidRDefault="00F377B7" w:rsidP="00F377B7">
            <w:pPr>
              <w:rPr>
                <w:rFonts w:ascii="Calibri" w:hAnsi="Calibri" w:cs="Arial"/>
                <w:lang w:val="en-CA" w:eastAsia="en-CA"/>
              </w:rPr>
            </w:pPr>
          </w:p>
        </w:tc>
        <w:tc>
          <w:tcPr>
            <w:tcW w:w="1009" w:type="dxa"/>
            <w:tcBorders>
              <w:top w:val="nil"/>
              <w:left w:val="nil"/>
              <w:bottom w:val="nil"/>
              <w:right w:val="nil"/>
            </w:tcBorders>
            <w:shd w:val="clear" w:color="auto" w:fill="auto"/>
            <w:noWrap/>
            <w:vAlign w:val="bottom"/>
          </w:tcPr>
          <w:p w14:paraId="39B47759" w14:textId="77777777" w:rsidR="00F377B7" w:rsidRPr="005370B2" w:rsidRDefault="00F377B7" w:rsidP="00F377B7">
            <w:pPr>
              <w:rPr>
                <w:rFonts w:ascii="Calibri" w:hAnsi="Calibri" w:cs="Arial"/>
                <w:lang w:val="en-CA" w:eastAsia="en-CA"/>
              </w:rPr>
            </w:pPr>
          </w:p>
        </w:tc>
        <w:tc>
          <w:tcPr>
            <w:tcW w:w="1203" w:type="dxa"/>
            <w:tcBorders>
              <w:top w:val="nil"/>
              <w:left w:val="nil"/>
              <w:bottom w:val="nil"/>
              <w:right w:val="nil"/>
            </w:tcBorders>
            <w:shd w:val="clear" w:color="auto" w:fill="auto"/>
            <w:noWrap/>
            <w:vAlign w:val="bottom"/>
          </w:tcPr>
          <w:p w14:paraId="5B535345" w14:textId="77777777" w:rsidR="00F377B7" w:rsidRPr="005370B2" w:rsidRDefault="00F377B7" w:rsidP="00F377B7">
            <w:pPr>
              <w:rPr>
                <w:rFonts w:ascii="Calibri" w:hAnsi="Calibri" w:cs="Arial"/>
                <w:lang w:val="en-CA" w:eastAsia="en-CA"/>
              </w:rPr>
            </w:pPr>
          </w:p>
        </w:tc>
        <w:tc>
          <w:tcPr>
            <w:tcW w:w="819" w:type="dxa"/>
            <w:tcBorders>
              <w:top w:val="nil"/>
              <w:left w:val="nil"/>
              <w:bottom w:val="nil"/>
              <w:right w:val="nil"/>
            </w:tcBorders>
            <w:shd w:val="clear" w:color="auto" w:fill="auto"/>
            <w:noWrap/>
            <w:vAlign w:val="bottom"/>
          </w:tcPr>
          <w:p w14:paraId="26AE51EA" w14:textId="77777777" w:rsidR="00F377B7" w:rsidRPr="005370B2" w:rsidRDefault="00F377B7" w:rsidP="00F377B7">
            <w:pPr>
              <w:rPr>
                <w:rFonts w:ascii="Calibri" w:hAnsi="Calibri" w:cs="Arial"/>
                <w:lang w:val="en-CA" w:eastAsia="en-CA"/>
              </w:rPr>
            </w:pPr>
          </w:p>
        </w:tc>
        <w:tc>
          <w:tcPr>
            <w:tcW w:w="1014" w:type="dxa"/>
            <w:tcBorders>
              <w:top w:val="nil"/>
              <w:left w:val="nil"/>
              <w:bottom w:val="nil"/>
              <w:right w:val="nil"/>
            </w:tcBorders>
            <w:shd w:val="clear" w:color="auto" w:fill="auto"/>
            <w:noWrap/>
            <w:vAlign w:val="bottom"/>
          </w:tcPr>
          <w:p w14:paraId="08893B4E" w14:textId="77777777" w:rsidR="00F377B7" w:rsidRPr="005370B2" w:rsidRDefault="00F377B7" w:rsidP="00F377B7">
            <w:pPr>
              <w:rPr>
                <w:rFonts w:ascii="Calibri" w:hAnsi="Calibri" w:cs="Arial"/>
                <w:lang w:val="en-CA" w:eastAsia="en-CA"/>
              </w:rPr>
            </w:pPr>
          </w:p>
        </w:tc>
        <w:tc>
          <w:tcPr>
            <w:tcW w:w="810" w:type="dxa"/>
            <w:tcBorders>
              <w:top w:val="nil"/>
              <w:left w:val="nil"/>
              <w:bottom w:val="nil"/>
              <w:right w:val="nil"/>
            </w:tcBorders>
            <w:shd w:val="clear" w:color="auto" w:fill="auto"/>
            <w:noWrap/>
            <w:vAlign w:val="bottom"/>
          </w:tcPr>
          <w:p w14:paraId="13B4C2C8" w14:textId="77777777" w:rsidR="00F377B7" w:rsidRPr="005370B2" w:rsidRDefault="00F377B7" w:rsidP="00F377B7">
            <w:pPr>
              <w:rPr>
                <w:rFonts w:ascii="Calibri" w:hAnsi="Calibri" w:cs="Arial"/>
                <w:lang w:val="en-CA" w:eastAsia="en-CA"/>
              </w:rPr>
            </w:pPr>
          </w:p>
        </w:tc>
      </w:tr>
      <w:tr w:rsidR="00F377B7" w:rsidRPr="005370B2" w14:paraId="0E8F4F1D" w14:textId="77777777" w:rsidTr="00DB6C11">
        <w:trPr>
          <w:trHeight w:val="285"/>
        </w:trPr>
        <w:tc>
          <w:tcPr>
            <w:tcW w:w="9290" w:type="dxa"/>
            <w:gridSpan w:val="9"/>
            <w:tcBorders>
              <w:top w:val="nil"/>
              <w:left w:val="nil"/>
              <w:bottom w:val="nil"/>
              <w:right w:val="nil"/>
            </w:tcBorders>
            <w:shd w:val="clear" w:color="auto" w:fill="auto"/>
            <w:noWrap/>
            <w:vAlign w:val="bottom"/>
          </w:tcPr>
          <w:p w14:paraId="78C51D95"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1</w:t>
            </w:r>
            <w:r w:rsidRPr="005370B2">
              <w:rPr>
                <w:rFonts w:ascii="Calibri" w:hAnsi="Calibri" w:cs="Arial"/>
                <w:sz w:val="18"/>
                <w:szCs w:val="18"/>
                <w:lang w:val="en-CA" w:eastAsia="en-CA"/>
              </w:rPr>
              <w:t xml:space="preserve"> Academic year begins Sept 1 with three terms/entry points: (Sept - Fall, Jan - Winter and May - Summer).</w:t>
            </w:r>
          </w:p>
        </w:tc>
        <w:tc>
          <w:tcPr>
            <w:tcW w:w="1009" w:type="dxa"/>
            <w:tcBorders>
              <w:top w:val="nil"/>
              <w:left w:val="nil"/>
              <w:bottom w:val="nil"/>
              <w:right w:val="nil"/>
            </w:tcBorders>
            <w:shd w:val="clear" w:color="auto" w:fill="auto"/>
            <w:noWrap/>
            <w:vAlign w:val="bottom"/>
          </w:tcPr>
          <w:p w14:paraId="3D0CCE45" w14:textId="77777777" w:rsidR="00F377B7" w:rsidRPr="005370B2" w:rsidRDefault="00F377B7" w:rsidP="00F377B7">
            <w:pPr>
              <w:rPr>
                <w:rFonts w:ascii="Calibri" w:hAnsi="Calibri" w:cs="Arial"/>
                <w:sz w:val="18"/>
                <w:szCs w:val="18"/>
                <w:lang w:val="en-CA" w:eastAsia="en-CA"/>
              </w:rPr>
            </w:pPr>
          </w:p>
        </w:tc>
        <w:tc>
          <w:tcPr>
            <w:tcW w:w="1203" w:type="dxa"/>
            <w:tcBorders>
              <w:top w:val="nil"/>
              <w:left w:val="nil"/>
              <w:bottom w:val="nil"/>
              <w:right w:val="nil"/>
            </w:tcBorders>
            <w:shd w:val="clear" w:color="auto" w:fill="auto"/>
            <w:noWrap/>
            <w:vAlign w:val="bottom"/>
          </w:tcPr>
          <w:p w14:paraId="2F5211B2" w14:textId="77777777" w:rsidR="00F377B7" w:rsidRPr="005370B2" w:rsidRDefault="00F377B7" w:rsidP="00F377B7">
            <w:pPr>
              <w:rPr>
                <w:rFonts w:ascii="Calibri" w:hAnsi="Calibri" w:cs="Arial"/>
                <w:sz w:val="18"/>
                <w:szCs w:val="18"/>
                <w:lang w:val="en-CA" w:eastAsia="en-CA"/>
              </w:rPr>
            </w:pPr>
          </w:p>
        </w:tc>
        <w:tc>
          <w:tcPr>
            <w:tcW w:w="819" w:type="dxa"/>
            <w:tcBorders>
              <w:top w:val="nil"/>
              <w:left w:val="nil"/>
              <w:bottom w:val="nil"/>
              <w:right w:val="nil"/>
            </w:tcBorders>
            <w:shd w:val="clear" w:color="auto" w:fill="auto"/>
            <w:noWrap/>
            <w:vAlign w:val="bottom"/>
          </w:tcPr>
          <w:p w14:paraId="7A7DB154" w14:textId="77777777" w:rsidR="00F377B7" w:rsidRPr="005370B2" w:rsidRDefault="00F377B7" w:rsidP="00F377B7">
            <w:pPr>
              <w:rPr>
                <w:rFonts w:ascii="Calibri" w:hAnsi="Calibri" w:cs="Arial"/>
                <w:sz w:val="18"/>
                <w:szCs w:val="18"/>
                <w:lang w:val="en-CA" w:eastAsia="en-CA"/>
              </w:rPr>
            </w:pPr>
          </w:p>
        </w:tc>
        <w:tc>
          <w:tcPr>
            <w:tcW w:w="1014" w:type="dxa"/>
            <w:tcBorders>
              <w:top w:val="nil"/>
              <w:left w:val="nil"/>
              <w:bottom w:val="nil"/>
              <w:right w:val="nil"/>
            </w:tcBorders>
            <w:shd w:val="clear" w:color="auto" w:fill="auto"/>
            <w:noWrap/>
            <w:vAlign w:val="bottom"/>
          </w:tcPr>
          <w:p w14:paraId="4308D149" w14:textId="77777777" w:rsidR="00F377B7" w:rsidRPr="005370B2" w:rsidRDefault="00F377B7" w:rsidP="00F377B7">
            <w:pPr>
              <w:rPr>
                <w:rFonts w:ascii="Calibri" w:hAnsi="Calibri" w:cs="Arial"/>
                <w:sz w:val="18"/>
                <w:szCs w:val="18"/>
                <w:lang w:val="en-CA" w:eastAsia="en-CA"/>
              </w:rPr>
            </w:pPr>
          </w:p>
        </w:tc>
        <w:tc>
          <w:tcPr>
            <w:tcW w:w="810" w:type="dxa"/>
            <w:tcBorders>
              <w:top w:val="nil"/>
              <w:left w:val="nil"/>
              <w:bottom w:val="nil"/>
              <w:right w:val="nil"/>
            </w:tcBorders>
            <w:shd w:val="clear" w:color="auto" w:fill="auto"/>
            <w:noWrap/>
            <w:vAlign w:val="bottom"/>
          </w:tcPr>
          <w:p w14:paraId="4451BB68" w14:textId="77777777" w:rsidR="00F377B7" w:rsidRPr="005370B2" w:rsidRDefault="00F377B7" w:rsidP="00F377B7">
            <w:pPr>
              <w:rPr>
                <w:rFonts w:ascii="Calibri" w:hAnsi="Calibri" w:cs="Arial"/>
                <w:sz w:val="18"/>
                <w:szCs w:val="18"/>
                <w:lang w:val="en-CA" w:eastAsia="en-CA"/>
              </w:rPr>
            </w:pPr>
          </w:p>
        </w:tc>
      </w:tr>
      <w:tr w:rsidR="00F377B7" w:rsidRPr="005370B2" w14:paraId="5AAB79C6" w14:textId="77777777" w:rsidTr="00DB6C11">
        <w:trPr>
          <w:trHeight w:val="285"/>
        </w:trPr>
        <w:tc>
          <w:tcPr>
            <w:tcW w:w="7305" w:type="dxa"/>
            <w:gridSpan w:val="7"/>
            <w:tcBorders>
              <w:top w:val="nil"/>
              <w:left w:val="nil"/>
              <w:bottom w:val="nil"/>
              <w:right w:val="nil"/>
            </w:tcBorders>
            <w:shd w:val="clear" w:color="auto" w:fill="auto"/>
            <w:noWrap/>
            <w:vAlign w:val="bottom"/>
          </w:tcPr>
          <w:p w14:paraId="2ADAC635"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2 </w:t>
            </w:r>
            <w:r w:rsidRPr="005370B2">
              <w:rPr>
                <w:rFonts w:ascii="Calibri" w:hAnsi="Calibri" w:cs="Arial"/>
                <w:sz w:val="18"/>
                <w:szCs w:val="18"/>
                <w:lang w:val="en-CA" w:eastAsia="en-CA"/>
              </w:rPr>
              <w:t xml:space="preserve">Students who were in the program or on approved leave in the </w:t>
            </w:r>
            <w:r w:rsidR="001F3A34" w:rsidRPr="005370B2">
              <w:rPr>
                <w:rFonts w:ascii="Calibri" w:hAnsi="Calibri" w:cs="Arial"/>
                <w:sz w:val="18"/>
                <w:szCs w:val="18"/>
                <w:lang w:val="en-CA" w:eastAsia="en-CA"/>
              </w:rPr>
              <w:t>preceding</w:t>
            </w:r>
            <w:r w:rsidRPr="005370B2">
              <w:rPr>
                <w:rFonts w:ascii="Calibri" w:hAnsi="Calibri" w:cs="Arial"/>
                <w:sz w:val="18"/>
                <w:szCs w:val="18"/>
                <w:lang w:val="en-CA" w:eastAsia="en-CA"/>
              </w:rPr>
              <w:t xml:space="preserve"> year.</w:t>
            </w:r>
          </w:p>
        </w:tc>
        <w:tc>
          <w:tcPr>
            <w:tcW w:w="720" w:type="dxa"/>
            <w:tcBorders>
              <w:top w:val="nil"/>
              <w:left w:val="nil"/>
              <w:bottom w:val="nil"/>
              <w:right w:val="nil"/>
            </w:tcBorders>
            <w:shd w:val="clear" w:color="auto" w:fill="auto"/>
            <w:noWrap/>
            <w:vAlign w:val="bottom"/>
          </w:tcPr>
          <w:p w14:paraId="25F29B59" w14:textId="77777777" w:rsidR="00F377B7" w:rsidRPr="005370B2" w:rsidRDefault="00F377B7" w:rsidP="00F377B7">
            <w:pPr>
              <w:rPr>
                <w:rFonts w:ascii="Calibri" w:hAnsi="Calibri" w:cs="Arial"/>
                <w:sz w:val="18"/>
                <w:szCs w:val="18"/>
                <w:lang w:val="en-CA" w:eastAsia="en-CA"/>
              </w:rPr>
            </w:pPr>
          </w:p>
        </w:tc>
        <w:tc>
          <w:tcPr>
            <w:tcW w:w="1265" w:type="dxa"/>
            <w:tcBorders>
              <w:top w:val="nil"/>
              <w:left w:val="nil"/>
              <w:bottom w:val="nil"/>
              <w:right w:val="nil"/>
            </w:tcBorders>
            <w:shd w:val="clear" w:color="auto" w:fill="auto"/>
            <w:noWrap/>
            <w:vAlign w:val="bottom"/>
          </w:tcPr>
          <w:p w14:paraId="673E72BB" w14:textId="77777777" w:rsidR="00F377B7" w:rsidRPr="005370B2" w:rsidRDefault="00F377B7" w:rsidP="00F377B7">
            <w:pPr>
              <w:rPr>
                <w:rFonts w:ascii="Calibri" w:hAnsi="Calibri" w:cs="Arial"/>
                <w:sz w:val="18"/>
                <w:szCs w:val="18"/>
                <w:lang w:val="en-CA" w:eastAsia="en-CA"/>
              </w:rPr>
            </w:pPr>
          </w:p>
        </w:tc>
        <w:tc>
          <w:tcPr>
            <w:tcW w:w="1009" w:type="dxa"/>
            <w:tcBorders>
              <w:top w:val="nil"/>
              <w:left w:val="nil"/>
              <w:bottom w:val="nil"/>
              <w:right w:val="nil"/>
            </w:tcBorders>
            <w:shd w:val="clear" w:color="auto" w:fill="auto"/>
            <w:noWrap/>
            <w:vAlign w:val="bottom"/>
          </w:tcPr>
          <w:p w14:paraId="61C4621F" w14:textId="77777777" w:rsidR="00F377B7" w:rsidRPr="005370B2" w:rsidRDefault="00F377B7" w:rsidP="00F377B7">
            <w:pPr>
              <w:rPr>
                <w:rFonts w:ascii="Calibri" w:hAnsi="Calibri" w:cs="Arial"/>
                <w:sz w:val="18"/>
                <w:szCs w:val="18"/>
                <w:lang w:val="en-CA" w:eastAsia="en-CA"/>
              </w:rPr>
            </w:pPr>
          </w:p>
        </w:tc>
        <w:tc>
          <w:tcPr>
            <w:tcW w:w="1203" w:type="dxa"/>
            <w:tcBorders>
              <w:top w:val="nil"/>
              <w:left w:val="nil"/>
              <w:bottom w:val="nil"/>
              <w:right w:val="nil"/>
            </w:tcBorders>
            <w:shd w:val="clear" w:color="auto" w:fill="auto"/>
            <w:noWrap/>
            <w:vAlign w:val="bottom"/>
          </w:tcPr>
          <w:p w14:paraId="45F53892" w14:textId="77777777" w:rsidR="00F377B7" w:rsidRPr="005370B2" w:rsidRDefault="00F377B7" w:rsidP="00F377B7">
            <w:pPr>
              <w:rPr>
                <w:rFonts w:ascii="Calibri" w:hAnsi="Calibri" w:cs="Arial"/>
                <w:sz w:val="18"/>
                <w:szCs w:val="18"/>
                <w:lang w:val="en-CA" w:eastAsia="en-CA"/>
              </w:rPr>
            </w:pPr>
          </w:p>
        </w:tc>
        <w:tc>
          <w:tcPr>
            <w:tcW w:w="819" w:type="dxa"/>
            <w:tcBorders>
              <w:top w:val="nil"/>
              <w:left w:val="nil"/>
              <w:bottom w:val="nil"/>
              <w:right w:val="nil"/>
            </w:tcBorders>
            <w:shd w:val="clear" w:color="auto" w:fill="auto"/>
            <w:noWrap/>
            <w:vAlign w:val="bottom"/>
          </w:tcPr>
          <w:p w14:paraId="6B8815CC" w14:textId="77777777" w:rsidR="00F377B7" w:rsidRPr="005370B2" w:rsidRDefault="00F377B7" w:rsidP="00F377B7">
            <w:pPr>
              <w:rPr>
                <w:rFonts w:ascii="Calibri" w:hAnsi="Calibri" w:cs="Arial"/>
                <w:sz w:val="18"/>
                <w:szCs w:val="18"/>
                <w:lang w:val="en-CA" w:eastAsia="en-CA"/>
              </w:rPr>
            </w:pPr>
          </w:p>
        </w:tc>
        <w:tc>
          <w:tcPr>
            <w:tcW w:w="1014" w:type="dxa"/>
            <w:tcBorders>
              <w:top w:val="nil"/>
              <w:left w:val="nil"/>
              <w:bottom w:val="nil"/>
              <w:right w:val="nil"/>
            </w:tcBorders>
            <w:shd w:val="clear" w:color="auto" w:fill="auto"/>
            <w:noWrap/>
            <w:vAlign w:val="bottom"/>
          </w:tcPr>
          <w:p w14:paraId="5EB92E5D" w14:textId="77777777" w:rsidR="00F377B7" w:rsidRPr="005370B2" w:rsidRDefault="00F377B7" w:rsidP="00F377B7">
            <w:pPr>
              <w:rPr>
                <w:rFonts w:ascii="Calibri" w:hAnsi="Calibri" w:cs="Arial"/>
                <w:sz w:val="18"/>
                <w:szCs w:val="18"/>
                <w:lang w:val="en-CA" w:eastAsia="en-CA"/>
              </w:rPr>
            </w:pPr>
          </w:p>
        </w:tc>
        <w:tc>
          <w:tcPr>
            <w:tcW w:w="810" w:type="dxa"/>
            <w:tcBorders>
              <w:top w:val="nil"/>
              <w:left w:val="nil"/>
              <w:bottom w:val="nil"/>
              <w:right w:val="nil"/>
            </w:tcBorders>
            <w:shd w:val="clear" w:color="auto" w:fill="auto"/>
            <w:noWrap/>
            <w:vAlign w:val="bottom"/>
          </w:tcPr>
          <w:p w14:paraId="01349E59" w14:textId="77777777" w:rsidR="00F377B7" w:rsidRPr="005370B2" w:rsidRDefault="00F377B7" w:rsidP="00F377B7">
            <w:pPr>
              <w:rPr>
                <w:rFonts w:ascii="Calibri" w:hAnsi="Calibri" w:cs="Arial"/>
                <w:sz w:val="18"/>
                <w:szCs w:val="18"/>
                <w:lang w:val="en-CA" w:eastAsia="en-CA"/>
              </w:rPr>
            </w:pPr>
          </w:p>
        </w:tc>
      </w:tr>
      <w:tr w:rsidR="00F377B7" w:rsidRPr="005370B2" w14:paraId="7700295E" w14:textId="77777777" w:rsidTr="00DB6C11">
        <w:trPr>
          <w:trHeight w:val="285"/>
        </w:trPr>
        <w:tc>
          <w:tcPr>
            <w:tcW w:w="7305" w:type="dxa"/>
            <w:gridSpan w:val="7"/>
            <w:tcBorders>
              <w:top w:val="nil"/>
              <w:left w:val="nil"/>
              <w:bottom w:val="nil"/>
              <w:right w:val="nil"/>
            </w:tcBorders>
            <w:shd w:val="clear" w:color="auto" w:fill="auto"/>
            <w:noWrap/>
            <w:vAlign w:val="bottom"/>
          </w:tcPr>
          <w:p w14:paraId="7F6B78AB"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3 </w:t>
            </w:r>
            <w:r w:rsidRPr="005370B2">
              <w:rPr>
                <w:rFonts w:ascii="Calibri" w:hAnsi="Calibri" w:cs="Arial"/>
                <w:sz w:val="18"/>
                <w:szCs w:val="18"/>
                <w:lang w:val="en-CA" w:eastAsia="en-CA"/>
              </w:rPr>
              <w:t>Students admitted to the program at all entry points: (Sept, Jan and May).</w:t>
            </w:r>
          </w:p>
        </w:tc>
        <w:tc>
          <w:tcPr>
            <w:tcW w:w="720" w:type="dxa"/>
            <w:tcBorders>
              <w:top w:val="nil"/>
              <w:left w:val="nil"/>
              <w:bottom w:val="nil"/>
              <w:right w:val="nil"/>
            </w:tcBorders>
            <w:shd w:val="clear" w:color="auto" w:fill="auto"/>
            <w:noWrap/>
            <w:vAlign w:val="bottom"/>
          </w:tcPr>
          <w:p w14:paraId="59013852" w14:textId="77777777" w:rsidR="00F377B7" w:rsidRPr="005370B2" w:rsidRDefault="00F377B7" w:rsidP="00F377B7">
            <w:pPr>
              <w:rPr>
                <w:rFonts w:ascii="Calibri" w:hAnsi="Calibri" w:cs="Arial"/>
                <w:sz w:val="18"/>
                <w:szCs w:val="18"/>
                <w:lang w:val="en-CA" w:eastAsia="en-CA"/>
              </w:rPr>
            </w:pPr>
          </w:p>
        </w:tc>
        <w:tc>
          <w:tcPr>
            <w:tcW w:w="1265" w:type="dxa"/>
            <w:tcBorders>
              <w:top w:val="nil"/>
              <w:left w:val="nil"/>
              <w:bottom w:val="nil"/>
              <w:right w:val="nil"/>
            </w:tcBorders>
            <w:shd w:val="clear" w:color="auto" w:fill="auto"/>
            <w:noWrap/>
            <w:vAlign w:val="bottom"/>
          </w:tcPr>
          <w:p w14:paraId="1EDA99E7" w14:textId="77777777" w:rsidR="00F377B7" w:rsidRPr="005370B2" w:rsidRDefault="00F377B7" w:rsidP="00F377B7">
            <w:pPr>
              <w:rPr>
                <w:rFonts w:ascii="Calibri" w:hAnsi="Calibri" w:cs="Arial"/>
                <w:sz w:val="18"/>
                <w:szCs w:val="18"/>
                <w:lang w:val="en-CA" w:eastAsia="en-CA"/>
              </w:rPr>
            </w:pPr>
          </w:p>
        </w:tc>
        <w:tc>
          <w:tcPr>
            <w:tcW w:w="1009" w:type="dxa"/>
            <w:tcBorders>
              <w:top w:val="nil"/>
              <w:left w:val="nil"/>
              <w:bottom w:val="nil"/>
              <w:right w:val="nil"/>
            </w:tcBorders>
            <w:shd w:val="clear" w:color="auto" w:fill="auto"/>
            <w:noWrap/>
            <w:vAlign w:val="bottom"/>
          </w:tcPr>
          <w:p w14:paraId="434EECEA" w14:textId="77777777" w:rsidR="00F377B7" w:rsidRPr="005370B2" w:rsidRDefault="00F377B7" w:rsidP="00F377B7">
            <w:pPr>
              <w:rPr>
                <w:rFonts w:ascii="Calibri" w:hAnsi="Calibri" w:cs="Arial"/>
                <w:sz w:val="18"/>
                <w:szCs w:val="18"/>
                <w:lang w:val="en-CA" w:eastAsia="en-CA"/>
              </w:rPr>
            </w:pPr>
          </w:p>
        </w:tc>
        <w:tc>
          <w:tcPr>
            <w:tcW w:w="1203" w:type="dxa"/>
            <w:tcBorders>
              <w:top w:val="nil"/>
              <w:left w:val="nil"/>
              <w:bottom w:val="nil"/>
              <w:right w:val="nil"/>
            </w:tcBorders>
            <w:shd w:val="clear" w:color="auto" w:fill="auto"/>
            <w:noWrap/>
            <w:vAlign w:val="bottom"/>
          </w:tcPr>
          <w:p w14:paraId="45E3971D" w14:textId="77777777" w:rsidR="00F377B7" w:rsidRPr="005370B2" w:rsidRDefault="00F377B7" w:rsidP="00F377B7">
            <w:pPr>
              <w:rPr>
                <w:rFonts w:ascii="Calibri" w:hAnsi="Calibri" w:cs="Arial"/>
                <w:sz w:val="18"/>
                <w:szCs w:val="18"/>
                <w:lang w:val="en-CA" w:eastAsia="en-CA"/>
              </w:rPr>
            </w:pPr>
          </w:p>
        </w:tc>
        <w:tc>
          <w:tcPr>
            <w:tcW w:w="819" w:type="dxa"/>
            <w:tcBorders>
              <w:top w:val="nil"/>
              <w:left w:val="nil"/>
              <w:bottom w:val="nil"/>
              <w:right w:val="nil"/>
            </w:tcBorders>
            <w:shd w:val="clear" w:color="auto" w:fill="auto"/>
            <w:noWrap/>
            <w:vAlign w:val="bottom"/>
          </w:tcPr>
          <w:p w14:paraId="4728FFAA" w14:textId="77777777" w:rsidR="00F377B7" w:rsidRPr="005370B2" w:rsidRDefault="00F377B7" w:rsidP="00F377B7">
            <w:pPr>
              <w:rPr>
                <w:rFonts w:ascii="Calibri" w:hAnsi="Calibri" w:cs="Arial"/>
                <w:sz w:val="18"/>
                <w:szCs w:val="18"/>
                <w:lang w:val="en-CA" w:eastAsia="en-CA"/>
              </w:rPr>
            </w:pPr>
          </w:p>
        </w:tc>
        <w:tc>
          <w:tcPr>
            <w:tcW w:w="1014" w:type="dxa"/>
            <w:tcBorders>
              <w:top w:val="nil"/>
              <w:left w:val="nil"/>
              <w:bottom w:val="nil"/>
              <w:right w:val="nil"/>
            </w:tcBorders>
            <w:shd w:val="clear" w:color="auto" w:fill="auto"/>
            <w:noWrap/>
            <w:vAlign w:val="bottom"/>
          </w:tcPr>
          <w:p w14:paraId="0AE4E538" w14:textId="77777777" w:rsidR="00F377B7" w:rsidRPr="005370B2" w:rsidRDefault="00F377B7" w:rsidP="00F377B7">
            <w:pPr>
              <w:rPr>
                <w:rFonts w:ascii="Calibri" w:hAnsi="Calibri" w:cs="Arial"/>
                <w:sz w:val="18"/>
                <w:szCs w:val="18"/>
                <w:lang w:val="en-CA" w:eastAsia="en-CA"/>
              </w:rPr>
            </w:pPr>
          </w:p>
        </w:tc>
        <w:tc>
          <w:tcPr>
            <w:tcW w:w="810" w:type="dxa"/>
            <w:tcBorders>
              <w:top w:val="nil"/>
              <w:left w:val="nil"/>
              <w:bottom w:val="nil"/>
              <w:right w:val="nil"/>
            </w:tcBorders>
            <w:shd w:val="clear" w:color="auto" w:fill="auto"/>
            <w:noWrap/>
            <w:vAlign w:val="bottom"/>
          </w:tcPr>
          <w:p w14:paraId="0A3A3B43" w14:textId="77777777" w:rsidR="00F377B7" w:rsidRPr="005370B2" w:rsidRDefault="00F377B7" w:rsidP="00F377B7">
            <w:pPr>
              <w:rPr>
                <w:rFonts w:ascii="Calibri" w:hAnsi="Calibri" w:cs="Arial"/>
                <w:sz w:val="18"/>
                <w:szCs w:val="18"/>
                <w:lang w:val="en-CA" w:eastAsia="en-CA"/>
              </w:rPr>
            </w:pPr>
          </w:p>
        </w:tc>
      </w:tr>
      <w:tr w:rsidR="00F377B7" w:rsidRPr="005370B2" w14:paraId="0BAD6861" w14:textId="77777777" w:rsidTr="00DB6C11">
        <w:trPr>
          <w:trHeight w:val="285"/>
        </w:trPr>
        <w:tc>
          <w:tcPr>
            <w:tcW w:w="7305" w:type="dxa"/>
            <w:gridSpan w:val="7"/>
            <w:tcBorders>
              <w:top w:val="nil"/>
              <w:left w:val="nil"/>
              <w:bottom w:val="nil"/>
              <w:right w:val="nil"/>
            </w:tcBorders>
            <w:shd w:val="clear" w:color="auto" w:fill="auto"/>
            <w:noWrap/>
            <w:vAlign w:val="bottom"/>
          </w:tcPr>
          <w:p w14:paraId="5C3FE58C"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4</w:t>
            </w:r>
            <w:r w:rsidRPr="005370B2">
              <w:rPr>
                <w:rFonts w:ascii="Calibri" w:hAnsi="Calibri" w:cs="Arial"/>
                <w:sz w:val="18"/>
                <w:szCs w:val="18"/>
                <w:lang w:val="en-CA" w:eastAsia="en-CA"/>
              </w:rPr>
              <w:t xml:space="preserve"> All students registered in the program in that academic year continuing and new.</w:t>
            </w:r>
          </w:p>
        </w:tc>
        <w:tc>
          <w:tcPr>
            <w:tcW w:w="720" w:type="dxa"/>
            <w:tcBorders>
              <w:top w:val="nil"/>
              <w:left w:val="nil"/>
              <w:bottom w:val="nil"/>
              <w:right w:val="nil"/>
            </w:tcBorders>
            <w:shd w:val="clear" w:color="auto" w:fill="auto"/>
            <w:noWrap/>
            <w:vAlign w:val="bottom"/>
          </w:tcPr>
          <w:p w14:paraId="1A560301" w14:textId="77777777" w:rsidR="00F377B7" w:rsidRPr="005370B2" w:rsidRDefault="00F377B7" w:rsidP="00F377B7">
            <w:pPr>
              <w:rPr>
                <w:rFonts w:ascii="Calibri" w:hAnsi="Calibri" w:cs="Arial"/>
                <w:sz w:val="18"/>
                <w:szCs w:val="18"/>
                <w:lang w:val="en-CA" w:eastAsia="en-CA"/>
              </w:rPr>
            </w:pPr>
          </w:p>
        </w:tc>
        <w:tc>
          <w:tcPr>
            <w:tcW w:w="1265" w:type="dxa"/>
            <w:tcBorders>
              <w:top w:val="nil"/>
              <w:left w:val="nil"/>
              <w:bottom w:val="nil"/>
              <w:right w:val="nil"/>
            </w:tcBorders>
            <w:shd w:val="clear" w:color="auto" w:fill="auto"/>
            <w:noWrap/>
            <w:vAlign w:val="bottom"/>
          </w:tcPr>
          <w:p w14:paraId="70BDFA5A" w14:textId="77777777" w:rsidR="00F377B7" w:rsidRPr="005370B2" w:rsidRDefault="00F377B7" w:rsidP="00F377B7">
            <w:pPr>
              <w:rPr>
                <w:rFonts w:ascii="Calibri" w:hAnsi="Calibri" w:cs="Arial"/>
                <w:sz w:val="18"/>
                <w:szCs w:val="18"/>
                <w:lang w:val="en-CA" w:eastAsia="en-CA"/>
              </w:rPr>
            </w:pPr>
          </w:p>
        </w:tc>
        <w:tc>
          <w:tcPr>
            <w:tcW w:w="1009" w:type="dxa"/>
            <w:tcBorders>
              <w:top w:val="nil"/>
              <w:left w:val="nil"/>
              <w:bottom w:val="nil"/>
              <w:right w:val="nil"/>
            </w:tcBorders>
            <w:shd w:val="clear" w:color="auto" w:fill="auto"/>
            <w:noWrap/>
            <w:vAlign w:val="bottom"/>
          </w:tcPr>
          <w:p w14:paraId="433A495A" w14:textId="77777777" w:rsidR="00F377B7" w:rsidRPr="005370B2" w:rsidRDefault="00F377B7" w:rsidP="00F377B7">
            <w:pPr>
              <w:rPr>
                <w:rFonts w:ascii="Calibri" w:hAnsi="Calibri" w:cs="Arial"/>
                <w:sz w:val="18"/>
                <w:szCs w:val="18"/>
                <w:lang w:val="en-CA" w:eastAsia="en-CA"/>
              </w:rPr>
            </w:pPr>
          </w:p>
        </w:tc>
        <w:tc>
          <w:tcPr>
            <w:tcW w:w="1203" w:type="dxa"/>
            <w:tcBorders>
              <w:top w:val="nil"/>
              <w:left w:val="nil"/>
              <w:bottom w:val="nil"/>
              <w:right w:val="nil"/>
            </w:tcBorders>
            <w:shd w:val="clear" w:color="auto" w:fill="auto"/>
            <w:noWrap/>
            <w:vAlign w:val="bottom"/>
          </w:tcPr>
          <w:p w14:paraId="2E1CE8DF" w14:textId="77777777" w:rsidR="00F377B7" w:rsidRPr="005370B2" w:rsidRDefault="00F377B7" w:rsidP="00F377B7">
            <w:pPr>
              <w:rPr>
                <w:rFonts w:ascii="Calibri" w:hAnsi="Calibri" w:cs="Arial"/>
                <w:sz w:val="18"/>
                <w:szCs w:val="18"/>
                <w:lang w:val="en-CA" w:eastAsia="en-CA"/>
              </w:rPr>
            </w:pPr>
          </w:p>
        </w:tc>
        <w:tc>
          <w:tcPr>
            <w:tcW w:w="819" w:type="dxa"/>
            <w:tcBorders>
              <w:top w:val="nil"/>
              <w:left w:val="nil"/>
              <w:bottom w:val="nil"/>
              <w:right w:val="nil"/>
            </w:tcBorders>
            <w:shd w:val="clear" w:color="auto" w:fill="auto"/>
            <w:noWrap/>
            <w:vAlign w:val="bottom"/>
          </w:tcPr>
          <w:p w14:paraId="261E916C" w14:textId="77777777" w:rsidR="00F377B7" w:rsidRPr="005370B2" w:rsidRDefault="00F377B7" w:rsidP="00F377B7">
            <w:pPr>
              <w:rPr>
                <w:rFonts w:ascii="Calibri" w:hAnsi="Calibri" w:cs="Arial"/>
                <w:sz w:val="18"/>
                <w:szCs w:val="18"/>
                <w:lang w:val="en-CA" w:eastAsia="en-CA"/>
              </w:rPr>
            </w:pPr>
          </w:p>
        </w:tc>
        <w:tc>
          <w:tcPr>
            <w:tcW w:w="1014" w:type="dxa"/>
            <w:tcBorders>
              <w:top w:val="nil"/>
              <w:left w:val="nil"/>
              <w:bottom w:val="nil"/>
              <w:right w:val="nil"/>
            </w:tcBorders>
            <w:shd w:val="clear" w:color="auto" w:fill="auto"/>
            <w:noWrap/>
            <w:vAlign w:val="bottom"/>
          </w:tcPr>
          <w:p w14:paraId="7DBDB0FA" w14:textId="77777777" w:rsidR="00F377B7" w:rsidRPr="005370B2" w:rsidRDefault="00F377B7" w:rsidP="00F377B7">
            <w:pPr>
              <w:rPr>
                <w:rFonts w:ascii="Calibri" w:hAnsi="Calibri" w:cs="Arial"/>
                <w:sz w:val="18"/>
                <w:szCs w:val="18"/>
                <w:lang w:val="en-CA" w:eastAsia="en-CA"/>
              </w:rPr>
            </w:pPr>
          </w:p>
        </w:tc>
        <w:tc>
          <w:tcPr>
            <w:tcW w:w="810" w:type="dxa"/>
            <w:tcBorders>
              <w:top w:val="nil"/>
              <w:left w:val="nil"/>
              <w:bottom w:val="nil"/>
              <w:right w:val="nil"/>
            </w:tcBorders>
            <w:shd w:val="clear" w:color="auto" w:fill="auto"/>
            <w:noWrap/>
            <w:vAlign w:val="bottom"/>
          </w:tcPr>
          <w:p w14:paraId="713B515E" w14:textId="77777777" w:rsidR="00F377B7" w:rsidRPr="005370B2" w:rsidRDefault="00F377B7" w:rsidP="00F377B7">
            <w:pPr>
              <w:rPr>
                <w:rFonts w:ascii="Calibri" w:hAnsi="Calibri" w:cs="Arial"/>
                <w:sz w:val="18"/>
                <w:szCs w:val="18"/>
                <w:lang w:val="en-CA" w:eastAsia="en-CA"/>
              </w:rPr>
            </w:pPr>
          </w:p>
        </w:tc>
      </w:tr>
      <w:tr w:rsidR="00F377B7" w:rsidRPr="005370B2" w14:paraId="28B6D0B5" w14:textId="77777777" w:rsidTr="00DB6C11">
        <w:trPr>
          <w:trHeight w:val="285"/>
        </w:trPr>
        <w:tc>
          <w:tcPr>
            <w:tcW w:w="4632" w:type="dxa"/>
            <w:gridSpan w:val="4"/>
            <w:tcBorders>
              <w:top w:val="nil"/>
              <w:left w:val="nil"/>
              <w:bottom w:val="nil"/>
              <w:right w:val="nil"/>
            </w:tcBorders>
            <w:shd w:val="clear" w:color="auto" w:fill="auto"/>
            <w:noWrap/>
            <w:vAlign w:val="bottom"/>
          </w:tcPr>
          <w:p w14:paraId="168A1401"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5</w:t>
            </w:r>
            <w:r w:rsidRPr="005370B2">
              <w:rPr>
                <w:rFonts w:ascii="Calibri" w:hAnsi="Calibri" w:cs="Arial"/>
                <w:sz w:val="18"/>
                <w:szCs w:val="18"/>
                <w:lang w:val="en-CA" w:eastAsia="en-CA"/>
              </w:rPr>
              <w:t xml:space="preserve"> Number of female students and (%).</w:t>
            </w:r>
          </w:p>
        </w:tc>
        <w:tc>
          <w:tcPr>
            <w:tcW w:w="963" w:type="dxa"/>
            <w:tcBorders>
              <w:top w:val="nil"/>
              <w:left w:val="nil"/>
              <w:bottom w:val="nil"/>
              <w:right w:val="nil"/>
            </w:tcBorders>
            <w:shd w:val="clear" w:color="auto" w:fill="auto"/>
            <w:noWrap/>
            <w:vAlign w:val="bottom"/>
          </w:tcPr>
          <w:p w14:paraId="4A2E17C5" w14:textId="77777777" w:rsidR="00F377B7" w:rsidRPr="005370B2" w:rsidRDefault="00F377B7" w:rsidP="00F377B7">
            <w:pPr>
              <w:rPr>
                <w:rFonts w:ascii="Calibri" w:hAnsi="Calibri" w:cs="Arial"/>
                <w:sz w:val="18"/>
                <w:szCs w:val="18"/>
                <w:lang w:val="en-CA" w:eastAsia="en-CA"/>
              </w:rPr>
            </w:pPr>
          </w:p>
        </w:tc>
        <w:tc>
          <w:tcPr>
            <w:tcW w:w="990" w:type="dxa"/>
            <w:tcBorders>
              <w:top w:val="nil"/>
              <w:left w:val="nil"/>
              <w:bottom w:val="nil"/>
              <w:right w:val="nil"/>
            </w:tcBorders>
            <w:shd w:val="clear" w:color="auto" w:fill="auto"/>
            <w:noWrap/>
            <w:vAlign w:val="bottom"/>
          </w:tcPr>
          <w:p w14:paraId="6552BD40" w14:textId="77777777" w:rsidR="00F377B7" w:rsidRPr="005370B2" w:rsidRDefault="00F377B7" w:rsidP="00F377B7">
            <w:pPr>
              <w:rPr>
                <w:rFonts w:ascii="Calibri" w:hAnsi="Calibri" w:cs="Arial"/>
                <w:sz w:val="18"/>
                <w:szCs w:val="18"/>
                <w:lang w:val="en-CA" w:eastAsia="en-CA"/>
              </w:rPr>
            </w:pPr>
          </w:p>
        </w:tc>
        <w:tc>
          <w:tcPr>
            <w:tcW w:w="720" w:type="dxa"/>
            <w:tcBorders>
              <w:top w:val="nil"/>
              <w:left w:val="nil"/>
              <w:bottom w:val="nil"/>
              <w:right w:val="nil"/>
            </w:tcBorders>
            <w:shd w:val="clear" w:color="auto" w:fill="auto"/>
            <w:noWrap/>
            <w:vAlign w:val="bottom"/>
          </w:tcPr>
          <w:p w14:paraId="3233348A" w14:textId="77777777" w:rsidR="00F377B7" w:rsidRPr="005370B2" w:rsidRDefault="00F377B7" w:rsidP="00F377B7">
            <w:pPr>
              <w:rPr>
                <w:rFonts w:ascii="Calibri" w:hAnsi="Calibri" w:cs="Arial"/>
                <w:sz w:val="18"/>
                <w:szCs w:val="18"/>
                <w:lang w:val="en-CA" w:eastAsia="en-CA"/>
              </w:rPr>
            </w:pPr>
          </w:p>
        </w:tc>
        <w:tc>
          <w:tcPr>
            <w:tcW w:w="720" w:type="dxa"/>
            <w:tcBorders>
              <w:top w:val="nil"/>
              <w:left w:val="nil"/>
              <w:bottom w:val="nil"/>
              <w:right w:val="nil"/>
            </w:tcBorders>
            <w:shd w:val="clear" w:color="auto" w:fill="auto"/>
            <w:noWrap/>
            <w:vAlign w:val="bottom"/>
          </w:tcPr>
          <w:p w14:paraId="7173685F" w14:textId="77777777" w:rsidR="00F377B7" w:rsidRPr="005370B2" w:rsidRDefault="00F377B7" w:rsidP="00F377B7">
            <w:pPr>
              <w:rPr>
                <w:rFonts w:ascii="Calibri" w:hAnsi="Calibri" w:cs="Arial"/>
                <w:sz w:val="18"/>
                <w:szCs w:val="18"/>
                <w:lang w:val="en-CA" w:eastAsia="en-CA"/>
              </w:rPr>
            </w:pPr>
          </w:p>
        </w:tc>
        <w:tc>
          <w:tcPr>
            <w:tcW w:w="1265" w:type="dxa"/>
            <w:tcBorders>
              <w:top w:val="nil"/>
              <w:left w:val="nil"/>
              <w:bottom w:val="nil"/>
              <w:right w:val="nil"/>
            </w:tcBorders>
            <w:shd w:val="clear" w:color="auto" w:fill="auto"/>
            <w:noWrap/>
            <w:vAlign w:val="bottom"/>
          </w:tcPr>
          <w:p w14:paraId="73780755" w14:textId="77777777" w:rsidR="00F377B7" w:rsidRPr="005370B2" w:rsidRDefault="00F377B7" w:rsidP="00F377B7">
            <w:pPr>
              <w:rPr>
                <w:rFonts w:ascii="Calibri" w:hAnsi="Calibri" w:cs="Arial"/>
                <w:sz w:val="18"/>
                <w:szCs w:val="18"/>
                <w:lang w:val="en-CA" w:eastAsia="en-CA"/>
              </w:rPr>
            </w:pPr>
          </w:p>
        </w:tc>
        <w:tc>
          <w:tcPr>
            <w:tcW w:w="1009" w:type="dxa"/>
            <w:tcBorders>
              <w:top w:val="nil"/>
              <w:left w:val="nil"/>
              <w:bottom w:val="nil"/>
              <w:right w:val="nil"/>
            </w:tcBorders>
            <w:shd w:val="clear" w:color="auto" w:fill="auto"/>
            <w:noWrap/>
            <w:vAlign w:val="bottom"/>
          </w:tcPr>
          <w:p w14:paraId="5EBE4DC6" w14:textId="77777777" w:rsidR="00F377B7" w:rsidRPr="005370B2" w:rsidRDefault="00F377B7" w:rsidP="00F377B7">
            <w:pPr>
              <w:rPr>
                <w:rFonts w:ascii="Calibri" w:hAnsi="Calibri" w:cs="Arial"/>
                <w:sz w:val="18"/>
                <w:szCs w:val="18"/>
                <w:lang w:val="en-CA" w:eastAsia="en-CA"/>
              </w:rPr>
            </w:pPr>
          </w:p>
        </w:tc>
        <w:tc>
          <w:tcPr>
            <w:tcW w:w="1203" w:type="dxa"/>
            <w:tcBorders>
              <w:top w:val="nil"/>
              <w:left w:val="nil"/>
              <w:bottom w:val="nil"/>
              <w:right w:val="nil"/>
            </w:tcBorders>
            <w:shd w:val="clear" w:color="auto" w:fill="auto"/>
            <w:noWrap/>
            <w:vAlign w:val="bottom"/>
          </w:tcPr>
          <w:p w14:paraId="45BA958C" w14:textId="77777777" w:rsidR="00F377B7" w:rsidRPr="005370B2" w:rsidRDefault="00F377B7" w:rsidP="00F377B7">
            <w:pPr>
              <w:rPr>
                <w:rFonts w:ascii="Calibri" w:hAnsi="Calibri" w:cs="Arial"/>
                <w:sz w:val="18"/>
                <w:szCs w:val="18"/>
                <w:lang w:val="en-CA" w:eastAsia="en-CA"/>
              </w:rPr>
            </w:pPr>
          </w:p>
        </w:tc>
        <w:tc>
          <w:tcPr>
            <w:tcW w:w="819" w:type="dxa"/>
            <w:tcBorders>
              <w:top w:val="nil"/>
              <w:left w:val="nil"/>
              <w:bottom w:val="nil"/>
              <w:right w:val="nil"/>
            </w:tcBorders>
            <w:shd w:val="clear" w:color="auto" w:fill="auto"/>
            <w:noWrap/>
            <w:vAlign w:val="bottom"/>
          </w:tcPr>
          <w:p w14:paraId="2207F5ED" w14:textId="77777777" w:rsidR="00F377B7" w:rsidRPr="005370B2" w:rsidRDefault="00F377B7" w:rsidP="00F377B7">
            <w:pPr>
              <w:rPr>
                <w:rFonts w:ascii="Calibri" w:hAnsi="Calibri" w:cs="Arial"/>
                <w:sz w:val="18"/>
                <w:szCs w:val="18"/>
                <w:lang w:val="en-CA" w:eastAsia="en-CA"/>
              </w:rPr>
            </w:pPr>
          </w:p>
        </w:tc>
        <w:tc>
          <w:tcPr>
            <w:tcW w:w="1014" w:type="dxa"/>
            <w:tcBorders>
              <w:top w:val="nil"/>
              <w:left w:val="nil"/>
              <w:bottom w:val="nil"/>
              <w:right w:val="nil"/>
            </w:tcBorders>
            <w:shd w:val="clear" w:color="auto" w:fill="auto"/>
            <w:noWrap/>
            <w:vAlign w:val="bottom"/>
          </w:tcPr>
          <w:p w14:paraId="26724550" w14:textId="77777777" w:rsidR="00F377B7" w:rsidRPr="005370B2" w:rsidRDefault="00F377B7" w:rsidP="00F377B7">
            <w:pPr>
              <w:rPr>
                <w:rFonts w:ascii="Calibri" w:hAnsi="Calibri" w:cs="Arial"/>
                <w:sz w:val="18"/>
                <w:szCs w:val="18"/>
                <w:lang w:val="en-CA" w:eastAsia="en-CA"/>
              </w:rPr>
            </w:pPr>
          </w:p>
        </w:tc>
        <w:tc>
          <w:tcPr>
            <w:tcW w:w="810" w:type="dxa"/>
            <w:tcBorders>
              <w:top w:val="nil"/>
              <w:left w:val="nil"/>
              <w:bottom w:val="nil"/>
              <w:right w:val="nil"/>
            </w:tcBorders>
            <w:shd w:val="clear" w:color="auto" w:fill="auto"/>
            <w:noWrap/>
            <w:vAlign w:val="bottom"/>
          </w:tcPr>
          <w:p w14:paraId="08D9DB18" w14:textId="77777777" w:rsidR="00F377B7" w:rsidRPr="005370B2" w:rsidRDefault="00F377B7" w:rsidP="00F377B7">
            <w:pPr>
              <w:rPr>
                <w:rFonts w:ascii="Calibri" w:hAnsi="Calibri" w:cs="Arial"/>
                <w:sz w:val="18"/>
                <w:szCs w:val="18"/>
                <w:lang w:val="en-CA" w:eastAsia="en-CA"/>
              </w:rPr>
            </w:pPr>
          </w:p>
        </w:tc>
      </w:tr>
      <w:tr w:rsidR="00F377B7" w:rsidRPr="005370B2" w14:paraId="36B81F78" w14:textId="77777777" w:rsidTr="00DB6C11">
        <w:trPr>
          <w:trHeight w:val="285"/>
        </w:trPr>
        <w:tc>
          <w:tcPr>
            <w:tcW w:w="4632" w:type="dxa"/>
            <w:gridSpan w:val="4"/>
            <w:tcBorders>
              <w:top w:val="nil"/>
              <w:left w:val="nil"/>
              <w:bottom w:val="nil"/>
              <w:right w:val="nil"/>
            </w:tcBorders>
            <w:shd w:val="clear" w:color="auto" w:fill="auto"/>
            <w:noWrap/>
            <w:vAlign w:val="bottom"/>
          </w:tcPr>
          <w:p w14:paraId="087170F2"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6</w:t>
            </w:r>
            <w:r w:rsidRPr="005370B2">
              <w:rPr>
                <w:rFonts w:ascii="Calibri" w:hAnsi="Calibri" w:cs="Arial"/>
                <w:sz w:val="18"/>
                <w:szCs w:val="18"/>
                <w:lang w:val="en-CA" w:eastAsia="en-CA"/>
              </w:rPr>
              <w:t xml:space="preserve"> Number of international students and (%).</w:t>
            </w:r>
          </w:p>
        </w:tc>
        <w:tc>
          <w:tcPr>
            <w:tcW w:w="963" w:type="dxa"/>
            <w:tcBorders>
              <w:top w:val="nil"/>
              <w:left w:val="nil"/>
              <w:bottom w:val="nil"/>
              <w:right w:val="nil"/>
            </w:tcBorders>
            <w:shd w:val="clear" w:color="auto" w:fill="auto"/>
            <w:noWrap/>
            <w:vAlign w:val="bottom"/>
          </w:tcPr>
          <w:p w14:paraId="0306A871" w14:textId="77777777" w:rsidR="00F377B7" w:rsidRPr="005370B2" w:rsidRDefault="00F377B7" w:rsidP="00F377B7">
            <w:pPr>
              <w:rPr>
                <w:rFonts w:ascii="Calibri" w:hAnsi="Calibri" w:cs="Arial"/>
                <w:sz w:val="18"/>
                <w:szCs w:val="18"/>
                <w:lang w:val="en-CA" w:eastAsia="en-CA"/>
              </w:rPr>
            </w:pPr>
          </w:p>
        </w:tc>
        <w:tc>
          <w:tcPr>
            <w:tcW w:w="990" w:type="dxa"/>
            <w:tcBorders>
              <w:top w:val="nil"/>
              <w:left w:val="nil"/>
              <w:bottom w:val="nil"/>
              <w:right w:val="nil"/>
            </w:tcBorders>
            <w:shd w:val="clear" w:color="auto" w:fill="auto"/>
            <w:noWrap/>
            <w:vAlign w:val="bottom"/>
          </w:tcPr>
          <w:p w14:paraId="3178B731" w14:textId="77777777" w:rsidR="00F377B7" w:rsidRPr="005370B2" w:rsidRDefault="00F377B7" w:rsidP="00F377B7">
            <w:pPr>
              <w:rPr>
                <w:rFonts w:ascii="Calibri" w:hAnsi="Calibri" w:cs="Arial"/>
                <w:sz w:val="18"/>
                <w:szCs w:val="18"/>
                <w:lang w:val="en-CA" w:eastAsia="en-CA"/>
              </w:rPr>
            </w:pPr>
          </w:p>
        </w:tc>
        <w:tc>
          <w:tcPr>
            <w:tcW w:w="720" w:type="dxa"/>
            <w:tcBorders>
              <w:top w:val="nil"/>
              <w:left w:val="nil"/>
              <w:bottom w:val="nil"/>
              <w:right w:val="nil"/>
            </w:tcBorders>
            <w:shd w:val="clear" w:color="auto" w:fill="auto"/>
            <w:noWrap/>
            <w:vAlign w:val="bottom"/>
          </w:tcPr>
          <w:p w14:paraId="7F1898DC" w14:textId="77777777" w:rsidR="00F377B7" w:rsidRPr="005370B2" w:rsidRDefault="00F377B7" w:rsidP="00F377B7">
            <w:pPr>
              <w:rPr>
                <w:rFonts w:ascii="Calibri" w:hAnsi="Calibri" w:cs="Arial"/>
                <w:sz w:val="18"/>
                <w:szCs w:val="18"/>
                <w:lang w:val="en-CA" w:eastAsia="en-CA"/>
              </w:rPr>
            </w:pPr>
          </w:p>
        </w:tc>
        <w:tc>
          <w:tcPr>
            <w:tcW w:w="720" w:type="dxa"/>
            <w:tcBorders>
              <w:top w:val="nil"/>
              <w:left w:val="nil"/>
              <w:bottom w:val="nil"/>
              <w:right w:val="nil"/>
            </w:tcBorders>
            <w:shd w:val="clear" w:color="auto" w:fill="auto"/>
            <w:noWrap/>
            <w:vAlign w:val="bottom"/>
          </w:tcPr>
          <w:p w14:paraId="6DAD1A64" w14:textId="77777777" w:rsidR="00F377B7" w:rsidRPr="005370B2" w:rsidRDefault="00F377B7" w:rsidP="00F377B7">
            <w:pPr>
              <w:rPr>
                <w:rFonts w:ascii="Calibri" w:hAnsi="Calibri" w:cs="Arial"/>
                <w:sz w:val="18"/>
                <w:szCs w:val="18"/>
                <w:lang w:val="en-CA" w:eastAsia="en-CA"/>
              </w:rPr>
            </w:pPr>
          </w:p>
        </w:tc>
        <w:tc>
          <w:tcPr>
            <w:tcW w:w="1265" w:type="dxa"/>
            <w:tcBorders>
              <w:top w:val="nil"/>
              <w:left w:val="nil"/>
              <w:bottom w:val="nil"/>
              <w:right w:val="nil"/>
            </w:tcBorders>
            <w:shd w:val="clear" w:color="auto" w:fill="auto"/>
            <w:noWrap/>
            <w:vAlign w:val="bottom"/>
          </w:tcPr>
          <w:p w14:paraId="24DA72E1" w14:textId="77777777" w:rsidR="00F377B7" w:rsidRPr="005370B2" w:rsidRDefault="00F377B7" w:rsidP="00F377B7">
            <w:pPr>
              <w:rPr>
                <w:rFonts w:ascii="Calibri" w:hAnsi="Calibri" w:cs="Arial"/>
                <w:sz w:val="18"/>
                <w:szCs w:val="18"/>
                <w:lang w:val="en-CA" w:eastAsia="en-CA"/>
              </w:rPr>
            </w:pPr>
          </w:p>
        </w:tc>
        <w:tc>
          <w:tcPr>
            <w:tcW w:w="1009" w:type="dxa"/>
            <w:tcBorders>
              <w:top w:val="nil"/>
              <w:left w:val="nil"/>
              <w:bottom w:val="nil"/>
              <w:right w:val="nil"/>
            </w:tcBorders>
            <w:shd w:val="clear" w:color="auto" w:fill="auto"/>
            <w:noWrap/>
            <w:vAlign w:val="bottom"/>
          </w:tcPr>
          <w:p w14:paraId="6B75E1A6" w14:textId="77777777" w:rsidR="00F377B7" w:rsidRPr="005370B2" w:rsidRDefault="00F377B7" w:rsidP="00F377B7">
            <w:pPr>
              <w:rPr>
                <w:rFonts w:ascii="Calibri" w:hAnsi="Calibri" w:cs="Arial"/>
                <w:sz w:val="18"/>
                <w:szCs w:val="18"/>
                <w:lang w:val="en-CA" w:eastAsia="en-CA"/>
              </w:rPr>
            </w:pPr>
          </w:p>
        </w:tc>
        <w:tc>
          <w:tcPr>
            <w:tcW w:w="1203" w:type="dxa"/>
            <w:tcBorders>
              <w:top w:val="nil"/>
              <w:left w:val="nil"/>
              <w:bottom w:val="nil"/>
              <w:right w:val="nil"/>
            </w:tcBorders>
            <w:shd w:val="clear" w:color="auto" w:fill="auto"/>
            <w:noWrap/>
            <w:vAlign w:val="bottom"/>
          </w:tcPr>
          <w:p w14:paraId="245E9B30" w14:textId="77777777" w:rsidR="00F377B7" w:rsidRPr="005370B2" w:rsidRDefault="00F377B7" w:rsidP="00F377B7">
            <w:pPr>
              <w:rPr>
                <w:rFonts w:ascii="Calibri" w:hAnsi="Calibri" w:cs="Arial"/>
                <w:sz w:val="18"/>
                <w:szCs w:val="18"/>
                <w:lang w:val="en-CA" w:eastAsia="en-CA"/>
              </w:rPr>
            </w:pPr>
          </w:p>
        </w:tc>
        <w:tc>
          <w:tcPr>
            <w:tcW w:w="819" w:type="dxa"/>
            <w:tcBorders>
              <w:top w:val="nil"/>
              <w:left w:val="nil"/>
              <w:bottom w:val="nil"/>
              <w:right w:val="nil"/>
            </w:tcBorders>
            <w:shd w:val="clear" w:color="auto" w:fill="auto"/>
            <w:noWrap/>
            <w:vAlign w:val="bottom"/>
          </w:tcPr>
          <w:p w14:paraId="5C7439E8" w14:textId="77777777" w:rsidR="00F377B7" w:rsidRPr="005370B2" w:rsidRDefault="00F377B7" w:rsidP="00F377B7">
            <w:pPr>
              <w:rPr>
                <w:rFonts w:ascii="Calibri" w:hAnsi="Calibri" w:cs="Arial"/>
                <w:sz w:val="18"/>
                <w:szCs w:val="18"/>
                <w:lang w:val="en-CA" w:eastAsia="en-CA"/>
              </w:rPr>
            </w:pPr>
          </w:p>
        </w:tc>
        <w:tc>
          <w:tcPr>
            <w:tcW w:w="1014" w:type="dxa"/>
            <w:tcBorders>
              <w:top w:val="nil"/>
              <w:left w:val="nil"/>
              <w:bottom w:val="nil"/>
              <w:right w:val="nil"/>
            </w:tcBorders>
            <w:shd w:val="clear" w:color="auto" w:fill="auto"/>
            <w:noWrap/>
            <w:vAlign w:val="bottom"/>
          </w:tcPr>
          <w:p w14:paraId="71DE5F55" w14:textId="77777777" w:rsidR="00F377B7" w:rsidRPr="005370B2" w:rsidRDefault="00F377B7" w:rsidP="00F377B7">
            <w:pPr>
              <w:rPr>
                <w:rFonts w:ascii="Calibri" w:hAnsi="Calibri" w:cs="Arial"/>
                <w:sz w:val="18"/>
                <w:szCs w:val="18"/>
                <w:lang w:val="en-CA" w:eastAsia="en-CA"/>
              </w:rPr>
            </w:pPr>
          </w:p>
        </w:tc>
        <w:tc>
          <w:tcPr>
            <w:tcW w:w="810" w:type="dxa"/>
            <w:tcBorders>
              <w:top w:val="nil"/>
              <w:left w:val="nil"/>
              <w:bottom w:val="nil"/>
              <w:right w:val="nil"/>
            </w:tcBorders>
            <w:shd w:val="clear" w:color="auto" w:fill="auto"/>
            <w:noWrap/>
            <w:vAlign w:val="bottom"/>
          </w:tcPr>
          <w:p w14:paraId="7AFC28DA" w14:textId="77777777" w:rsidR="00F377B7" w:rsidRPr="005370B2" w:rsidRDefault="00F377B7" w:rsidP="00F377B7">
            <w:pPr>
              <w:rPr>
                <w:rFonts w:ascii="Calibri" w:hAnsi="Calibri" w:cs="Arial"/>
                <w:sz w:val="18"/>
                <w:szCs w:val="18"/>
                <w:lang w:val="en-CA" w:eastAsia="en-CA"/>
              </w:rPr>
            </w:pPr>
          </w:p>
        </w:tc>
      </w:tr>
      <w:tr w:rsidR="00F377B7" w:rsidRPr="005370B2" w14:paraId="1E08DCB3" w14:textId="77777777" w:rsidTr="00DB6C11">
        <w:trPr>
          <w:trHeight w:val="285"/>
        </w:trPr>
        <w:tc>
          <w:tcPr>
            <w:tcW w:w="5595" w:type="dxa"/>
            <w:gridSpan w:val="5"/>
            <w:tcBorders>
              <w:top w:val="nil"/>
              <w:left w:val="nil"/>
              <w:bottom w:val="nil"/>
              <w:right w:val="nil"/>
            </w:tcBorders>
            <w:shd w:val="clear" w:color="auto" w:fill="auto"/>
            <w:noWrap/>
            <w:vAlign w:val="bottom"/>
          </w:tcPr>
          <w:p w14:paraId="509C0434"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7 </w:t>
            </w:r>
            <w:r w:rsidRPr="005370B2">
              <w:rPr>
                <w:rFonts w:ascii="Calibri" w:hAnsi="Calibri" w:cs="Arial"/>
                <w:sz w:val="18"/>
                <w:szCs w:val="18"/>
                <w:lang w:val="en-CA" w:eastAsia="en-CA"/>
              </w:rPr>
              <w:t>All students who withdrew within that year with (%).</w:t>
            </w:r>
          </w:p>
        </w:tc>
        <w:tc>
          <w:tcPr>
            <w:tcW w:w="990" w:type="dxa"/>
            <w:tcBorders>
              <w:top w:val="nil"/>
              <w:left w:val="nil"/>
              <w:bottom w:val="nil"/>
              <w:right w:val="nil"/>
            </w:tcBorders>
            <w:shd w:val="clear" w:color="auto" w:fill="auto"/>
            <w:noWrap/>
            <w:vAlign w:val="bottom"/>
          </w:tcPr>
          <w:p w14:paraId="0C5A0EEB" w14:textId="77777777" w:rsidR="00F377B7" w:rsidRPr="005370B2" w:rsidRDefault="00F377B7" w:rsidP="00F377B7">
            <w:pPr>
              <w:rPr>
                <w:rFonts w:ascii="Calibri" w:hAnsi="Calibri" w:cs="Arial"/>
                <w:sz w:val="18"/>
                <w:szCs w:val="18"/>
                <w:lang w:val="en-CA" w:eastAsia="en-CA"/>
              </w:rPr>
            </w:pPr>
          </w:p>
        </w:tc>
        <w:tc>
          <w:tcPr>
            <w:tcW w:w="720" w:type="dxa"/>
            <w:tcBorders>
              <w:top w:val="nil"/>
              <w:left w:val="nil"/>
              <w:bottom w:val="nil"/>
              <w:right w:val="nil"/>
            </w:tcBorders>
            <w:shd w:val="clear" w:color="auto" w:fill="auto"/>
            <w:noWrap/>
            <w:vAlign w:val="bottom"/>
          </w:tcPr>
          <w:p w14:paraId="75FB008B" w14:textId="77777777" w:rsidR="00F377B7" w:rsidRPr="005370B2" w:rsidRDefault="00F377B7" w:rsidP="00F377B7">
            <w:pPr>
              <w:rPr>
                <w:rFonts w:ascii="Calibri" w:hAnsi="Calibri" w:cs="Arial"/>
                <w:sz w:val="18"/>
                <w:szCs w:val="18"/>
                <w:lang w:val="en-CA" w:eastAsia="en-CA"/>
              </w:rPr>
            </w:pPr>
          </w:p>
        </w:tc>
        <w:tc>
          <w:tcPr>
            <w:tcW w:w="720" w:type="dxa"/>
            <w:tcBorders>
              <w:top w:val="nil"/>
              <w:left w:val="nil"/>
              <w:bottom w:val="nil"/>
              <w:right w:val="nil"/>
            </w:tcBorders>
            <w:shd w:val="clear" w:color="auto" w:fill="auto"/>
            <w:noWrap/>
            <w:vAlign w:val="bottom"/>
          </w:tcPr>
          <w:p w14:paraId="3950D706" w14:textId="77777777" w:rsidR="00F377B7" w:rsidRPr="005370B2" w:rsidRDefault="00F377B7" w:rsidP="00F377B7">
            <w:pPr>
              <w:rPr>
                <w:rFonts w:ascii="Calibri" w:hAnsi="Calibri" w:cs="Arial"/>
                <w:sz w:val="18"/>
                <w:szCs w:val="18"/>
                <w:lang w:val="en-CA" w:eastAsia="en-CA"/>
              </w:rPr>
            </w:pPr>
          </w:p>
        </w:tc>
        <w:tc>
          <w:tcPr>
            <w:tcW w:w="1265" w:type="dxa"/>
            <w:tcBorders>
              <w:top w:val="nil"/>
              <w:left w:val="nil"/>
              <w:bottom w:val="nil"/>
              <w:right w:val="nil"/>
            </w:tcBorders>
            <w:shd w:val="clear" w:color="auto" w:fill="auto"/>
            <w:noWrap/>
            <w:vAlign w:val="bottom"/>
          </w:tcPr>
          <w:p w14:paraId="6D55C4D6" w14:textId="77777777" w:rsidR="00F377B7" w:rsidRPr="005370B2" w:rsidRDefault="00F377B7" w:rsidP="00F377B7">
            <w:pPr>
              <w:rPr>
                <w:rFonts w:ascii="Calibri" w:hAnsi="Calibri" w:cs="Arial"/>
                <w:sz w:val="18"/>
                <w:szCs w:val="18"/>
                <w:lang w:val="en-CA" w:eastAsia="en-CA"/>
              </w:rPr>
            </w:pPr>
          </w:p>
        </w:tc>
        <w:tc>
          <w:tcPr>
            <w:tcW w:w="1009" w:type="dxa"/>
            <w:tcBorders>
              <w:top w:val="nil"/>
              <w:left w:val="nil"/>
              <w:bottom w:val="nil"/>
              <w:right w:val="nil"/>
            </w:tcBorders>
            <w:shd w:val="clear" w:color="auto" w:fill="auto"/>
            <w:noWrap/>
            <w:vAlign w:val="bottom"/>
          </w:tcPr>
          <w:p w14:paraId="0E6D46C6" w14:textId="77777777" w:rsidR="00F377B7" w:rsidRPr="005370B2" w:rsidRDefault="00F377B7" w:rsidP="00F377B7">
            <w:pPr>
              <w:rPr>
                <w:rFonts w:ascii="Calibri" w:hAnsi="Calibri" w:cs="Arial"/>
                <w:sz w:val="18"/>
                <w:szCs w:val="18"/>
                <w:lang w:val="en-CA" w:eastAsia="en-CA"/>
              </w:rPr>
            </w:pPr>
          </w:p>
        </w:tc>
        <w:tc>
          <w:tcPr>
            <w:tcW w:w="1203" w:type="dxa"/>
            <w:tcBorders>
              <w:top w:val="nil"/>
              <w:left w:val="nil"/>
              <w:bottom w:val="nil"/>
              <w:right w:val="nil"/>
            </w:tcBorders>
            <w:shd w:val="clear" w:color="auto" w:fill="auto"/>
            <w:noWrap/>
            <w:vAlign w:val="bottom"/>
          </w:tcPr>
          <w:p w14:paraId="1140C551" w14:textId="77777777" w:rsidR="00F377B7" w:rsidRPr="005370B2" w:rsidRDefault="00F377B7" w:rsidP="00F377B7">
            <w:pPr>
              <w:rPr>
                <w:rFonts w:ascii="Calibri" w:hAnsi="Calibri" w:cs="Arial"/>
                <w:sz w:val="18"/>
                <w:szCs w:val="18"/>
                <w:lang w:val="en-CA" w:eastAsia="en-CA"/>
              </w:rPr>
            </w:pPr>
          </w:p>
        </w:tc>
        <w:tc>
          <w:tcPr>
            <w:tcW w:w="819" w:type="dxa"/>
            <w:tcBorders>
              <w:top w:val="nil"/>
              <w:left w:val="nil"/>
              <w:bottom w:val="nil"/>
              <w:right w:val="nil"/>
            </w:tcBorders>
            <w:shd w:val="clear" w:color="auto" w:fill="auto"/>
            <w:noWrap/>
            <w:vAlign w:val="bottom"/>
          </w:tcPr>
          <w:p w14:paraId="7CDE6E6B" w14:textId="77777777" w:rsidR="00F377B7" w:rsidRPr="005370B2" w:rsidRDefault="00F377B7" w:rsidP="00F377B7">
            <w:pPr>
              <w:rPr>
                <w:rFonts w:ascii="Calibri" w:hAnsi="Calibri" w:cs="Arial"/>
                <w:sz w:val="18"/>
                <w:szCs w:val="18"/>
                <w:lang w:val="en-CA" w:eastAsia="en-CA"/>
              </w:rPr>
            </w:pPr>
          </w:p>
        </w:tc>
        <w:tc>
          <w:tcPr>
            <w:tcW w:w="1014" w:type="dxa"/>
            <w:tcBorders>
              <w:top w:val="nil"/>
              <w:left w:val="nil"/>
              <w:bottom w:val="nil"/>
              <w:right w:val="nil"/>
            </w:tcBorders>
            <w:shd w:val="clear" w:color="auto" w:fill="auto"/>
            <w:noWrap/>
            <w:vAlign w:val="bottom"/>
          </w:tcPr>
          <w:p w14:paraId="7C3EEF56" w14:textId="77777777" w:rsidR="00F377B7" w:rsidRPr="005370B2" w:rsidRDefault="00F377B7" w:rsidP="00F377B7">
            <w:pPr>
              <w:rPr>
                <w:rFonts w:ascii="Calibri" w:hAnsi="Calibri" w:cs="Arial"/>
                <w:sz w:val="18"/>
                <w:szCs w:val="18"/>
                <w:lang w:val="en-CA" w:eastAsia="en-CA"/>
              </w:rPr>
            </w:pPr>
          </w:p>
        </w:tc>
        <w:tc>
          <w:tcPr>
            <w:tcW w:w="810" w:type="dxa"/>
            <w:tcBorders>
              <w:top w:val="nil"/>
              <w:left w:val="nil"/>
              <w:bottom w:val="nil"/>
              <w:right w:val="nil"/>
            </w:tcBorders>
            <w:shd w:val="clear" w:color="auto" w:fill="auto"/>
            <w:noWrap/>
            <w:vAlign w:val="bottom"/>
          </w:tcPr>
          <w:p w14:paraId="1570A8CF" w14:textId="77777777" w:rsidR="00F377B7" w:rsidRPr="005370B2" w:rsidRDefault="00F377B7" w:rsidP="00F377B7">
            <w:pPr>
              <w:rPr>
                <w:rFonts w:ascii="Calibri" w:hAnsi="Calibri" w:cs="Arial"/>
                <w:sz w:val="18"/>
                <w:szCs w:val="18"/>
                <w:lang w:val="en-CA" w:eastAsia="en-CA"/>
              </w:rPr>
            </w:pPr>
          </w:p>
        </w:tc>
      </w:tr>
      <w:tr w:rsidR="00F377B7" w:rsidRPr="005370B2" w14:paraId="22E1AB5E" w14:textId="77777777" w:rsidTr="00DB6C11">
        <w:trPr>
          <w:trHeight w:val="285"/>
        </w:trPr>
        <w:tc>
          <w:tcPr>
            <w:tcW w:w="6585" w:type="dxa"/>
            <w:gridSpan w:val="6"/>
            <w:tcBorders>
              <w:top w:val="nil"/>
              <w:left w:val="nil"/>
              <w:bottom w:val="nil"/>
              <w:right w:val="nil"/>
            </w:tcBorders>
            <w:shd w:val="clear" w:color="auto" w:fill="auto"/>
            <w:noWrap/>
            <w:vAlign w:val="bottom"/>
          </w:tcPr>
          <w:p w14:paraId="55078E27"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8 </w:t>
            </w:r>
            <w:r w:rsidRPr="005370B2">
              <w:rPr>
                <w:rFonts w:ascii="Calibri" w:hAnsi="Calibri" w:cs="Arial"/>
                <w:sz w:val="18"/>
                <w:szCs w:val="18"/>
                <w:lang w:val="en-CA" w:eastAsia="en-CA"/>
              </w:rPr>
              <w:t>All students who completed the program within that year with (%).</w:t>
            </w:r>
          </w:p>
        </w:tc>
        <w:tc>
          <w:tcPr>
            <w:tcW w:w="720" w:type="dxa"/>
            <w:tcBorders>
              <w:top w:val="nil"/>
              <w:left w:val="nil"/>
              <w:bottom w:val="nil"/>
              <w:right w:val="nil"/>
            </w:tcBorders>
            <w:shd w:val="clear" w:color="auto" w:fill="auto"/>
            <w:noWrap/>
            <w:vAlign w:val="bottom"/>
          </w:tcPr>
          <w:p w14:paraId="1DE540D1" w14:textId="77777777" w:rsidR="00F377B7" w:rsidRPr="005370B2" w:rsidRDefault="00F377B7" w:rsidP="00F377B7">
            <w:pPr>
              <w:rPr>
                <w:rFonts w:ascii="Calibri" w:hAnsi="Calibri" w:cs="Arial"/>
                <w:sz w:val="18"/>
                <w:szCs w:val="18"/>
                <w:lang w:val="en-CA" w:eastAsia="en-CA"/>
              </w:rPr>
            </w:pPr>
          </w:p>
        </w:tc>
        <w:tc>
          <w:tcPr>
            <w:tcW w:w="720" w:type="dxa"/>
            <w:tcBorders>
              <w:top w:val="nil"/>
              <w:left w:val="nil"/>
              <w:bottom w:val="nil"/>
              <w:right w:val="nil"/>
            </w:tcBorders>
            <w:shd w:val="clear" w:color="auto" w:fill="auto"/>
            <w:noWrap/>
            <w:vAlign w:val="bottom"/>
          </w:tcPr>
          <w:p w14:paraId="7EF452CF" w14:textId="77777777" w:rsidR="00F377B7" w:rsidRPr="005370B2" w:rsidRDefault="00F377B7" w:rsidP="00F377B7">
            <w:pPr>
              <w:rPr>
                <w:rFonts w:ascii="Calibri" w:hAnsi="Calibri" w:cs="Arial"/>
                <w:sz w:val="18"/>
                <w:szCs w:val="18"/>
                <w:lang w:val="en-CA" w:eastAsia="en-CA"/>
              </w:rPr>
            </w:pPr>
          </w:p>
        </w:tc>
        <w:tc>
          <w:tcPr>
            <w:tcW w:w="1265" w:type="dxa"/>
            <w:tcBorders>
              <w:top w:val="nil"/>
              <w:left w:val="nil"/>
              <w:bottom w:val="nil"/>
              <w:right w:val="nil"/>
            </w:tcBorders>
            <w:shd w:val="clear" w:color="auto" w:fill="auto"/>
            <w:noWrap/>
            <w:vAlign w:val="bottom"/>
          </w:tcPr>
          <w:p w14:paraId="7E19DAF0" w14:textId="77777777" w:rsidR="00F377B7" w:rsidRPr="005370B2" w:rsidRDefault="00F377B7" w:rsidP="00F377B7">
            <w:pPr>
              <w:rPr>
                <w:rFonts w:ascii="Calibri" w:hAnsi="Calibri" w:cs="Arial"/>
                <w:sz w:val="18"/>
                <w:szCs w:val="18"/>
                <w:lang w:val="en-CA" w:eastAsia="en-CA"/>
              </w:rPr>
            </w:pPr>
          </w:p>
        </w:tc>
        <w:tc>
          <w:tcPr>
            <w:tcW w:w="1009" w:type="dxa"/>
            <w:tcBorders>
              <w:top w:val="nil"/>
              <w:left w:val="nil"/>
              <w:bottom w:val="nil"/>
              <w:right w:val="nil"/>
            </w:tcBorders>
            <w:shd w:val="clear" w:color="auto" w:fill="auto"/>
            <w:noWrap/>
            <w:vAlign w:val="bottom"/>
          </w:tcPr>
          <w:p w14:paraId="40F12040" w14:textId="77777777" w:rsidR="00F377B7" w:rsidRPr="005370B2" w:rsidRDefault="00F377B7" w:rsidP="00F377B7">
            <w:pPr>
              <w:rPr>
                <w:rFonts w:ascii="Calibri" w:hAnsi="Calibri" w:cs="Arial"/>
                <w:sz w:val="18"/>
                <w:szCs w:val="18"/>
                <w:lang w:val="en-CA" w:eastAsia="en-CA"/>
              </w:rPr>
            </w:pPr>
          </w:p>
        </w:tc>
        <w:tc>
          <w:tcPr>
            <w:tcW w:w="1203" w:type="dxa"/>
            <w:tcBorders>
              <w:top w:val="nil"/>
              <w:left w:val="nil"/>
              <w:bottom w:val="nil"/>
              <w:right w:val="nil"/>
            </w:tcBorders>
            <w:shd w:val="clear" w:color="auto" w:fill="auto"/>
            <w:noWrap/>
            <w:vAlign w:val="bottom"/>
          </w:tcPr>
          <w:p w14:paraId="7D6F02D9" w14:textId="77777777" w:rsidR="00F377B7" w:rsidRPr="005370B2" w:rsidRDefault="00F377B7" w:rsidP="00F377B7">
            <w:pPr>
              <w:rPr>
                <w:rFonts w:ascii="Calibri" w:hAnsi="Calibri" w:cs="Arial"/>
                <w:sz w:val="18"/>
                <w:szCs w:val="18"/>
                <w:lang w:val="en-CA" w:eastAsia="en-CA"/>
              </w:rPr>
            </w:pPr>
          </w:p>
        </w:tc>
        <w:tc>
          <w:tcPr>
            <w:tcW w:w="819" w:type="dxa"/>
            <w:tcBorders>
              <w:top w:val="nil"/>
              <w:left w:val="nil"/>
              <w:bottom w:val="nil"/>
              <w:right w:val="nil"/>
            </w:tcBorders>
            <w:shd w:val="clear" w:color="auto" w:fill="auto"/>
            <w:noWrap/>
            <w:vAlign w:val="bottom"/>
          </w:tcPr>
          <w:p w14:paraId="26CD499A" w14:textId="77777777" w:rsidR="00F377B7" w:rsidRPr="005370B2" w:rsidRDefault="00F377B7" w:rsidP="00F377B7">
            <w:pPr>
              <w:rPr>
                <w:rFonts w:ascii="Calibri" w:hAnsi="Calibri" w:cs="Arial"/>
                <w:sz w:val="18"/>
                <w:szCs w:val="18"/>
                <w:lang w:val="en-CA" w:eastAsia="en-CA"/>
              </w:rPr>
            </w:pPr>
          </w:p>
        </w:tc>
        <w:tc>
          <w:tcPr>
            <w:tcW w:w="1014" w:type="dxa"/>
            <w:tcBorders>
              <w:top w:val="nil"/>
              <w:left w:val="nil"/>
              <w:bottom w:val="nil"/>
              <w:right w:val="nil"/>
            </w:tcBorders>
            <w:shd w:val="clear" w:color="auto" w:fill="auto"/>
            <w:noWrap/>
            <w:vAlign w:val="bottom"/>
          </w:tcPr>
          <w:p w14:paraId="2C8D5BB5" w14:textId="77777777" w:rsidR="00F377B7" w:rsidRPr="005370B2" w:rsidRDefault="00F377B7" w:rsidP="00F377B7">
            <w:pPr>
              <w:rPr>
                <w:rFonts w:ascii="Calibri" w:hAnsi="Calibri" w:cs="Arial"/>
                <w:sz w:val="18"/>
                <w:szCs w:val="18"/>
                <w:lang w:val="en-CA" w:eastAsia="en-CA"/>
              </w:rPr>
            </w:pPr>
          </w:p>
        </w:tc>
        <w:tc>
          <w:tcPr>
            <w:tcW w:w="810" w:type="dxa"/>
            <w:tcBorders>
              <w:top w:val="nil"/>
              <w:left w:val="nil"/>
              <w:bottom w:val="nil"/>
              <w:right w:val="nil"/>
            </w:tcBorders>
            <w:shd w:val="clear" w:color="auto" w:fill="auto"/>
            <w:noWrap/>
            <w:vAlign w:val="bottom"/>
          </w:tcPr>
          <w:p w14:paraId="46040286" w14:textId="77777777" w:rsidR="00F377B7" w:rsidRPr="005370B2" w:rsidRDefault="00F377B7" w:rsidP="00F377B7">
            <w:pPr>
              <w:rPr>
                <w:rFonts w:ascii="Calibri" w:hAnsi="Calibri" w:cs="Arial"/>
                <w:sz w:val="18"/>
                <w:szCs w:val="18"/>
                <w:lang w:val="en-CA" w:eastAsia="en-CA"/>
              </w:rPr>
            </w:pPr>
          </w:p>
        </w:tc>
      </w:tr>
      <w:tr w:rsidR="00F377B7" w:rsidRPr="005370B2" w14:paraId="16796498" w14:textId="77777777" w:rsidTr="00DB6C11">
        <w:trPr>
          <w:trHeight w:val="285"/>
        </w:trPr>
        <w:tc>
          <w:tcPr>
            <w:tcW w:w="8025" w:type="dxa"/>
            <w:gridSpan w:val="8"/>
            <w:tcBorders>
              <w:top w:val="nil"/>
              <w:left w:val="nil"/>
              <w:bottom w:val="nil"/>
              <w:right w:val="nil"/>
            </w:tcBorders>
            <w:shd w:val="clear" w:color="auto" w:fill="auto"/>
            <w:noWrap/>
            <w:vAlign w:val="bottom"/>
          </w:tcPr>
          <w:p w14:paraId="46780313" w14:textId="77777777" w:rsidR="00F377B7" w:rsidRPr="005370B2" w:rsidRDefault="00F377B7" w:rsidP="00F377B7">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9 </w:t>
            </w:r>
            <w:r w:rsidRPr="005370B2">
              <w:rPr>
                <w:rFonts w:ascii="Calibri" w:hAnsi="Calibri" w:cs="Arial"/>
                <w:sz w:val="18"/>
                <w:szCs w:val="18"/>
                <w:lang w:val="en-CA" w:eastAsia="en-CA"/>
              </w:rPr>
              <w:t>All students who were still in the program or on approved leave in that year with (%).</w:t>
            </w:r>
          </w:p>
        </w:tc>
        <w:tc>
          <w:tcPr>
            <w:tcW w:w="1265" w:type="dxa"/>
            <w:tcBorders>
              <w:top w:val="nil"/>
              <w:left w:val="nil"/>
              <w:bottom w:val="nil"/>
              <w:right w:val="nil"/>
            </w:tcBorders>
            <w:shd w:val="clear" w:color="auto" w:fill="auto"/>
            <w:noWrap/>
            <w:vAlign w:val="bottom"/>
          </w:tcPr>
          <w:p w14:paraId="051AC626" w14:textId="77777777" w:rsidR="00F377B7" w:rsidRPr="005370B2" w:rsidRDefault="00F377B7" w:rsidP="00F377B7">
            <w:pPr>
              <w:rPr>
                <w:rFonts w:ascii="Calibri" w:hAnsi="Calibri" w:cs="Arial"/>
                <w:sz w:val="18"/>
                <w:szCs w:val="18"/>
                <w:lang w:val="en-CA" w:eastAsia="en-CA"/>
              </w:rPr>
            </w:pPr>
          </w:p>
        </w:tc>
        <w:tc>
          <w:tcPr>
            <w:tcW w:w="1009" w:type="dxa"/>
            <w:tcBorders>
              <w:top w:val="nil"/>
              <w:left w:val="nil"/>
              <w:bottom w:val="nil"/>
              <w:right w:val="nil"/>
            </w:tcBorders>
            <w:shd w:val="clear" w:color="auto" w:fill="auto"/>
            <w:noWrap/>
            <w:vAlign w:val="bottom"/>
          </w:tcPr>
          <w:p w14:paraId="6F3055E6" w14:textId="77777777" w:rsidR="00F377B7" w:rsidRPr="005370B2" w:rsidRDefault="00F377B7" w:rsidP="00F377B7">
            <w:pPr>
              <w:rPr>
                <w:rFonts w:ascii="Calibri" w:hAnsi="Calibri" w:cs="Arial"/>
                <w:sz w:val="18"/>
                <w:szCs w:val="18"/>
                <w:lang w:val="en-CA" w:eastAsia="en-CA"/>
              </w:rPr>
            </w:pPr>
          </w:p>
        </w:tc>
        <w:tc>
          <w:tcPr>
            <w:tcW w:w="1203" w:type="dxa"/>
            <w:tcBorders>
              <w:top w:val="nil"/>
              <w:left w:val="nil"/>
              <w:bottom w:val="nil"/>
              <w:right w:val="nil"/>
            </w:tcBorders>
            <w:shd w:val="clear" w:color="auto" w:fill="auto"/>
            <w:noWrap/>
            <w:vAlign w:val="bottom"/>
          </w:tcPr>
          <w:p w14:paraId="2C5C5E4E" w14:textId="77777777" w:rsidR="00F377B7" w:rsidRPr="005370B2" w:rsidRDefault="00F377B7" w:rsidP="00F377B7">
            <w:pPr>
              <w:rPr>
                <w:rFonts w:ascii="Calibri" w:hAnsi="Calibri" w:cs="Arial"/>
                <w:sz w:val="18"/>
                <w:szCs w:val="18"/>
                <w:lang w:val="en-CA" w:eastAsia="en-CA"/>
              </w:rPr>
            </w:pPr>
          </w:p>
        </w:tc>
        <w:tc>
          <w:tcPr>
            <w:tcW w:w="819" w:type="dxa"/>
            <w:tcBorders>
              <w:top w:val="nil"/>
              <w:left w:val="nil"/>
              <w:bottom w:val="nil"/>
              <w:right w:val="nil"/>
            </w:tcBorders>
            <w:shd w:val="clear" w:color="auto" w:fill="auto"/>
            <w:noWrap/>
            <w:vAlign w:val="bottom"/>
          </w:tcPr>
          <w:p w14:paraId="6E9A92A7" w14:textId="77777777" w:rsidR="00F377B7" w:rsidRPr="005370B2" w:rsidRDefault="00F377B7" w:rsidP="00F377B7">
            <w:pPr>
              <w:rPr>
                <w:rFonts w:ascii="Calibri" w:hAnsi="Calibri" w:cs="Arial"/>
                <w:sz w:val="18"/>
                <w:szCs w:val="18"/>
                <w:lang w:val="en-CA" w:eastAsia="en-CA"/>
              </w:rPr>
            </w:pPr>
          </w:p>
        </w:tc>
        <w:tc>
          <w:tcPr>
            <w:tcW w:w="1014" w:type="dxa"/>
            <w:tcBorders>
              <w:top w:val="nil"/>
              <w:left w:val="nil"/>
              <w:bottom w:val="nil"/>
              <w:right w:val="nil"/>
            </w:tcBorders>
            <w:shd w:val="clear" w:color="auto" w:fill="auto"/>
            <w:noWrap/>
            <w:vAlign w:val="bottom"/>
          </w:tcPr>
          <w:p w14:paraId="3AF8F2F9" w14:textId="77777777" w:rsidR="00F377B7" w:rsidRPr="005370B2" w:rsidRDefault="00F377B7" w:rsidP="00F377B7">
            <w:pPr>
              <w:rPr>
                <w:rFonts w:ascii="Calibri" w:hAnsi="Calibri" w:cs="Arial"/>
                <w:sz w:val="18"/>
                <w:szCs w:val="18"/>
                <w:lang w:val="en-CA" w:eastAsia="en-CA"/>
              </w:rPr>
            </w:pPr>
          </w:p>
        </w:tc>
        <w:tc>
          <w:tcPr>
            <w:tcW w:w="810" w:type="dxa"/>
            <w:tcBorders>
              <w:top w:val="nil"/>
              <w:left w:val="nil"/>
              <w:bottom w:val="nil"/>
              <w:right w:val="nil"/>
            </w:tcBorders>
            <w:shd w:val="clear" w:color="auto" w:fill="auto"/>
            <w:noWrap/>
            <w:vAlign w:val="bottom"/>
          </w:tcPr>
          <w:p w14:paraId="7B8E2048" w14:textId="77777777" w:rsidR="00F377B7" w:rsidRPr="005370B2" w:rsidRDefault="00F377B7" w:rsidP="00F377B7">
            <w:pPr>
              <w:rPr>
                <w:rFonts w:ascii="Calibri" w:hAnsi="Calibri" w:cs="Arial"/>
                <w:sz w:val="18"/>
                <w:szCs w:val="18"/>
                <w:lang w:val="en-CA" w:eastAsia="en-CA"/>
              </w:rPr>
            </w:pPr>
          </w:p>
        </w:tc>
      </w:tr>
    </w:tbl>
    <w:p w14:paraId="4A14C734" w14:textId="77777777" w:rsidR="00F377B7" w:rsidRPr="005370B2" w:rsidRDefault="00F377B7" w:rsidP="00F377B7">
      <w:pPr>
        <w:rPr>
          <w:rFonts w:cs="Arial"/>
        </w:rPr>
        <w:sectPr w:rsidR="00F377B7" w:rsidRPr="005370B2" w:rsidSect="0098350C">
          <w:pgSz w:w="15840" w:h="12240" w:orient="landscape"/>
          <w:pgMar w:top="1440" w:right="864" w:bottom="1440" w:left="864" w:header="720" w:footer="720" w:gutter="0"/>
          <w:cols w:space="720"/>
          <w:docGrid w:linePitch="360"/>
        </w:sectPr>
      </w:pPr>
    </w:p>
    <w:p w14:paraId="1A2AE145" w14:textId="19C53B51" w:rsidR="008C685E" w:rsidRPr="005370B2" w:rsidRDefault="008C685E" w:rsidP="00F3042F">
      <w:pPr>
        <w:pStyle w:val="Heading1"/>
        <w:numPr>
          <w:ilvl w:val="1"/>
          <w:numId w:val="30"/>
        </w:numPr>
      </w:pPr>
      <w:bookmarkStart w:id="83" w:name="_Toc178844026"/>
      <w:r w:rsidRPr="005370B2">
        <w:lastRenderedPageBreak/>
        <w:t>Outcomes and Time to Completion (Cohort Summaries)</w:t>
      </w:r>
      <w:bookmarkEnd w:id="83"/>
    </w:p>
    <w:p w14:paraId="7A10E390" w14:textId="77777777" w:rsidR="008C685E" w:rsidRPr="005370B2" w:rsidRDefault="008C685E" w:rsidP="008C685E">
      <w:pPr>
        <w:rPr>
          <w:rFonts w:cs="Arial"/>
        </w:rPr>
      </w:pPr>
      <w:r w:rsidRPr="005370B2">
        <w:rPr>
          <w:rFonts w:cs="Arial"/>
        </w:rPr>
        <w:t>Cohort outcome summaries are based on data for students who were admitted at the same point in time, under the same set of admission and program requirements.  The summaries provide statistical data on the timing and pattern of each cohort’s academic outcomes.</w:t>
      </w:r>
    </w:p>
    <w:p w14:paraId="74F700CC" w14:textId="77777777" w:rsidR="000F2C5B" w:rsidRPr="005370B2" w:rsidRDefault="000F2C5B" w:rsidP="008C685E">
      <w:pPr>
        <w:rPr>
          <w:rFonts w:cs="Arial"/>
        </w:rPr>
      </w:pPr>
    </w:p>
    <w:p w14:paraId="42E68B1E" w14:textId="77777777" w:rsidR="008C685E" w:rsidRPr="005370B2" w:rsidRDefault="008C685E" w:rsidP="008C685E">
      <w:pPr>
        <w:rPr>
          <w:rFonts w:cs="Arial"/>
        </w:rPr>
      </w:pPr>
      <w:r w:rsidRPr="005370B2">
        <w:rPr>
          <w:rFonts w:cs="Arial"/>
        </w:rPr>
        <w:t>When describing these data, note any unusual or o</w:t>
      </w:r>
      <w:r w:rsidR="00C54964" w:rsidRPr="005370B2">
        <w:rPr>
          <w:rFonts w:cs="Arial"/>
        </w:rPr>
        <w:t>utlying values.  For example, if</w:t>
      </w:r>
      <w:r w:rsidRPr="005370B2">
        <w:rPr>
          <w:rFonts w:cs="Arial"/>
        </w:rPr>
        <w:t xml:space="preserve"> one admission cohort had a particularly large number of </w:t>
      </w:r>
      <w:r w:rsidR="00C54964" w:rsidRPr="005370B2">
        <w:rPr>
          <w:rFonts w:cs="Arial"/>
        </w:rPr>
        <w:t>withdrawals</w:t>
      </w:r>
      <w:r w:rsidRPr="005370B2">
        <w:rPr>
          <w:rFonts w:cs="Arial"/>
        </w:rPr>
        <w:t xml:space="preserve"> identify this and describe any factors that can be identified as having contributed. </w:t>
      </w:r>
    </w:p>
    <w:p w14:paraId="2173E53A" w14:textId="77777777" w:rsidR="000F2C5B" w:rsidRPr="005370B2" w:rsidRDefault="000F2C5B" w:rsidP="008C685E">
      <w:pPr>
        <w:rPr>
          <w:rFonts w:cs="Arial"/>
        </w:rPr>
      </w:pPr>
    </w:p>
    <w:p w14:paraId="762DA80D" w14:textId="77777777" w:rsidR="008C685E" w:rsidRPr="005370B2" w:rsidRDefault="008C685E" w:rsidP="008C685E">
      <w:pPr>
        <w:rPr>
          <w:rFonts w:cs="Arial"/>
        </w:rPr>
      </w:pPr>
      <w:r w:rsidRPr="005370B2">
        <w:rPr>
          <w:rFonts w:cs="Arial"/>
        </w:rPr>
        <w:t xml:space="preserve">Describe any changes to the program that may have contributed to changes in the </w:t>
      </w:r>
      <w:proofErr w:type="spellStart"/>
      <w:proofErr w:type="gramStart"/>
      <w:r w:rsidRPr="005370B2">
        <w:rPr>
          <w:rFonts w:cs="Arial"/>
        </w:rPr>
        <w:t>mean time</w:t>
      </w:r>
      <w:proofErr w:type="spellEnd"/>
      <w:proofErr w:type="gramEnd"/>
      <w:r w:rsidRPr="005370B2">
        <w:rPr>
          <w:rFonts w:cs="Arial"/>
        </w:rPr>
        <w:t xml:space="preserve"> to completion across admission cohorts.  For example, if the program requirements were changed to improve time to completion, note the admission cohorts affected by the change and comment on the apparent effectiveness of the change. </w:t>
      </w:r>
    </w:p>
    <w:p w14:paraId="5094ED96" w14:textId="77777777" w:rsidR="000F2C5B" w:rsidRPr="005370B2" w:rsidRDefault="000F2C5B" w:rsidP="008C685E">
      <w:pPr>
        <w:rPr>
          <w:rFonts w:cs="Arial"/>
        </w:rPr>
      </w:pPr>
    </w:p>
    <w:p w14:paraId="7C6B7EDC" w14:textId="77777777" w:rsidR="008C685E" w:rsidRPr="005370B2" w:rsidRDefault="008C685E" w:rsidP="008C685E">
      <w:pPr>
        <w:rPr>
          <w:rFonts w:cs="Arial"/>
        </w:rPr>
      </w:pPr>
      <w:r w:rsidRPr="0B73A4C3">
        <w:rPr>
          <w:rFonts w:cs="Arial"/>
        </w:rPr>
        <w:t xml:space="preserve">Comment on </w:t>
      </w:r>
      <w:proofErr w:type="gramStart"/>
      <w:r w:rsidRPr="0B73A4C3">
        <w:rPr>
          <w:rFonts w:cs="Arial"/>
        </w:rPr>
        <w:t>times</w:t>
      </w:r>
      <w:proofErr w:type="gramEnd"/>
      <w:r w:rsidRPr="0B73A4C3">
        <w:rPr>
          <w:rFonts w:cs="Arial"/>
        </w:rPr>
        <w:t xml:space="preserve"> to completion as they compare to other Western graduate programs and standards for the discipline.  </w:t>
      </w:r>
    </w:p>
    <w:p w14:paraId="42EEC94A" w14:textId="77777777" w:rsidR="000F2C5B" w:rsidRPr="005370B2" w:rsidRDefault="000F2C5B" w:rsidP="008C685E">
      <w:pPr>
        <w:rPr>
          <w:rFonts w:cs="Arial"/>
        </w:rPr>
      </w:pPr>
    </w:p>
    <w:p w14:paraId="5DACF007" w14:textId="77777777" w:rsidR="008C685E" w:rsidRPr="005370B2" w:rsidRDefault="00667CCC" w:rsidP="008C685E">
      <w:pPr>
        <w:rPr>
          <w:rFonts w:cs="Arial"/>
        </w:rPr>
      </w:pPr>
      <w:r w:rsidRPr="005370B2">
        <w:rPr>
          <w:rFonts w:cs="Arial"/>
        </w:rPr>
        <w:t>C</w:t>
      </w:r>
      <w:r w:rsidR="008C685E" w:rsidRPr="005370B2">
        <w:rPr>
          <w:rFonts w:cs="Arial"/>
        </w:rPr>
        <w:t>omment on withdrawals from the program and students still in progress.</w:t>
      </w:r>
    </w:p>
    <w:p w14:paraId="4E8115B5" w14:textId="77777777" w:rsidR="00667CCC" w:rsidRPr="005370B2" w:rsidRDefault="00667CCC" w:rsidP="008C685E">
      <w:pPr>
        <w:rPr>
          <w:rFonts w:cs="Arial"/>
        </w:rPr>
      </w:pPr>
    </w:p>
    <w:p w14:paraId="492AA070" w14:textId="77777777" w:rsidR="008C685E" w:rsidRPr="005370B2" w:rsidRDefault="008C685E" w:rsidP="008C685E">
      <w:pPr>
        <w:rPr>
          <w:rFonts w:cs="Arial"/>
        </w:rPr>
      </w:pPr>
      <w:r w:rsidRPr="005370B2">
        <w:rPr>
          <w:rFonts w:cs="Arial"/>
        </w:rPr>
        <w:t>Comment on the policies and pr</w:t>
      </w:r>
      <w:r w:rsidR="00667CCC" w:rsidRPr="005370B2">
        <w:rPr>
          <w:rFonts w:cs="Arial"/>
        </w:rPr>
        <w:t>ocedures for transfer from the master’s to d</w:t>
      </w:r>
      <w:r w:rsidRPr="005370B2">
        <w:rPr>
          <w:rFonts w:cs="Arial"/>
        </w:rPr>
        <w:t>octoral degree.</w:t>
      </w:r>
    </w:p>
    <w:p w14:paraId="0359C0CF" w14:textId="77777777" w:rsidR="000F2C5B" w:rsidRPr="005370B2" w:rsidRDefault="000F2C5B" w:rsidP="008C685E">
      <w:pPr>
        <w:rPr>
          <w:rFonts w:cs="Arial"/>
        </w:rPr>
      </w:pPr>
    </w:p>
    <w:p w14:paraId="254669B1" w14:textId="77777777" w:rsidR="008C685E" w:rsidRPr="005370B2" w:rsidRDefault="00667CCC" w:rsidP="008C685E">
      <w:pPr>
        <w:rPr>
          <w:rFonts w:cs="Arial"/>
        </w:rPr>
      </w:pPr>
      <w:r w:rsidRPr="005370B2">
        <w:rPr>
          <w:rFonts w:cs="Arial"/>
        </w:rPr>
        <w:t>E</w:t>
      </w:r>
      <w:r w:rsidR="008C685E" w:rsidRPr="005370B2">
        <w:rPr>
          <w:rFonts w:cs="Arial"/>
        </w:rPr>
        <w:t xml:space="preserve">laborate on the </w:t>
      </w:r>
      <w:r w:rsidR="000F2C5B" w:rsidRPr="005370B2">
        <w:rPr>
          <w:rFonts w:cs="Arial"/>
        </w:rPr>
        <w:t>practice</w:t>
      </w:r>
      <w:r w:rsidR="008C685E" w:rsidRPr="005370B2">
        <w:rPr>
          <w:rFonts w:cs="Arial"/>
        </w:rPr>
        <w:t xml:space="preserve"> of students requesting part-time status in the program.</w:t>
      </w:r>
    </w:p>
    <w:p w14:paraId="19517063" w14:textId="77777777" w:rsidR="008C685E" w:rsidRPr="005370B2" w:rsidRDefault="008C685E" w:rsidP="008C685E">
      <w:pPr>
        <w:rPr>
          <w:rFonts w:cs="Arial"/>
        </w:rPr>
      </w:pPr>
    </w:p>
    <w:p w14:paraId="64514B92" w14:textId="77777777" w:rsidR="008C685E" w:rsidRPr="005370B2" w:rsidRDefault="008C685E" w:rsidP="008C685E">
      <w:pPr>
        <w:rPr>
          <w:rFonts w:cs="Arial"/>
        </w:rPr>
      </w:pPr>
      <w:r w:rsidRPr="005370B2">
        <w:rPr>
          <w:rFonts w:cs="Arial"/>
        </w:rPr>
        <w:t xml:space="preserve">Table 9 identifies the outcomes for each admission cohort at the time of reporting.  The table includes the number of students admitted each year and the </w:t>
      </w:r>
      <w:proofErr w:type="gramStart"/>
      <w:r w:rsidRPr="005370B2">
        <w:rPr>
          <w:rFonts w:cs="Arial"/>
        </w:rPr>
        <w:t>current status</w:t>
      </w:r>
      <w:proofErr w:type="gramEnd"/>
      <w:r w:rsidRPr="005370B2">
        <w:rPr>
          <w:rFonts w:cs="Arial"/>
        </w:rPr>
        <w:t xml:space="preserve"> of the students within each admission cohort (i.e., the number who have completed, withdrawn, transferred and in progress).  In addition, the table includes mean, median and minimum/maximum times for completion, withdrawal and transfer for each admission cohort.  </w:t>
      </w:r>
    </w:p>
    <w:p w14:paraId="1DCD166E" w14:textId="77777777" w:rsidR="008C685E" w:rsidRPr="005370B2" w:rsidRDefault="008C685E" w:rsidP="008C685E">
      <w:pPr>
        <w:rPr>
          <w:rFonts w:cs="Arial"/>
        </w:rPr>
      </w:pPr>
      <w:r w:rsidRPr="005370B2">
        <w:rPr>
          <w:rFonts w:cs="Arial"/>
        </w:rPr>
        <w:t xml:space="preserve"> </w:t>
      </w:r>
    </w:p>
    <w:p w14:paraId="5FE22D23" w14:textId="77777777" w:rsidR="00856698" w:rsidRPr="005370B2" w:rsidRDefault="00856698" w:rsidP="008C685E">
      <w:pPr>
        <w:rPr>
          <w:rFonts w:cs="Arial"/>
        </w:rPr>
        <w:sectPr w:rsidR="00856698" w:rsidRPr="005370B2" w:rsidSect="00030044">
          <w:pgSz w:w="12240" w:h="15840"/>
          <w:pgMar w:top="1440" w:right="1440" w:bottom="1440" w:left="1440" w:header="720" w:footer="720" w:gutter="0"/>
          <w:cols w:space="720"/>
          <w:docGrid w:linePitch="360"/>
        </w:sectPr>
      </w:pPr>
    </w:p>
    <w:p w14:paraId="02EA73E1" w14:textId="77777777" w:rsidR="00856698" w:rsidRPr="005370B2" w:rsidRDefault="00856698" w:rsidP="00856698">
      <w:pPr>
        <w:rPr>
          <w:rFonts w:cs="Arial"/>
        </w:rPr>
      </w:pPr>
      <w:r w:rsidRPr="005370B2">
        <w:rPr>
          <w:rFonts w:cs="Arial"/>
          <w:b/>
        </w:rPr>
        <w:lastRenderedPageBreak/>
        <w:t>TABLE 9A</w:t>
      </w:r>
      <w:r w:rsidRPr="005370B2">
        <w:rPr>
          <w:rFonts w:cs="Arial"/>
        </w:rPr>
        <w:t xml:space="preserve"> - Completed by SGPS</w:t>
      </w:r>
    </w:p>
    <w:p w14:paraId="776C423F" w14:textId="77777777" w:rsidR="00856698" w:rsidRPr="005370B2" w:rsidRDefault="00856698" w:rsidP="00856698">
      <w:pPr>
        <w:rPr>
          <w:rFonts w:cs="Arial"/>
        </w:rPr>
      </w:pPr>
    </w:p>
    <w:tbl>
      <w:tblPr>
        <w:tblW w:w="14793" w:type="dxa"/>
        <w:tblInd w:w="-72" w:type="dxa"/>
        <w:tblLayout w:type="fixed"/>
        <w:tblLook w:val="04A0" w:firstRow="1" w:lastRow="0" w:firstColumn="1" w:lastColumn="0" w:noHBand="0" w:noVBand="1"/>
      </w:tblPr>
      <w:tblGrid>
        <w:gridCol w:w="160"/>
        <w:gridCol w:w="897"/>
        <w:gridCol w:w="923"/>
        <w:gridCol w:w="573"/>
        <w:gridCol w:w="556"/>
        <w:gridCol w:w="905"/>
        <w:gridCol w:w="883"/>
        <w:gridCol w:w="795"/>
        <w:gridCol w:w="588"/>
        <w:gridCol w:w="564"/>
        <w:gridCol w:w="795"/>
        <w:gridCol w:w="210"/>
        <w:gridCol w:w="274"/>
        <w:gridCol w:w="275"/>
        <w:gridCol w:w="133"/>
        <w:gridCol w:w="103"/>
        <w:gridCol w:w="236"/>
        <w:gridCol w:w="236"/>
        <w:gridCol w:w="236"/>
        <w:gridCol w:w="12"/>
        <w:gridCol w:w="227"/>
        <w:gridCol w:w="236"/>
        <w:gridCol w:w="169"/>
        <w:gridCol w:w="84"/>
        <w:gridCol w:w="121"/>
        <w:gridCol w:w="116"/>
        <w:gridCol w:w="120"/>
        <w:gridCol w:w="164"/>
        <w:gridCol w:w="345"/>
        <w:gridCol w:w="115"/>
        <w:gridCol w:w="236"/>
        <w:gridCol w:w="236"/>
        <w:gridCol w:w="236"/>
        <w:gridCol w:w="156"/>
        <w:gridCol w:w="80"/>
        <w:gridCol w:w="236"/>
        <w:gridCol w:w="236"/>
        <w:gridCol w:w="372"/>
        <w:gridCol w:w="795"/>
        <w:gridCol w:w="620"/>
        <w:gridCol w:w="539"/>
      </w:tblGrid>
      <w:tr w:rsidR="00856698" w:rsidRPr="005370B2" w14:paraId="33C030BD" w14:textId="77777777" w:rsidTr="0B73A4C3">
        <w:trPr>
          <w:gridBefore w:val="1"/>
          <w:wBefore w:w="160" w:type="dxa"/>
          <w:trHeight w:val="345"/>
        </w:trPr>
        <w:tc>
          <w:tcPr>
            <w:tcW w:w="14633" w:type="dxa"/>
            <w:gridSpan w:val="40"/>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365DFB" w14:textId="77777777" w:rsidR="00856698" w:rsidRPr="005370B2" w:rsidRDefault="00856698" w:rsidP="00856698">
            <w:pPr>
              <w:jc w:val="center"/>
              <w:rPr>
                <w:rFonts w:ascii="Calibri" w:hAnsi="Calibri" w:cs="Arial"/>
                <w:b/>
                <w:bCs/>
                <w:sz w:val="28"/>
                <w:szCs w:val="28"/>
                <w:lang w:val="en-CA" w:eastAsia="en-CA"/>
              </w:rPr>
            </w:pPr>
            <w:r w:rsidRPr="005370B2">
              <w:rPr>
                <w:rFonts w:ascii="Calibri" w:hAnsi="Calibri" w:cs="Arial"/>
                <w:b/>
                <w:bCs/>
                <w:sz w:val="28"/>
                <w:szCs w:val="28"/>
                <w:lang w:val="en-CA" w:eastAsia="en-CA"/>
              </w:rPr>
              <w:t xml:space="preserve">Outcomes and Time to Completion for the </w:t>
            </w:r>
            <w:proofErr w:type="gramStart"/>
            <w:r w:rsidRPr="005370B2">
              <w:rPr>
                <w:rFonts w:ascii="Calibri" w:hAnsi="Calibri" w:cs="Arial"/>
                <w:b/>
                <w:bCs/>
                <w:sz w:val="28"/>
                <w:szCs w:val="28"/>
                <w:lang w:val="en-CA" w:eastAsia="en-CA"/>
              </w:rPr>
              <w:t>Master's</w:t>
            </w:r>
            <w:proofErr w:type="gramEnd"/>
            <w:r w:rsidRPr="005370B2">
              <w:rPr>
                <w:rFonts w:ascii="Calibri" w:hAnsi="Calibri" w:cs="Arial"/>
                <w:b/>
                <w:bCs/>
                <w:sz w:val="28"/>
                <w:szCs w:val="28"/>
                <w:lang w:val="en-CA" w:eastAsia="en-CA"/>
              </w:rPr>
              <w:t xml:space="preserve"> Program by Year of Admission at May 2011 (in years)</w:t>
            </w:r>
          </w:p>
        </w:tc>
      </w:tr>
      <w:tr w:rsidR="00856698" w:rsidRPr="005370B2" w14:paraId="6968DDE3" w14:textId="77777777" w:rsidTr="0B73A4C3">
        <w:trPr>
          <w:gridBefore w:val="1"/>
          <w:wBefore w:w="160" w:type="dxa"/>
          <w:trHeight w:val="345"/>
        </w:trPr>
        <w:tc>
          <w:tcPr>
            <w:tcW w:w="14633" w:type="dxa"/>
            <w:gridSpan w:val="40"/>
            <w:vMerge/>
            <w:vAlign w:val="center"/>
          </w:tcPr>
          <w:p w14:paraId="6F1A923B" w14:textId="77777777" w:rsidR="00856698" w:rsidRPr="005370B2" w:rsidRDefault="00856698" w:rsidP="00856698">
            <w:pPr>
              <w:rPr>
                <w:rFonts w:ascii="Calibri" w:hAnsi="Calibri" w:cs="Arial"/>
                <w:b/>
                <w:bCs/>
                <w:sz w:val="28"/>
                <w:szCs w:val="28"/>
                <w:lang w:val="en-CA" w:eastAsia="en-CA"/>
              </w:rPr>
            </w:pPr>
          </w:p>
        </w:tc>
      </w:tr>
      <w:tr w:rsidR="006229DF" w:rsidRPr="005370B2" w14:paraId="2071F9F0" w14:textId="77777777" w:rsidTr="0B73A4C3">
        <w:trPr>
          <w:gridBefore w:val="1"/>
          <w:wBefore w:w="160" w:type="dxa"/>
          <w:trHeight w:val="342"/>
        </w:trPr>
        <w:tc>
          <w:tcPr>
            <w:tcW w:w="897" w:type="dxa"/>
            <w:vMerge w:val="restart"/>
            <w:tcBorders>
              <w:top w:val="double" w:sz="6" w:space="0" w:color="auto"/>
              <w:left w:val="single" w:sz="4" w:space="0" w:color="auto"/>
              <w:bottom w:val="double" w:sz="6" w:space="0" w:color="000000" w:themeColor="text1"/>
              <w:right w:val="single" w:sz="4" w:space="0" w:color="auto"/>
            </w:tcBorders>
            <w:shd w:val="clear" w:color="auto" w:fill="auto"/>
            <w:noWrap/>
            <w:vAlign w:val="center"/>
          </w:tcPr>
          <w:p w14:paraId="7715426D"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Year</w:t>
            </w:r>
            <w:r w:rsidRPr="005370B2">
              <w:rPr>
                <w:rFonts w:ascii="Calibri" w:hAnsi="Calibri" w:cs="Arial"/>
                <w:b/>
                <w:bCs/>
                <w:sz w:val="18"/>
                <w:szCs w:val="18"/>
                <w:vertAlign w:val="superscript"/>
                <w:lang w:val="en-CA" w:eastAsia="en-CA"/>
              </w:rPr>
              <w:t>1</w:t>
            </w:r>
          </w:p>
        </w:tc>
        <w:tc>
          <w:tcPr>
            <w:tcW w:w="923" w:type="dxa"/>
            <w:vMerge w:val="restart"/>
            <w:tcBorders>
              <w:top w:val="double" w:sz="6" w:space="0" w:color="auto"/>
              <w:left w:val="single" w:sz="4" w:space="0" w:color="auto"/>
              <w:bottom w:val="double" w:sz="6" w:space="0" w:color="000000" w:themeColor="text1"/>
              <w:right w:val="nil"/>
            </w:tcBorders>
            <w:shd w:val="clear" w:color="auto" w:fill="auto"/>
            <w:vAlign w:val="center"/>
          </w:tcPr>
          <w:p w14:paraId="05A23E32"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New Admits</w:t>
            </w:r>
            <w:r w:rsidRPr="005370B2">
              <w:rPr>
                <w:rFonts w:ascii="Calibri" w:hAnsi="Calibri" w:cs="Arial"/>
                <w:b/>
                <w:bCs/>
                <w:sz w:val="18"/>
                <w:szCs w:val="18"/>
                <w:vertAlign w:val="superscript"/>
                <w:lang w:val="en-CA" w:eastAsia="en-CA"/>
              </w:rPr>
              <w:t>2</w:t>
            </w:r>
          </w:p>
        </w:tc>
        <w:tc>
          <w:tcPr>
            <w:tcW w:w="1129" w:type="dxa"/>
            <w:gridSpan w:val="2"/>
            <w:tcBorders>
              <w:top w:val="double" w:sz="6" w:space="0" w:color="auto"/>
              <w:left w:val="double" w:sz="6" w:space="0" w:color="auto"/>
              <w:bottom w:val="single" w:sz="4" w:space="0" w:color="auto"/>
              <w:right w:val="single" w:sz="4" w:space="0" w:color="auto"/>
            </w:tcBorders>
            <w:shd w:val="clear" w:color="auto" w:fill="auto"/>
            <w:noWrap/>
            <w:vAlign w:val="center"/>
          </w:tcPr>
          <w:p w14:paraId="3C38BB89"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Completed</w:t>
            </w:r>
            <w:r w:rsidRPr="005370B2">
              <w:rPr>
                <w:rFonts w:ascii="Calibri" w:hAnsi="Calibri" w:cs="Arial"/>
                <w:b/>
                <w:bCs/>
                <w:sz w:val="18"/>
                <w:szCs w:val="18"/>
                <w:vertAlign w:val="superscript"/>
                <w:lang w:val="en-CA" w:eastAsia="en-CA"/>
              </w:rPr>
              <w:t>3</w:t>
            </w:r>
          </w:p>
        </w:tc>
        <w:tc>
          <w:tcPr>
            <w:tcW w:w="2583" w:type="dxa"/>
            <w:gridSpan w:val="3"/>
            <w:tcBorders>
              <w:top w:val="double" w:sz="6" w:space="0" w:color="auto"/>
              <w:left w:val="nil"/>
              <w:bottom w:val="single" w:sz="4" w:space="0" w:color="auto"/>
              <w:right w:val="double" w:sz="6" w:space="0" w:color="000000" w:themeColor="text1"/>
            </w:tcBorders>
            <w:shd w:val="clear" w:color="auto" w:fill="auto"/>
            <w:vAlign w:val="center"/>
          </w:tcPr>
          <w:p w14:paraId="677F5986"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Time to Completion</w:t>
            </w:r>
            <w:r w:rsidRPr="005370B2">
              <w:rPr>
                <w:rFonts w:ascii="Calibri" w:hAnsi="Calibri" w:cs="Arial"/>
                <w:b/>
                <w:bCs/>
                <w:sz w:val="18"/>
                <w:szCs w:val="18"/>
                <w:vertAlign w:val="superscript"/>
                <w:lang w:val="en-CA" w:eastAsia="en-CA"/>
              </w:rPr>
              <w:t>4</w:t>
            </w:r>
          </w:p>
        </w:tc>
        <w:tc>
          <w:tcPr>
            <w:tcW w:w="1152" w:type="dxa"/>
            <w:gridSpan w:val="2"/>
            <w:tcBorders>
              <w:top w:val="double" w:sz="6" w:space="0" w:color="auto"/>
              <w:left w:val="nil"/>
              <w:bottom w:val="single" w:sz="4" w:space="0" w:color="auto"/>
              <w:right w:val="single" w:sz="4" w:space="0" w:color="auto"/>
            </w:tcBorders>
            <w:shd w:val="clear" w:color="auto" w:fill="auto"/>
            <w:noWrap/>
            <w:vAlign w:val="center"/>
          </w:tcPr>
          <w:p w14:paraId="1B9A52F5"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Withdrawn</w:t>
            </w:r>
            <w:r w:rsidRPr="005370B2">
              <w:rPr>
                <w:rFonts w:ascii="Calibri" w:hAnsi="Calibri" w:cs="Arial"/>
                <w:b/>
                <w:bCs/>
                <w:sz w:val="18"/>
                <w:szCs w:val="18"/>
                <w:vertAlign w:val="superscript"/>
                <w:lang w:val="en-CA" w:eastAsia="en-CA"/>
              </w:rPr>
              <w:t>5</w:t>
            </w:r>
          </w:p>
        </w:tc>
        <w:tc>
          <w:tcPr>
            <w:tcW w:w="2510" w:type="dxa"/>
            <w:gridSpan w:val="10"/>
            <w:tcBorders>
              <w:top w:val="double" w:sz="6" w:space="0" w:color="auto"/>
              <w:left w:val="nil"/>
              <w:bottom w:val="single" w:sz="4" w:space="0" w:color="auto"/>
              <w:right w:val="nil"/>
            </w:tcBorders>
            <w:shd w:val="clear" w:color="auto" w:fill="auto"/>
            <w:vAlign w:val="center"/>
          </w:tcPr>
          <w:p w14:paraId="0A6D3C5A"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Time to Withdrawal</w:t>
            </w:r>
            <w:r w:rsidRPr="005370B2">
              <w:rPr>
                <w:rFonts w:ascii="Calibri" w:hAnsi="Calibri" w:cs="Arial"/>
                <w:b/>
                <w:bCs/>
                <w:sz w:val="18"/>
                <w:szCs w:val="18"/>
                <w:vertAlign w:val="superscript"/>
                <w:lang w:val="en-CA" w:eastAsia="en-CA"/>
              </w:rPr>
              <w:t>6</w:t>
            </w:r>
          </w:p>
        </w:tc>
        <w:tc>
          <w:tcPr>
            <w:tcW w:w="1582" w:type="dxa"/>
            <w:gridSpan w:val="9"/>
            <w:tcBorders>
              <w:top w:val="double" w:sz="6" w:space="0" w:color="auto"/>
              <w:left w:val="double" w:sz="6" w:space="0" w:color="auto"/>
              <w:bottom w:val="single" w:sz="4" w:space="0" w:color="auto"/>
              <w:right w:val="single" w:sz="4" w:space="0" w:color="auto"/>
            </w:tcBorders>
            <w:shd w:val="clear" w:color="auto" w:fill="auto"/>
            <w:noWrap/>
            <w:vAlign w:val="center"/>
          </w:tcPr>
          <w:p w14:paraId="1BB0F6C7"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Transferred</w:t>
            </w:r>
            <w:r w:rsidRPr="005370B2">
              <w:rPr>
                <w:rFonts w:ascii="Calibri" w:hAnsi="Calibri" w:cs="Arial"/>
                <w:b/>
                <w:bCs/>
                <w:sz w:val="18"/>
                <w:szCs w:val="18"/>
                <w:vertAlign w:val="superscript"/>
                <w:lang w:val="en-CA" w:eastAsia="en-CA"/>
              </w:rPr>
              <w:t>7</w:t>
            </w:r>
          </w:p>
        </w:tc>
        <w:tc>
          <w:tcPr>
            <w:tcW w:w="2698" w:type="dxa"/>
            <w:gridSpan w:val="10"/>
            <w:tcBorders>
              <w:top w:val="double" w:sz="6" w:space="0" w:color="auto"/>
              <w:left w:val="nil"/>
              <w:bottom w:val="single" w:sz="4" w:space="0" w:color="auto"/>
              <w:right w:val="double" w:sz="6" w:space="0" w:color="000000" w:themeColor="text1"/>
            </w:tcBorders>
            <w:shd w:val="clear" w:color="auto" w:fill="auto"/>
            <w:vAlign w:val="center"/>
          </w:tcPr>
          <w:p w14:paraId="6EF7FEF7"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Time to Transfer</w:t>
            </w:r>
            <w:r w:rsidRPr="005370B2">
              <w:rPr>
                <w:rFonts w:ascii="Calibri" w:hAnsi="Calibri" w:cs="Arial"/>
                <w:b/>
                <w:bCs/>
                <w:sz w:val="18"/>
                <w:szCs w:val="18"/>
                <w:vertAlign w:val="superscript"/>
                <w:lang w:val="en-CA" w:eastAsia="en-CA"/>
              </w:rPr>
              <w:t>8</w:t>
            </w:r>
          </w:p>
        </w:tc>
        <w:tc>
          <w:tcPr>
            <w:tcW w:w="1159" w:type="dxa"/>
            <w:gridSpan w:val="2"/>
            <w:tcBorders>
              <w:top w:val="double" w:sz="6" w:space="0" w:color="auto"/>
              <w:left w:val="nil"/>
              <w:bottom w:val="single" w:sz="4" w:space="0" w:color="auto"/>
              <w:right w:val="single" w:sz="4" w:space="0" w:color="auto"/>
            </w:tcBorders>
            <w:shd w:val="clear" w:color="auto" w:fill="auto"/>
            <w:noWrap/>
            <w:vAlign w:val="center"/>
          </w:tcPr>
          <w:p w14:paraId="3AFD3F4B"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In Progress</w:t>
            </w:r>
            <w:r w:rsidRPr="005370B2">
              <w:rPr>
                <w:rFonts w:ascii="Calibri" w:hAnsi="Calibri" w:cs="Arial"/>
                <w:b/>
                <w:bCs/>
                <w:sz w:val="18"/>
                <w:szCs w:val="18"/>
                <w:vertAlign w:val="superscript"/>
                <w:lang w:val="en-CA" w:eastAsia="en-CA"/>
              </w:rPr>
              <w:t>9</w:t>
            </w:r>
          </w:p>
        </w:tc>
      </w:tr>
      <w:tr w:rsidR="006229DF" w:rsidRPr="005370B2" w14:paraId="48D7A748" w14:textId="77777777" w:rsidTr="0B73A4C3">
        <w:trPr>
          <w:gridBefore w:val="1"/>
          <w:wBefore w:w="160" w:type="dxa"/>
          <w:trHeight w:val="342"/>
        </w:trPr>
        <w:tc>
          <w:tcPr>
            <w:tcW w:w="897" w:type="dxa"/>
            <w:vMerge/>
            <w:vAlign w:val="center"/>
          </w:tcPr>
          <w:p w14:paraId="4F8E2FEC" w14:textId="77777777" w:rsidR="00856698" w:rsidRPr="005370B2" w:rsidRDefault="00856698" w:rsidP="00856698">
            <w:pPr>
              <w:rPr>
                <w:rFonts w:ascii="Calibri" w:hAnsi="Calibri" w:cs="Arial"/>
                <w:b/>
                <w:bCs/>
                <w:sz w:val="18"/>
                <w:szCs w:val="18"/>
                <w:lang w:val="en-CA" w:eastAsia="en-CA"/>
              </w:rPr>
            </w:pPr>
          </w:p>
        </w:tc>
        <w:tc>
          <w:tcPr>
            <w:tcW w:w="923" w:type="dxa"/>
            <w:vMerge/>
            <w:vAlign w:val="center"/>
          </w:tcPr>
          <w:p w14:paraId="1CD1525E" w14:textId="77777777" w:rsidR="00856698" w:rsidRPr="005370B2" w:rsidRDefault="00856698" w:rsidP="00856698">
            <w:pPr>
              <w:rPr>
                <w:rFonts w:ascii="Calibri" w:hAnsi="Calibri" w:cs="Arial"/>
                <w:b/>
                <w:bCs/>
                <w:sz w:val="18"/>
                <w:szCs w:val="18"/>
                <w:lang w:val="en-CA" w:eastAsia="en-CA"/>
              </w:rPr>
            </w:pPr>
          </w:p>
        </w:tc>
        <w:tc>
          <w:tcPr>
            <w:tcW w:w="573" w:type="dxa"/>
            <w:tcBorders>
              <w:top w:val="nil"/>
              <w:left w:val="double" w:sz="6" w:space="0" w:color="auto"/>
              <w:bottom w:val="double" w:sz="6" w:space="0" w:color="auto"/>
              <w:right w:val="single" w:sz="4" w:space="0" w:color="auto"/>
            </w:tcBorders>
            <w:shd w:val="clear" w:color="auto" w:fill="auto"/>
            <w:vAlign w:val="center"/>
          </w:tcPr>
          <w:p w14:paraId="2551ADA0"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w:t>
            </w:r>
          </w:p>
        </w:tc>
        <w:tc>
          <w:tcPr>
            <w:tcW w:w="556" w:type="dxa"/>
            <w:tcBorders>
              <w:top w:val="nil"/>
              <w:left w:val="nil"/>
              <w:bottom w:val="double" w:sz="6" w:space="0" w:color="auto"/>
              <w:right w:val="single" w:sz="4" w:space="0" w:color="auto"/>
            </w:tcBorders>
            <w:shd w:val="clear" w:color="auto" w:fill="auto"/>
            <w:vAlign w:val="center"/>
          </w:tcPr>
          <w:p w14:paraId="497EA5EC"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w:t>
            </w:r>
          </w:p>
        </w:tc>
        <w:tc>
          <w:tcPr>
            <w:tcW w:w="905" w:type="dxa"/>
            <w:tcBorders>
              <w:top w:val="nil"/>
              <w:left w:val="nil"/>
              <w:bottom w:val="double" w:sz="6" w:space="0" w:color="auto"/>
              <w:right w:val="single" w:sz="4" w:space="0" w:color="auto"/>
            </w:tcBorders>
            <w:shd w:val="clear" w:color="auto" w:fill="auto"/>
            <w:vAlign w:val="center"/>
          </w:tcPr>
          <w:p w14:paraId="1AB01D90"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Median</w:t>
            </w:r>
          </w:p>
        </w:tc>
        <w:tc>
          <w:tcPr>
            <w:tcW w:w="883" w:type="dxa"/>
            <w:tcBorders>
              <w:top w:val="nil"/>
              <w:left w:val="nil"/>
              <w:bottom w:val="double" w:sz="6" w:space="0" w:color="auto"/>
              <w:right w:val="single" w:sz="4" w:space="0" w:color="auto"/>
            </w:tcBorders>
            <w:shd w:val="clear" w:color="auto" w:fill="auto"/>
            <w:vAlign w:val="center"/>
          </w:tcPr>
          <w:p w14:paraId="716AD415"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Average</w:t>
            </w:r>
          </w:p>
        </w:tc>
        <w:tc>
          <w:tcPr>
            <w:tcW w:w="795" w:type="dxa"/>
            <w:tcBorders>
              <w:top w:val="nil"/>
              <w:left w:val="nil"/>
              <w:bottom w:val="double" w:sz="6" w:space="0" w:color="auto"/>
              <w:right w:val="double" w:sz="6" w:space="0" w:color="auto"/>
            </w:tcBorders>
            <w:shd w:val="clear" w:color="auto" w:fill="auto"/>
            <w:vAlign w:val="center"/>
          </w:tcPr>
          <w:p w14:paraId="2A57215E" w14:textId="77777777" w:rsidR="00856698" w:rsidRPr="005370B2" w:rsidRDefault="00856698" w:rsidP="00856698">
            <w:pPr>
              <w:jc w:val="center"/>
              <w:rPr>
                <w:rFonts w:ascii="Calibri" w:hAnsi="Calibri" w:cs="Arial"/>
                <w:b/>
                <w:bCs/>
                <w:sz w:val="20"/>
                <w:szCs w:val="20"/>
                <w:lang w:val="en-CA" w:eastAsia="en-CA"/>
              </w:rPr>
            </w:pPr>
            <w:r w:rsidRPr="005370B2">
              <w:rPr>
                <w:rFonts w:ascii="Calibri" w:hAnsi="Calibri" w:cs="Arial"/>
                <w:b/>
                <w:bCs/>
                <w:sz w:val="18"/>
                <w:szCs w:val="18"/>
                <w:lang w:val="en-CA" w:eastAsia="en-CA"/>
              </w:rPr>
              <w:t>Min/</w:t>
            </w:r>
          </w:p>
          <w:p w14:paraId="6BA7D0D0"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Max</w:t>
            </w:r>
          </w:p>
        </w:tc>
        <w:tc>
          <w:tcPr>
            <w:tcW w:w="588" w:type="dxa"/>
            <w:tcBorders>
              <w:top w:val="nil"/>
              <w:left w:val="nil"/>
              <w:bottom w:val="double" w:sz="6" w:space="0" w:color="auto"/>
              <w:right w:val="single" w:sz="4" w:space="0" w:color="auto"/>
            </w:tcBorders>
            <w:shd w:val="clear" w:color="auto" w:fill="auto"/>
            <w:vAlign w:val="center"/>
          </w:tcPr>
          <w:p w14:paraId="2002A836"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w:t>
            </w:r>
          </w:p>
        </w:tc>
        <w:tc>
          <w:tcPr>
            <w:tcW w:w="564" w:type="dxa"/>
            <w:tcBorders>
              <w:top w:val="nil"/>
              <w:left w:val="nil"/>
              <w:bottom w:val="double" w:sz="6" w:space="0" w:color="auto"/>
              <w:right w:val="single" w:sz="4" w:space="0" w:color="auto"/>
            </w:tcBorders>
            <w:shd w:val="clear" w:color="auto" w:fill="auto"/>
            <w:vAlign w:val="center"/>
          </w:tcPr>
          <w:p w14:paraId="20FBE1C8"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w:t>
            </w:r>
          </w:p>
        </w:tc>
        <w:tc>
          <w:tcPr>
            <w:tcW w:w="795" w:type="dxa"/>
            <w:tcBorders>
              <w:top w:val="nil"/>
              <w:left w:val="nil"/>
              <w:bottom w:val="double" w:sz="6" w:space="0" w:color="auto"/>
              <w:right w:val="single" w:sz="4" w:space="0" w:color="auto"/>
            </w:tcBorders>
            <w:shd w:val="clear" w:color="auto" w:fill="auto"/>
            <w:vAlign w:val="center"/>
          </w:tcPr>
          <w:p w14:paraId="7A11780A"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Median</w:t>
            </w:r>
          </w:p>
        </w:tc>
        <w:tc>
          <w:tcPr>
            <w:tcW w:w="892" w:type="dxa"/>
            <w:gridSpan w:val="4"/>
            <w:tcBorders>
              <w:top w:val="nil"/>
              <w:left w:val="nil"/>
              <w:bottom w:val="double" w:sz="6" w:space="0" w:color="auto"/>
              <w:right w:val="single" w:sz="4" w:space="0" w:color="auto"/>
            </w:tcBorders>
            <w:shd w:val="clear" w:color="auto" w:fill="auto"/>
            <w:vAlign w:val="center"/>
          </w:tcPr>
          <w:p w14:paraId="0B37154B"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Average</w:t>
            </w:r>
          </w:p>
        </w:tc>
        <w:tc>
          <w:tcPr>
            <w:tcW w:w="823" w:type="dxa"/>
            <w:gridSpan w:val="5"/>
            <w:tcBorders>
              <w:top w:val="nil"/>
              <w:left w:val="nil"/>
              <w:bottom w:val="double" w:sz="6" w:space="0" w:color="auto"/>
              <w:right w:val="nil"/>
            </w:tcBorders>
            <w:shd w:val="clear" w:color="auto" w:fill="auto"/>
            <w:vAlign w:val="center"/>
          </w:tcPr>
          <w:p w14:paraId="5B3882E2"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Min/</w:t>
            </w:r>
          </w:p>
          <w:p w14:paraId="2202117D"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Max</w:t>
            </w:r>
          </w:p>
        </w:tc>
        <w:tc>
          <w:tcPr>
            <w:tcW w:w="632" w:type="dxa"/>
            <w:gridSpan w:val="3"/>
            <w:tcBorders>
              <w:top w:val="nil"/>
              <w:left w:val="double" w:sz="6" w:space="0" w:color="auto"/>
              <w:bottom w:val="double" w:sz="6" w:space="0" w:color="auto"/>
              <w:right w:val="single" w:sz="4" w:space="0" w:color="auto"/>
            </w:tcBorders>
            <w:shd w:val="clear" w:color="auto" w:fill="auto"/>
            <w:vAlign w:val="center"/>
          </w:tcPr>
          <w:p w14:paraId="4465A5C7"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w:t>
            </w:r>
          </w:p>
        </w:tc>
        <w:tc>
          <w:tcPr>
            <w:tcW w:w="950" w:type="dxa"/>
            <w:gridSpan w:val="6"/>
            <w:tcBorders>
              <w:top w:val="nil"/>
              <w:left w:val="nil"/>
              <w:bottom w:val="double" w:sz="6" w:space="0" w:color="auto"/>
              <w:right w:val="single" w:sz="4" w:space="0" w:color="auto"/>
            </w:tcBorders>
            <w:shd w:val="clear" w:color="auto" w:fill="auto"/>
            <w:vAlign w:val="center"/>
          </w:tcPr>
          <w:p w14:paraId="0A959412"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w:t>
            </w:r>
          </w:p>
        </w:tc>
        <w:tc>
          <w:tcPr>
            <w:tcW w:w="979" w:type="dxa"/>
            <w:gridSpan w:val="5"/>
            <w:tcBorders>
              <w:top w:val="nil"/>
              <w:left w:val="nil"/>
              <w:bottom w:val="double" w:sz="6" w:space="0" w:color="auto"/>
              <w:right w:val="single" w:sz="4" w:space="0" w:color="auto"/>
            </w:tcBorders>
            <w:shd w:val="clear" w:color="auto" w:fill="auto"/>
            <w:vAlign w:val="center"/>
          </w:tcPr>
          <w:p w14:paraId="275E22AC"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Median</w:t>
            </w:r>
          </w:p>
        </w:tc>
        <w:tc>
          <w:tcPr>
            <w:tcW w:w="924" w:type="dxa"/>
            <w:gridSpan w:val="4"/>
            <w:tcBorders>
              <w:top w:val="nil"/>
              <w:left w:val="nil"/>
              <w:bottom w:val="double" w:sz="6" w:space="0" w:color="auto"/>
              <w:right w:val="single" w:sz="4" w:space="0" w:color="auto"/>
            </w:tcBorders>
            <w:shd w:val="clear" w:color="auto" w:fill="auto"/>
            <w:vAlign w:val="center"/>
          </w:tcPr>
          <w:p w14:paraId="6164F9CC"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Average</w:t>
            </w:r>
          </w:p>
        </w:tc>
        <w:tc>
          <w:tcPr>
            <w:tcW w:w="795" w:type="dxa"/>
            <w:tcBorders>
              <w:top w:val="nil"/>
              <w:left w:val="nil"/>
              <w:bottom w:val="double" w:sz="6" w:space="0" w:color="auto"/>
              <w:right w:val="double" w:sz="6" w:space="0" w:color="auto"/>
            </w:tcBorders>
            <w:shd w:val="clear" w:color="auto" w:fill="auto"/>
            <w:vAlign w:val="center"/>
          </w:tcPr>
          <w:p w14:paraId="79CFF4BA"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Min/</w:t>
            </w:r>
          </w:p>
          <w:p w14:paraId="39EC79CF"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Max</w:t>
            </w:r>
          </w:p>
        </w:tc>
        <w:tc>
          <w:tcPr>
            <w:tcW w:w="620" w:type="dxa"/>
            <w:tcBorders>
              <w:top w:val="nil"/>
              <w:left w:val="nil"/>
              <w:bottom w:val="double" w:sz="6" w:space="0" w:color="auto"/>
              <w:right w:val="single" w:sz="4" w:space="0" w:color="auto"/>
            </w:tcBorders>
            <w:shd w:val="clear" w:color="auto" w:fill="auto"/>
            <w:vAlign w:val="center"/>
          </w:tcPr>
          <w:p w14:paraId="4009C5F4"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w:t>
            </w:r>
          </w:p>
        </w:tc>
        <w:tc>
          <w:tcPr>
            <w:tcW w:w="539" w:type="dxa"/>
            <w:tcBorders>
              <w:top w:val="nil"/>
              <w:left w:val="nil"/>
              <w:bottom w:val="double" w:sz="6" w:space="0" w:color="auto"/>
              <w:right w:val="single" w:sz="4" w:space="0" w:color="auto"/>
            </w:tcBorders>
            <w:shd w:val="clear" w:color="auto" w:fill="auto"/>
            <w:vAlign w:val="center"/>
          </w:tcPr>
          <w:p w14:paraId="51FBED9E" w14:textId="77777777" w:rsidR="00856698" w:rsidRPr="005370B2" w:rsidRDefault="00856698" w:rsidP="00856698">
            <w:pPr>
              <w:jc w:val="center"/>
              <w:rPr>
                <w:rFonts w:ascii="Calibri" w:hAnsi="Calibri" w:cs="Arial"/>
                <w:b/>
                <w:bCs/>
                <w:sz w:val="18"/>
                <w:szCs w:val="18"/>
                <w:lang w:val="en-CA" w:eastAsia="en-CA"/>
              </w:rPr>
            </w:pPr>
            <w:r w:rsidRPr="005370B2">
              <w:rPr>
                <w:rFonts w:ascii="Calibri" w:hAnsi="Calibri" w:cs="Arial"/>
                <w:b/>
                <w:bCs/>
                <w:sz w:val="18"/>
                <w:szCs w:val="18"/>
                <w:lang w:val="en-CA" w:eastAsia="en-CA"/>
              </w:rPr>
              <w:t>%</w:t>
            </w:r>
          </w:p>
        </w:tc>
      </w:tr>
      <w:tr w:rsidR="006229DF" w:rsidRPr="005370B2" w14:paraId="7002D880" w14:textId="77777777" w:rsidTr="0B73A4C3">
        <w:trPr>
          <w:gridBefore w:val="1"/>
          <w:wBefore w:w="160" w:type="dxa"/>
          <w:trHeight w:val="330"/>
        </w:trPr>
        <w:tc>
          <w:tcPr>
            <w:tcW w:w="897" w:type="dxa"/>
            <w:tcBorders>
              <w:top w:val="nil"/>
              <w:left w:val="single" w:sz="4" w:space="0" w:color="auto"/>
              <w:bottom w:val="single" w:sz="4" w:space="0" w:color="auto"/>
              <w:right w:val="single" w:sz="4" w:space="0" w:color="auto"/>
            </w:tcBorders>
            <w:shd w:val="clear" w:color="auto" w:fill="EAEAEA"/>
            <w:noWrap/>
            <w:vAlign w:val="bottom"/>
          </w:tcPr>
          <w:p w14:paraId="143949AE" w14:textId="77777777" w:rsidR="00856698" w:rsidRPr="005370B2" w:rsidRDefault="00856698" w:rsidP="00856698">
            <w:pPr>
              <w:jc w:val="center"/>
              <w:rPr>
                <w:rFonts w:ascii="Calibri" w:hAnsi="Calibri" w:cs="Arial"/>
                <w:sz w:val="20"/>
                <w:szCs w:val="20"/>
                <w:lang w:val="en-CA" w:eastAsia="en-CA"/>
              </w:rPr>
            </w:pPr>
            <w:r w:rsidRPr="005370B2">
              <w:rPr>
                <w:rFonts w:ascii="Calibri" w:hAnsi="Calibri" w:cs="Arial"/>
                <w:sz w:val="20"/>
                <w:szCs w:val="20"/>
                <w:lang w:val="en-CA" w:eastAsia="en-CA"/>
              </w:rPr>
              <w:t>2005-06</w:t>
            </w:r>
          </w:p>
        </w:tc>
        <w:tc>
          <w:tcPr>
            <w:tcW w:w="923" w:type="dxa"/>
            <w:tcBorders>
              <w:top w:val="nil"/>
              <w:left w:val="nil"/>
              <w:bottom w:val="single" w:sz="4" w:space="0" w:color="auto"/>
              <w:right w:val="nil"/>
            </w:tcBorders>
            <w:shd w:val="clear" w:color="auto" w:fill="EAEAEA"/>
            <w:noWrap/>
            <w:vAlign w:val="bottom"/>
          </w:tcPr>
          <w:p w14:paraId="74CC477D" w14:textId="77777777" w:rsidR="00856698" w:rsidRPr="005370B2" w:rsidRDefault="00856698" w:rsidP="00856698">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573" w:type="dxa"/>
            <w:tcBorders>
              <w:top w:val="nil"/>
              <w:left w:val="double" w:sz="6" w:space="0" w:color="auto"/>
              <w:bottom w:val="single" w:sz="4" w:space="0" w:color="auto"/>
              <w:right w:val="single" w:sz="4" w:space="0" w:color="auto"/>
            </w:tcBorders>
            <w:shd w:val="clear" w:color="auto" w:fill="EAEAEA"/>
            <w:noWrap/>
            <w:vAlign w:val="bottom"/>
          </w:tcPr>
          <w:p w14:paraId="5BDF77DA"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56" w:type="dxa"/>
            <w:tcBorders>
              <w:top w:val="nil"/>
              <w:left w:val="nil"/>
              <w:bottom w:val="single" w:sz="4" w:space="0" w:color="auto"/>
              <w:right w:val="single" w:sz="4" w:space="0" w:color="auto"/>
            </w:tcBorders>
            <w:shd w:val="clear" w:color="auto" w:fill="EAEAEA"/>
            <w:noWrap/>
            <w:vAlign w:val="bottom"/>
          </w:tcPr>
          <w:p w14:paraId="2705C056"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05" w:type="dxa"/>
            <w:tcBorders>
              <w:top w:val="nil"/>
              <w:left w:val="nil"/>
              <w:bottom w:val="single" w:sz="4" w:space="0" w:color="auto"/>
              <w:right w:val="single" w:sz="4" w:space="0" w:color="auto"/>
            </w:tcBorders>
            <w:shd w:val="clear" w:color="auto" w:fill="EAEAEA"/>
            <w:noWrap/>
            <w:vAlign w:val="bottom"/>
          </w:tcPr>
          <w:p w14:paraId="22B06A6D"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83" w:type="dxa"/>
            <w:tcBorders>
              <w:top w:val="nil"/>
              <w:left w:val="nil"/>
              <w:bottom w:val="single" w:sz="4" w:space="0" w:color="auto"/>
              <w:right w:val="single" w:sz="4" w:space="0" w:color="auto"/>
            </w:tcBorders>
            <w:shd w:val="clear" w:color="auto" w:fill="EAEAEA"/>
            <w:noWrap/>
            <w:vAlign w:val="bottom"/>
          </w:tcPr>
          <w:p w14:paraId="64EFA080"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double" w:sz="6" w:space="0" w:color="auto"/>
            </w:tcBorders>
            <w:shd w:val="clear" w:color="auto" w:fill="EAEAEA"/>
            <w:noWrap/>
            <w:vAlign w:val="bottom"/>
          </w:tcPr>
          <w:p w14:paraId="57ED4496"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88" w:type="dxa"/>
            <w:tcBorders>
              <w:top w:val="nil"/>
              <w:left w:val="nil"/>
              <w:bottom w:val="single" w:sz="4" w:space="0" w:color="auto"/>
              <w:right w:val="single" w:sz="4" w:space="0" w:color="auto"/>
            </w:tcBorders>
            <w:shd w:val="clear" w:color="auto" w:fill="EAEAEA"/>
            <w:noWrap/>
            <w:vAlign w:val="bottom"/>
          </w:tcPr>
          <w:p w14:paraId="446D1286"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64" w:type="dxa"/>
            <w:tcBorders>
              <w:top w:val="nil"/>
              <w:left w:val="nil"/>
              <w:bottom w:val="single" w:sz="4" w:space="0" w:color="auto"/>
              <w:right w:val="single" w:sz="4" w:space="0" w:color="auto"/>
            </w:tcBorders>
            <w:shd w:val="clear" w:color="auto" w:fill="EAEAEA"/>
            <w:noWrap/>
            <w:vAlign w:val="bottom"/>
          </w:tcPr>
          <w:p w14:paraId="276C64F7"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single" w:sz="4" w:space="0" w:color="auto"/>
            </w:tcBorders>
            <w:shd w:val="clear" w:color="auto" w:fill="EAEAEA"/>
            <w:noWrap/>
            <w:vAlign w:val="bottom"/>
          </w:tcPr>
          <w:p w14:paraId="046A19BF"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92" w:type="dxa"/>
            <w:gridSpan w:val="4"/>
            <w:tcBorders>
              <w:top w:val="nil"/>
              <w:left w:val="nil"/>
              <w:bottom w:val="single" w:sz="4" w:space="0" w:color="auto"/>
              <w:right w:val="single" w:sz="4" w:space="0" w:color="auto"/>
            </w:tcBorders>
            <w:shd w:val="clear" w:color="auto" w:fill="EAEAEA"/>
            <w:noWrap/>
            <w:vAlign w:val="bottom"/>
          </w:tcPr>
          <w:p w14:paraId="756A68D5"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23" w:type="dxa"/>
            <w:gridSpan w:val="5"/>
            <w:tcBorders>
              <w:top w:val="nil"/>
              <w:left w:val="nil"/>
              <w:bottom w:val="single" w:sz="4" w:space="0" w:color="auto"/>
              <w:right w:val="nil"/>
            </w:tcBorders>
            <w:shd w:val="clear" w:color="auto" w:fill="EAEAEA"/>
            <w:noWrap/>
            <w:vAlign w:val="bottom"/>
          </w:tcPr>
          <w:p w14:paraId="0E44B947"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632" w:type="dxa"/>
            <w:gridSpan w:val="3"/>
            <w:tcBorders>
              <w:top w:val="nil"/>
              <w:left w:val="double" w:sz="6" w:space="0" w:color="auto"/>
              <w:bottom w:val="single" w:sz="4" w:space="0" w:color="auto"/>
              <w:right w:val="single" w:sz="4" w:space="0" w:color="auto"/>
            </w:tcBorders>
            <w:shd w:val="clear" w:color="auto" w:fill="EAEAEA"/>
            <w:noWrap/>
            <w:vAlign w:val="bottom"/>
          </w:tcPr>
          <w:p w14:paraId="7D84A30B"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50" w:type="dxa"/>
            <w:gridSpan w:val="6"/>
            <w:tcBorders>
              <w:top w:val="nil"/>
              <w:left w:val="nil"/>
              <w:bottom w:val="single" w:sz="4" w:space="0" w:color="auto"/>
              <w:right w:val="single" w:sz="4" w:space="0" w:color="auto"/>
            </w:tcBorders>
            <w:shd w:val="clear" w:color="auto" w:fill="EAEAEA"/>
            <w:noWrap/>
            <w:vAlign w:val="bottom"/>
          </w:tcPr>
          <w:p w14:paraId="646FDD6C"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79" w:type="dxa"/>
            <w:gridSpan w:val="5"/>
            <w:tcBorders>
              <w:top w:val="nil"/>
              <w:left w:val="nil"/>
              <w:bottom w:val="single" w:sz="4" w:space="0" w:color="auto"/>
              <w:right w:val="single" w:sz="4" w:space="0" w:color="auto"/>
            </w:tcBorders>
            <w:shd w:val="clear" w:color="auto" w:fill="EAEAEA"/>
            <w:noWrap/>
            <w:vAlign w:val="bottom"/>
          </w:tcPr>
          <w:p w14:paraId="328E5EF6"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24" w:type="dxa"/>
            <w:gridSpan w:val="4"/>
            <w:tcBorders>
              <w:top w:val="nil"/>
              <w:left w:val="nil"/>
              <w:bottom w:val="single" w:sz="4" w:space="0" w:color="auto"/>
              <w:right w:val="single" w:sz="4" w:space="0" w:color="auto"/>
            </w:tcBorders>
            <w:shd w:val="clear" w:color="auto" w:fill="EAEAEA"/>
            <w:noWrap/>
            <w:vAlign w:val="bottom"/>
          </w:tcPr>
          <w:p w14:paraId="1ADDDE55"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double" w:sz="6" w:space="0" w:color="auto"/>
            </w:tcBorders>
            <w:shd w:val="clear" w:color="auto" w:fill="EAEAEA"/>
            <w:noWrap/>
            <w:vAlign w:val="bottom"/>
          </w:tcPr>
          <w:p w14:paraId="4CA729FC"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620" w:type="dxa"/>
            <w:tcBorders>
              <w:top w:val="nil"/>
              <w:left w:val="nil"/>
              <w:bottom w:val="single" w:sz="4" w:space="0" w:color="auto"/>
              <w:right w:val="single" w:sz="4" w:space="0" w:color="auto"/>
            </w:tcBorders>
            <w:shd w:val="clear" w:color="auto" w:fill="EAEAEA"/>
            <w:noWrap/>
            <w:vAlign w:val="bottom"/>
          </w:tcPr>
          <w:p w14:paraId="440290D9"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39" w:type="dxa"/>
            <w:tcBorders>
              <w:top w:val="nil"/>
              <w:left w:val="nil"/>
              <w:bottom w:val="single" w:sz="4" w:space="0" w:color="auto"/>
              <w:right w:val="single" w:sz="4" w:space="0" w:color="auto"/>
            </w:tcBorders>
            <w:shd w:val="clear" w:color="auto" w:fill="EAEAEA"/>
            <w:noWrap/>
            <w:vAlign w:val="bottom"/>
          </w:tcPr>
          <w:p w14:paraId="317BA8AE"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r>
      <w:tr w:rsidR="006229DF" w:rsidRPr="005370B2" w14:paraId="42463BFC" w14:textId="77777777" w:rsidTr="0B73A4C3">
        <w:trPr>
          <w:gridBefore w:val="1"/>
          <w:wBefore w:w="160" w:type="dxa"/>
          <w:trHeight w:val="315"/>
        </w:trPr>
        <w:tc>
          <w:tcPr>
            <w:tcW w:w="897" w:type="dxa"/>
            <w:tcBorders>
              <w:top w:val="nil"/>
              <w:left w:val="single" w:sz="4" w:space="0" w:color="auto"/>
              <w:bottom w:val="single" w:sz="4" w:space="0" w:color="auto"/>
              <w:right w:val="single" w:sz="4" w:space="0" w:color="auto"/>
            </w:tcBorders>
            <w:shd w:val="clear" w:color="auto" w:fill="DDDDDD"/>
            <w:noWrap/>
            <w:vAlign w:val="bottom"/>
          </w:tcPr>
          <w:p w14:paraId="383896AB" w14:textId="77777777" w:rsidR="00856698" w:rsidRPr="005370B2" w:rsidRDefault="00856698" w:rsidP="00856698">
            <w:pPr>
              <w:jc w:val="center"/>
              <w:rPr>
                <w:rFonts w:ascii="Calibri" w:hAnsi="Calibri" w:cs="Arial"/>
                <w:sz w:val="20"/>
                <w:szCs w:val="20"/>
                <w:lang w:val="en-CA" w:eastAsia="en-CA"/>
              </w:rPr>
            </w:pPr>
            <w:r w:rsidRPr="005370B2">
              <w:rPr>
                <w:rFonts w:ascii="Calibri" w:hAnsi="Calibri" w:cs="Arial"/>
                <w:sz w:val="20"/>
                <w:szCs w:val="20"/>
                <w:lang w:val="en-CA" w:eastAsia="en-CA"/>
              </w:rPr>
              <w:t>2006-07</w:t>
            </w:r>
          </w:p>
        </w:tc>
        <w:tc>
          <w:tcPr>
            <w:tcW w:w="923" w:type="dxa"/>
            <w:tcBorders>
              <w:top w:val="nil"/>
              <w:left w:val="nil"/>
              <w:bottom w:val="single" w:sz="4" w:space="0" w:color="auto"/>
              <w:right w:val="nil"/>
            </w:tcBorders>
            <w:shd w:val="clear" w:color="auto" w:fill="DDDDDD"/>
            <w:noWrap/>
            <w:vAlign w:val="bottom"/>
          </w:tcPr>
          <w:p w14:paraId="6DF8F4D0" w14:textId="77777777" w:rsidR="00856698" w:rsidRPr="005370B2" w:rsidRDefault="00856698" w:rsidP="00856698">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573" w:type="dxa"/>
            <w:tcBorders>
              <w:top w:val="nil"/>
              <w:left w:val="double" w:sz="6" w:space="0" w:color="auto"/>
              <w:bottom w:val="single" w:sz="4" w:space="0" w:color="auto"/>
              <w:right w:val="single" w:sz="4" w:space="0" w:color="auto"/>
            </w:tcBorders>
            <w:shd w:val="clear" w:color="auto" w:fill="DDDDDD"/>
            <w:noWrap/>
            <w:vAlign w:val="bottom"/>
          </w:tcPr>
          <w:p w14:paraId="02D4AF7A"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56" w:type="dxa"/>
            <w:tcBorders>
              <w:top w:val="nil"/>
              <w:left w:val="nil"/>
              <w:bottom w:val="single" w:sz="4" w:space="0" w:color="auto"/>
              <w:right w:val="single" w:sz="4" w:space="0" w:color="auto"/>
            </w:tcBorders>
            <w:shd w:val="clear" w:color="auto" w:fill="DDDDDD"/>
            <w:noWrap/>
            <w:vAlign w:val="bottom"/>
          </w:tcPr>
          <w:p w14:paraId="345C7B9E"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05" w:type="dxa"/>
            <w:tcBorders>
              <w:top w:val="nil"/>
              <w:left w:val="nil"/>
              <w:bottom w:val="single" w:sz="4" w:space="0" w:color="auto"/>
              <w:right w:val="single" w:sz="4" w:space="0" w:color="auto"/>
            </w:tcBorders>
            <w:shd w:val="clear" w:color="auto" w:fill="DDDDDD"/>
            <w:noWrap/>
            <w:vAlign w:val="bottom"/>
          </w:tcPr>
          <w:p w14:paraId="5AFF1AE4"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83" w:type="dxa"/>
            <w:tcBorders>
              <w:top w:val="nil"/>
              <w:left w:val="nil"/>
              <w:bottom w:val="single" w:sz="4" w:space="0" w:color="auto"/>
              <w:right w:val="single" w:sz="4" w:space="0" w:color="auto"/>
            </w:tcBorders>
            <w:shd w:val="clear" w:color="auto" w:fill="DDDDDD"/>
            <w:noWrap/>
            <w:vAlign w:val="bottom"/>
          </w:tcPr>
          <w:p w14:paraId="07B77A0B"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double" w:sz="6" w:space="0" w:color="auto"/>
            </w:tcBorders>
            <w:shd w:val="clear" w:color="auto" w:fill="DDDDDD"/>
            <w:noWrap/>
            <w:vAlign w:val="bottom"/>
          </w:tcPr>
          <w:p w14:paraId="24D1A9FA"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88" w:type="dxa"/>
            <w:tcBorders>
              <w:top w:val="nil"/>
              <w:left w:val="nil"/>
              <w:bottom w:val="single" w:sz="4" w:space="0" w:color="auto"/>
              <w:right w:val="single" w:sz="4" w:space="0" w:color="auto"/>
            </w:tcBorders>
            <w:shd w:val="clear" w:color="auto" w:fill="DDDDDD"/>
            <w:noWrap/>
            <w:vAlign w:val="bottom"/>
          </w:tcPr>
          <w:p w14:paraId="1A729538"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64" w:type="dxa"/>
            <w:tcBorders>
              <w:top w:val="nil"/>
              <w:left w:val="nil"/>
              <w:bottom w:val="single" w:sz="4" w:space="0" w:color="auto"/>
              <w:right w:val="single" w:sz="4" w:space="0" w:color="auto"/>
            </w:tcBorders>
            <w:shd w:val="clear" w:color="auto" w:fill="DDDDDD"/>
            <w:noWrap/>
            <w:vAlign w:val="bottom"/>
          </w:tcPr>
          <w:p w14:paraId="38D33E11"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single" w:sz="4" w:space="0" w:color="auto"/>
            </w:tcBorders>
            <w:shd w:val="clear" w:color="auto" w:fill="DDDDDD"/>
            <w:noWrap/>
            <w:vAlign w:val="bottom"/>
          </w:tcPr>
          <w:p w14:paraId="1B00D8E9"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92" w:type="dxa"/>
            <w:gridSpan w:val="4"/>
            <w:tcBorders>
              <w:top w:val="nil"/>
              <w:left w:val="nil"/>
              <w:bottom w:val="single" w:sz="4" w:space="0" w:color="auto"/>
              <w:right w:val="single" w:sz="4" w:space="0" w:color="auto"/>
            </w:tcBorders>
            <w:shd w:val="clear" w:color="auto" w:fill="DDDDDD"/>
            <w:noWrap/>
            <w:vAlign w:val="bottom"/>
          </w:tcPr>
          <w:p w14:paraId="0A8E281B"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23" w:type="dxa"/>
            <w:gridSpan w:val="5"/>
            <w:tcBorders>
              <w:top w:val="nil"/>
              <w:left w:val="nil"/>
              <w:bottom w:val="single" w:sz="4" w:space="0" w:color="auto"/>
              <w:right w:val="nil"/>
            </w:tcBorders>
            <w:shd w:val="clear" w:color="auto" w:fill="DDDDDD"/>
            <w:noWrap/>
            <w:vAlign w:val="bottom"/>
          </w:tcPr>
          <w:p w14:paraId="0AA555E6"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632" w:type="dxa"/>
            <w:gridSpan w:val="3"/>
            <w:tcBorders>
              <w:top w:val="nil"/>
              <w:left w:val="double" w:sz="6" w:space="0" w:color="auto"/>
              <w:bottom w:val="single" w:sz="4" w:space="0" w:color="auto"/>
              <w:right w:val="single" w:sz="4" w:space="0" w:color="auto"/>
            </w:tcBorders>
            <w:shd w:val="clear" w:color="auto" w:fill="DDDDDD"/>
            <w:noWrap/>
            <w:vAlign w:val="bottom"/>
          </w:tcPr>
          <w:p w14:paraId="03DD13FA"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50" w:type="dxa"/>
            <w:gridSpan w:val="6"/>
            <w:tcBorders>
              <w:top w:val="nil"/>
              <w:left w:val="nil"/>
              <w:bottom w:val="single" w:sz="4" w:space="0" w:color="auto"/>
              <w:right w:val="single" w:sz="4" w:space="0" w:color="auto"/>
            </w:tcBorders>
            <w:shd w:val="clear" w:color="auto" w:fill="DDDDDD"/>
            <w:noWrap/>
            <w:vAlign w:val="bottom"/>
          </w:tcPr>
          <w:p w14:paraId="535412DE"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79" w:type="dxa"/>
            <w:gridSpan w:val="5"/>
            <w:tcBorders>
              <w:top w:val="nil"/>
              <w:left w:val="nil"/>
              <w:bottom w:val="single" w:sz="4" w:space="0" w:color="auto"/>
              <w:right w:val="single" w:sz="4" w:space="0" w:color="auto"/>
            </w:tcBorders>
            <w:shd w:val="clear" w:color="auto" w:fill="DDDDDD"/>
            <w:noWrap/>
            <w:vAlign w:val="bottom"/>
          </w:tcPr>
          <w:p w14:paraId="5B64BF90"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24" w:type="dxa"/>
            <w:gridSpan w:val="4"/>
            <w:tcBorders>
              <w:top w:val="nil"/>
              <w:left w:val="nil"/>
              <w:bottom w:val="single" w:sz="4" w:space="0" w:color="auto"/>
              <w:right w:val="single" w:sz="4" w:space="0" w:color="auto"/>
            </w:tcBorders>
            <w:shd w:val="clear" w:color="auto" w:fill="DDDDDD"/>
            <w:noWrap/>
            <w:vAlign w:val="bottom"/>
          </w:tcPr>
          <w:p w14:paraId="4315ED40"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double" w:sz="6" w:space="0" w:color="auto"/>
            </w:tcBorders>
            <w:shd w:val="clear" w:color="auto" w:fill="DDDDDD"/>
            <w:noWrap/>
            <w:vAlign w:val="bottom"/>
          </w:tcPr>
          <w:p w14:paraId="3B3B8658"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620" w:type="dxa"/>
            <w:tcBorders>
              <w:top w:val="nil"/>
              <w:left w:val="nil"/>
              <w:bottom w:val="single" w:sz="4" w:space="0" w:color="auto"/>
              <w:right w:val="single" w:sz="4" w:space="0" w:color="auto"/>
            </w:tcBorders>
            <w:shd w:val="clear" w:color="auto" w:fill="DDDDDD"/>
            <w:noWrap/>
            <w:vAlign w:val="bottom"/>
          </w:tcPr>
          <w:p w14:paraId="759DAC7E"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39" w:type="dxa"/>
            <w:tcBorders>
              <w:top w:val="nil"/>
              <w:left w:val="nil"/>
              <w:bottom w:val="single" w:sz="4" w:space="0" w:color="auto"/>
              <w:right w:val="single" w:sz="4" w:space="0" w:color="auto"/>
            </w:tcBorders>
            <w:shd w:val="clear" w:color="auto" w:fill="DDDDDD"/>
            <w:noWrap/>
            <w:vAlign w:val="bottom"/>
          </w:tcPr>
          <w:p w14:paraId="3CEF4566"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r>
      <w:tr w:rsidR="006229DF" w:rsidRPr="005370B2" w14:paraId="43D882E8" w14:textId="77777777" w:rsidTr="0B73A4C3">
        <w:trPr>
          <w:gridBefore w:val="1"/>
          <w:wBefore w:w="160" w:type="dxa"/>
          <w:trHeight w:val="315"/>
        </w:trPr>
        <w:tc>
          <w:tcPr>
            <w:tcW w:w="897" w:type="dxa"/>
            <w:tcBorders>
              <w:top w:val="nil"/>
              <w:left w:val="single" w:sz="4" w:space="0" w:color="auto"/>
              <w:bottom w:val="single" w:sz="4" w:space="0" w:color="auto"/>
              <w:right w:val="single" w:sz="4" w:space="0" w:color="auto"/>
            </w:tcBorders>
            <w:shd w:val="clear" w:color="auto" w:fill="EAEAEA"/>
            <w:noWrap/>
            <w:vAlign w:val="bottom"/>
          </w:tcPr>
          <w:p w14:paraId="1B781BE6" w14:textId="77777777" w:rsidR="00856698" w:rsidRPr="005370B2" w:rsidRDefault="00856698" w:rsidP="00856698">
            <w:pPr>
              <w:jc w:val="center"/>
              <w:rPr>
                <w:rFonts w:ascii="Calibri" w:hAnsi="Calibri" w:cs="Arial"/>
                <w:sz w:val="20"/>
                <w:szCs w:val="20"/>
                <w:lang w:val="en-CA" w:eastAsia="en-CA"/>
              </w:rPr>
            </w:pPr>
            <w:r w:rsidRPr="005370B2">
              <w:rPr>
                <w:rFonts w:ascii="Calibri" w:hAnsi="Calibri" w:cs="Arial"/>
                <w:sz w:val="20"/>
                <w:szCs w:val="20"/>
                <w:lang w:val="en-CA" w:eastAsia="en-CA"/>
              </w:rPr>
              <w:t>2007-08</w:t>
            </w:r>
          </w:p>
        </w:tc>
        <w:tc>
          <w:tcPr>
            <w:tcW w:w="923" w:type="dxa"/>
            <w:tcBorders>
              <w:top w:val="nil"/>
              <w:left w:val="nil"/>
              <w:bottom w:val="single" w:sz="4" w:space="0" w:color="auto"/>
              <w:right w:val="nil"/>
            </w:tcBorders>
            <w:shd w:val="clear" w:color="auto" w:fill="EAEAEA"/>
            <w:noWrap/>
            <w:vAlign w:val="bottom"/>
          </w:tcPr>
          <w:p w14:paraId="69D308DD" w14:textId="77777777" w:rsidR="00856698" w:rsidRPr="005370B2" w:rsidRDefault="00856698" w:rsidP="00856698">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573" w:type="dxa"/>
            <w:tcBorders>
              <w:top w:val="nil"/>
              <w:left w:val="double" w:sz="6" w:space="0" w:color="auto"/>
              <w:bottom w:val="single" w:sz="4" w:space="0" w:color="auto"/>
              <w:right w:val="single" w:sz="4" w:space="0" w:color="auto"/>
            </w:tcBorders>
            <w:shd w:val="clear" w:color="auto" w:fill="EAEAEA"/>
            <w:noWrap/>
            <w:vAlign w:val="bottom"/>
          </w:tcPr>
          <w:p w14:paraId="6007FCF8"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56" w:type="dxa"/>
            <w:tcBorders>
              <w:top w:val="nil"/>
              <w:left w:val="nil"/>
              <w:bottom w:val="single" w:sz="4" w:space="0" w:color="auto"/>
              <w:right w:val="single" w:sz="4" w:space="0" w:color="auto"/>
            </w:tcBorders>
            <w:shd w:val="clear" w:color="auto" w:fill="EAEAEA"/>
            <w:noWrap/>
            <w:vAlign w:val="bottom"/>
          </w:tcPr>
          <w:p w14:paraId="2D80AB82"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05" w:type="dxa"/>
            <w:tcBorders>
              <w:top w:val="nil"/>
              <w:left w:val="nil"/>
              <w:bottom w:val="single" w:sz="4" w:space="0" w:color="auto"/>
              <w:right w:val="single" w:sz="4" w:space="0" w:color="auto"/>
            </w:tcBorders>
            <w:shd w:val="clear" w:color="auto" w:fill="EAEAEA"/>
            <w:noWrap/>
            <w:vAlign w:val="bottom"/>
          </w:tcPr>
          <w:p w14:paraId="3C4065E8"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83" w:type="dxa"/>
            <w:tcBorders>
              <w:top w:val="nil"/>
              <w:left w:val="nil"/>
              <w:bottom w:val="single" w:sz="4" w:space="0" w:color="auto"/>
              <w:right w:val="single" w:sz="4" w:space="0" w:color="auto"/>
            </w:tcBorders>
            <w:shd w:val="clear" w:color="auto" w:fill="EAEAEA"/>
            <w:noWrap/>
            <w:vAlign w:val="bottom"/>
          </w:tcPr>
          <w:p w14:paraId="0D923A4B"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double" w:sz="6" w:space="0" w:color="auto"/>
            </w:tcBorders>
            <w:shd w:val="clear" w:color="auto" w:fill="EAEAEA"/>
            <w:noWrap/>
            <w:vAlign w:val="bottom"/>
          </w:tcPr>
          <w:p w14:paraId="3DD30DE3"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88" w:type="dxa"/>
            <w:tcBorders>
              <w:top w:val="nil"/>
              <w:left w:val="nil"/>
              <w:bottom w:val="single" w:sz="4" w:space="0" w:color="auto"/>
              <w:right w:val="single" w:sz="4" w:space="0" w:color="auto"/>
            </w:tcBorders>
            <w:shd w:val="clear" w:color="auto" w:fill="EAEAEA"/>
            <w:noWrap/>
            <w:vAlign w:val="bottom"/>
          </w:tcPr>
          <w:p w14:paraId="64C8919B"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64" w:type="dxa"/>
            <w:tcBorders>
              <w:top w:val="nil"/>
              <w:left w:val="nil"/>
              <w:bottom w:val="single" w:sz="4" w:space="0" w:color="auto"/>
              <w:right w:val="single" w:sz="4" w:space="0" w:color="auto"/>
            </w:tcBorders>
            <w:shd w:val="clear" w:color="auto" w:fill="EAEAEA"/>
            <w:noWrap/>
            <w:vAlign w:val="bottom"/>
          </w:tcPr>
          <w:p w14:paraId="7D86E6D5"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single" w:sz="4" w:space="0" w:color="auto"/>
            </w:tcBorders>
            <w:shd w:val="clear" w:color="auto" w:fill="EAEAEA"/>
            <w:noWrap/>
            <w:vAlign w:val="bottom"/>
          </w:tcPr>
          <w:p w14:paraId="3B527F6D"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92" w:type="dxa"/>
            <w:gridSpan w:val="4"/>
            <w:tcBorders>
              <w:top w:val="nil"/>
              <w:left w:val="nil"/>
              <w:bottom w:val="single" w:sz="4" w:space="0" w:color="auto"/>
              <w:right w:val="single" w:sz="4" w:space="0" w:color="auto"/>
            </w:tcBorders>
            <w:shd w:val="clear" w:color="auto" w:fill="EAEAEA"/>
            <w:noWrap/>
            <w:vAlign w:val="bottom"/>
          </w:tcPr>
          <w:p w14:paraId="66EF50C9"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23" w:type="dxa"/>
            <w:gridSpan w:val="5"/>
            <w:tcBorders>
              <w:top w:val="nil"/>
              <w:left w:val="nil"/>
              <w:bottom w:val="single" w:sz="4" w:space="0" w:color="auto"/>
              <w:right w:val="nil"/>
            </w:tcBorders>
            <w:shd w:val="clear" w:color="auto" w:fill="EAEAEA"/>
            <w:noWrap/>
            <w:vAlign w:val="bottom"/>
          </w:tcPr>
          <w:p w14:paraId="05FB2735"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632" w:type="dxa"/>
            <w:gridSpan w:val="3"/>
            <w:tcBorders>
              <w:top w:val="nil"/>
              <w:left w:val="double" w:sz="6" w:space="0" w:color="auto"/>
              <w:bottom w:val="single" w:sz="4" w:space="0" w:color="auto"/>
              <w:right w:val="single" w:sz="4" w:space="0" w:color="auto"/>
            </w:tcBorders>
            <w:shd w:val="clear" w:color="auto" w:fill="EAEAEA"/>
            <w:noWrap/>
            <w:vAlign w:val="bottom"/>
          </w:tcPr>
          <w:p w14:paraId="0F1BDD38"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50" w:type="dxa"/>
            <w:gridSpan w:val="6"/>
            <w:tcBorders>
              <w:top w:val="nil"/>
              <w:left w:val="nil"/>
              <w:bottom w:val="single" w:sz="4" w:space="0" w:color="auto"/>
              <w:right w:val="single" w:sz="4" w:space="0" w:color="auto"/>
            </w:tcBorders>
            <w:shd w:val="clear" w:color="auto" w:fill="EAEAEA"/>
            <w:noWrap/>
            <w:vAlign w:val="bottom"/>
          </w:tcPr>
          <w:p w14:paraId="3B027354"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79" w:type="dxa"/>
            <w:gridSpan w:val="5"/>
            <w:tcBorders>
              <w:top w:val="nil"/>
              <w:left w:val="nil"/>
              <w:bottom w:val="single" w:sz="4" w:space="0" w:color="auto"/>
              <w:right w:val="single" w:sz="4" w:space="0" w:color="auto"/>
            </w:tcBorders>
            <w:shd w:val="clear" w:color="auto" w:fill="EAEAEA"/>
            <w:noWrap/>
            <w:vAlign w:val="bottom"/>
          </w:tcPr>
          <w:p w14:paraId="680F2A04"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24" w:type="dxa"/>
            <w:gridSpan w:val="4"/>
            <w:tcBorders>
              <w:top w:val="nil"/>
              <w:left w:val="nil"/>
              <w:bottom w:val="single" w:sz="4" w:space="0" w:color="auto"/>
              <w:right w:val="single" w:sz="4" w:space="0" w:color="auto"/>
            </w:tcBorders>
            <w:shd w:val="clear" w:color="auto" w:fill="EAEAEA"/>
            <w:noWrap/>
            <w:vAlign w:val="bottom"/>
          </w:tcPr>
          <w:p w14:paraId="28CBC6C1"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double" w:sz="6" w:space="0" w:color="auto"/>
            </w:tcBorders>
            <w:shd w:val="clear" w:color="auto" w:fill="EAEAEA"/>
            <w:noWrap/>
            <w:vAlign w:val="bottom"/>
          </w:tcPr>
          <w:p w14:paraId="2C9491C9"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620" w:type="dxa"/>
            <w:tcBorders>
              <w:top w:val="nil"/>
              <w:left w:val="nil"/>
              <w:bottom w:val="single" w:sz="4" w:space="0" w:color="auto"/>
              <w:right w:val="single" w:sz="4" w:space="0" w:color="auto"/>
            </w:tcBorders>
            <w:shd w:val="clear" w:color="auto" w:fill="EAEAEA"/>
            <w:noWrap/>
            <w:vAlign w:val="bottom"/>
          </w:tcPr>
          <w:p w14:paraId="5AA9A449"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39" w:type="dxa"/>
            <w:tcBorders>
              <w:top w:val="nil"/>
              <w:left w:val="nil"/>
              <w:bottom w:val="single" w:sz="4" w:space="0" w:color="auto"/>
              <w:right w:val="single" w:sz="4" w:space="0" w:color="auto"/>
            </w:tcBorders>
            <w:shd w:val="clear" w:color="auto" w:fill="EAEAEA"/>
            <w:noWrap/>
            <w:vAlign w:val="bottom"/>
          </w:tcPr>
          <w:p w14:paraId="39105D4F"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r>
      <w:tr w:rsidR="006229DF" w:rsidRPr="005370B2" w14:paraId="2D1F4B55" w14:textId="77777777" w:rsidTr="0B73A4C3">
        <w:trPr>
          <w:gridBefore w:val="1"/>
          <w:wBefore w:w="160" w:type="dxa"/>
          <w:trHeight w:val="315"/>
        </w:trPr>
        <w:tc>
          <w:tcPr>
            <w:tcW w:w="897" w:type="dxa"/>
            <w:tcBorders>
              <w:top w:val="nil"/>
              <w:left w:val="single" w:sz="4" w:space="0" w:color="auto"/>
              <w:bottom w:val="single" w:sz="4" w:space="0" w:color="auto"/>
              <w:right w:val="single" w:sz="4" w:space="0" w:color="auto"/>
            </w:tcBorders>
            <w:shd w:val="clear" w:color="auto" w:fill="DDDDDD"/>
            <w:noWrap/>
            <w:vAlign w:val="bottom"/>
          </w:tcPr>
          <w:p w14:paraId="6422C4A3" w14:textId="77777777" w:rsidR="00856698" w:rsidRPr="005370B2" w:rsidRDefault="00856698" w:rsidP="00856698">
            <w:pPr>
              <w:jc w:val="center"/>
              <w:rPr>
                <w:rFonts w:ascii="Calibri" w:hAnsi="Calibri" w:cs="Arial"/>
                <w:sz w:val="20"/>
                <w:szCs w:val="20"/>
                <w:lang w:val="en-CA" w:eastAsia="en-CA"/>
              </w:rPr>
            </w:pPr>
            <w:r w:rsidRPr="005370B2">
              <w:rPr>
                <w:rFonts w:ascii="Calibri" w:hAnsi="Calibri" w:cs="Arial"/>
                <w:sz w:val="20"/>
                <w:szCs w:val="20"/>
                <w:lang w:val="en-CA" w:eastAsia="en-CA"/>
              </w:rPr>
              <w:t>2008-09</w:t>
            </w:r>
          </w:p>
        </w:tc>
        <w:tc>
          <w:tcPr>
            <w:tcW w:w="923" w:type="dxa"/>
            <w:tcBorders>
              <w:top w:val="nil"/>
              <w:left w:val="nil"/>
              <w:bottom w:val="single" w:sz="4" w:space="0" w:color="auto"/>
              <w:right w:val="nil"/>
            </w:tcBorders>
            <w:shd w:val="clear" w:color="auto" w:fill="DDDDDD"/>
            <w:noWrap/>
            <w:vAlign w:val="bottom"/>
          </w:tcPr>
          <w:p w14:paraId="24DE908F" w14:textId="77777777" w:rsidR="00856698" w:rsidRPr="005370B2" w:rsidRDefault="00856698" w:rsidP="00856698">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573" w:type="dxa"/>
            <w:tcBorders>
              <w:top w:val="nil"/>
              <w:left w:val="double" w:sz="6" w:space="0" w:color="auto"/>
              <w:bottom w:val="single" w:sz="4" w:space="0" w:color="auto"/>
              <w:right w:val="single" w:sz="4" w:space="0" w:color="auto"/>
            </w:tcBorders>
            <w:shd w:val="clear" w:color="auto" w:fill="DDDDDD"/>
            <w:noWrap/>
            <w:vAlign w:val="bottom"/>
          </w:tcPr>
          <w:p w14:paraId="095C94A5"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56" w:type="dxa"/>
            <w:tcBorders>
              <w:top w:val="nil"/>
              <w:left w:val="nil"/>
              <w:bottom w:val="single" w:sz="4" w:space="0" w:color="auto"/>
              <w:right w:val="single" w:sz="4" w:space="0" w:color="auto"/>
            </w:tcBorders>
            <w:shd w:val="clear" w:color="auto" w:fill="DDDDDD"/>
            <w:noWrap/>
            <w:vAlign w:val="bottom"/>
          </w:tcPr>
          <w:p w14:paraId="3FBF377D"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05" w:type="dxa"/>
            <w:tcBorders>
              <w:top w:val="nil"/>
              <w:left w:val="nil"/>
              <w:bottom w:val="single" w:sz="4" w:space="0" w:color="auto"/>
              <w:right w:val="single" w:sz="4" w:space="0" w:color="auto"/>
            </w:tcBorders>
            <w:shd w:val="clear" w:color="auto" w:fill="DDDDDD"/>
            <w:noWrap/>
            <w:vAlign w:val="bottom"/>
          </w:tcPr>
          <w:p w14:paraId="25C07D12"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83" w:type="dxa"/>
            <w:tcBorders>
              <w:top w:val="nil"/>
              <w:left w:val="nil"/>
              <w:bottom w:val="single" w:sz="4" w:space="0" w:color="auto"/>
              <w:right w:val="single" w:sz="4" w:space="0" w:color="auto"/>
            </w:tcBorders>
            <w:shd w:val="clear" w:color="auto" w:fill="DDDDDD"/>
            <w:noWrap/>
            <w:vAlign w:val="bottom"/>
          </w:tcPr>
          <w:p w14:paraId="648ADA07"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double" w:sz="6" w:space="0" w:color="auto"/>
            </w:tcBorders>
            <w:shd w:val="clear" w:color="auto" w:fill="DDDDDD"/>
            <w:noWrap/>
            <w:vAlign w:val="bottom"/>
          </w:tcPr>
          <w:p w14:paraId="3DDB2B1D"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88" w:type="dxa"/>
            <w:tcBorders>
              <w:top w:val="nil"/>
              <w:left w:val="nil"/>
              <w:bottom w:val="single" w:sz="4" w:space="0" w:color="auto"/>
              <w:right w:val="single" w:sz="4" w:space="0" w:color="auto"/>
            </w:tcBorders>
            <w:shd w:val="clear" w:color="auto" w:fill="DDDDDD"/>
            <w:noWrap/>
            <w:vAlign w:val="bottom"/>
          </w:tcPr>
          <w:p w14:paraId="1C11D8F2"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64" w:type="dxa"/>
            <w:tcBorders>
              <w:top w:val="nil"/>
              <w:left w:val="nil"/>
              <w:bottom w:val="single" w:sz="4" w:space="0" w:color="auto"/>
              <w:right w:val="single" w:sz="4" w:space="0" w:color="auto"/>
            </w:tcBorders>
            <w:shd w:val="clear" w:color="auto" w:fill="DDDDDD"/>
            <w:noWrap/>
            <w:vAlign w:val="bottom"/>
          </w:tcPr>
          <w:p w14:paraId="73BC747B"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single" w:sz="4" w:space="0" w:color="auto"/>
            </w:tcBorders>
            <w:shd w:val="clear" w:color="auto" w:fill="DDDDDD"/>
            <w:noWrap/>
            <w:vAlign w:val="bottom"/>
          </w:tcPr>
          <w:p w14:paraId="1FCD9835"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92" w:type="dxa"/>
            <w:gridSpan w:val="4"/>
            <w:tcBorders>
              <w:top w:val="nil"/>
              <w:left w:val="nil"/>
              <w:bottom w:val="single" w:sz="4" w:space="0" w:color="auto"/>
              <w:right w:val="single" w:sz="4" w:space="0" w:color="auto"/>
            </w:tcBorders>
            <w:shd w:val="clear" w:color="auto" w:fill="DDDDDD"/>
            <w:noWrap/>
            <w:vAlign w:val="bottom"/>
          </w:tcPr>
          <w:p w14:paraId="2D54F71B"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23" w:type="dxa"/>
            <w:gridSpan w:val="5"/>
            <w:tcBorders>
              <w:top w:val="nil"/>
              <w:left w:val="nil"/>
              <w:bottom w:val="single" w:sz="4" w:space="0" w:color="auto"/>
              <w:right w:val="nil"/>
            </w:tcBorders>
            <w:shd w:val="clear" w:color="auto" w:fill="DDDDDD"/>
            <w:noWrap/>
            <w:vAlign w:val="bottom"/>
          </w:tcPr>
          <w:p w14:paraId="2F989616"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632" w:type="dxa"/>
            <w:gridSpan w:val="3"/>
            <w:tcBorders>
              <w:top w:val="nil"/>
              <w:left w:val="double" w:sz="6" w:space="0" w:color="auto"/>
              <w:bottom w:val="single" w:sz="4" w:space="0" w:color="auto"/>
              <w:right w:val="single" w:sz="4" w:space="0" w:color="auto"/>
            </w:tcBorders>
            <w:shd w:val="clear" w:color="auto" w:fill="DDDDDD"/>
            <w:noWrap/>
            <w:vAlign w:val="bottom"/>
          </w:tcPr>
          <w:p w14:paraId="0BC28437"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50" w:type="dxa"/>
            <w:gridSpan w:val="6"/>
            <w:tcBorders>
              <w:top w:val="nil"/>
              <w:left w:val="nil"/>
              <w:bottom w:val="single" w:sz="4" w:space="0" w:color="auto"/>
              <w:right w:val="single" w:sz="4" w:space="0" w:color="auto"/>
            </w:tcBorders>
            <w:shd w:val="clear" w:color="auto" w:fill="DDDDDD"/>
            <w:noWrap/>
            <w:vAlign w:val="bottom"/>
          </w:tcPr>
          <w:p w14:paraId="4056EAA0"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79" w:type="dxa"/>
            <w:gridSpan w:val="5"/>
            <w:tcBorders>
              <w:top w:val="nil"/>
              <w:left w:val="nil"/>
              <w:bottom w:val="single" w:sz="4" w:space="0" w:color="auto"/>
              <w:right w:val="single" w:sz="4" w:space="0" w:color="auto"/>
            </w:tcBorders>
            <w:shd w:val="clear" w:color="auto" w:fill="DDDDDD"/>
            <w:noWrap/>
            <w:vAlign w:val="bottom"/>
          </w:tcPr>
          <w:p w14:paraId="6173E240"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24" w:type="dxa"/>
            <w:gridSpan w:val="4"/>
            <w:tcBorders>
              <w:top w:val="nil"/>
              <w:left w:val="nil"/>
              <w:bottom w:val="single" w:sz="4" w:space="0" w:color="auto"/>
              <w:right w:val="single" w:sz="4" w:space="0" w:color="auto"/>
            </w:tcBorders>
            <w:shd w:val="clear" w:color="auto" w:fill="DDDDDD"/>
            <w:noWrap/>
            <w:vAlign w:val="bottom"/>
          </w:tcPr>
          <w:p w14:paraId="35BBA132"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double" w:sz="6" w:space="0" w:color="auto"/>
            </w:tcBorders>
            <w:shd w:val="clear" w:color="auto" w:fill="DDDDDD"/>
            <w:noWrap/>
            <w:vAlign w:val="bottom"/>
          </w:tcPr>
          <w:p w14:paraId="7A23BCDF"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620" w:type="dxa"/>
            <w:tcBorders>
              <w:top w:val="nil"/>
              <w:left w:val="nil"/>
              <w:bottom w:val="single" w:sz="4" w:space="0" w:color="auto"/>
              <w:right w:val="single" w:sz="4" w:space="0" w:color="auto"/>
            </w:tcBorders>
            <w:shd w:val="clear" w:color="auto" w:fill="DDDDDD"/>
            <w:noWrap/>
            <w:vAlign w:val="bottom"/>
          </w:tcPr>
          <w:p w14:paraId="4811C2AE"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39" w:type="dxa"/>
            <w:tcBorders>
              <w:top w:val="nil"/>
              <w:left w:val="nil"/>
              <w:bottom w:val="single" w:sz="4" w:space="0" w:color="auto"/>
              <w:right w:val="single" w:sz="4" w:space="0" w:color="auto"/>
            </w:tcBorders>
            <w:shd w:val="clear" w:color="auto" w:fill="DDDDDD"/>
            <w:noWrap/>
            <w:vAlign w:val="bottom"/>
          </w:tcPr>
          <w:p w14:paraId="6C6656DD"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r>
      <w:tr w:rsidR="006229DF" w:rsidRPr="005370B2" w14:paraId="4058484D" w14:textId="77777777" w:rsidTr="0B73A4C3">
        <w:trPr>
          <w:gridBefore w:val="1"/>
          <w:wBefore w:w="160" w:type="dxa"/>
          <w:trHeight w:val="315"/>
        </w:trPr>
        <w:tc>
          <w:tcPr>
            <w:tcW w:w="897" w:type="dxa"/>
            <w:tcBorders>
              <w:top w:val="nil"/>
              <w:left w:val="single" w:sz="4" w:space="0" w:color="auto"/>
              <w:bottom w:val="single" w:sz="4" w:space="0" w:color="auto"/>
              <w:right w:val="single" w:sz="4" w:space="0" w:color="auto"/>
            </w:tcBorders>
            <w:shd w:val="clear" w:color="auto" w:fill="EAEAEA"/>
            <w:noWrap/>
            <w:vAlign w:val="bottom"/>
          </w:tcPr>
          <w:p w14:paraId="2499B6D9" w14:textId="77777777" w:rsidR="00856698" w:rsidRPr="005370B2" w:rsidRDefault="00856698" w:rsidP="00856698">
            <w:pPr>
              <w:jc w:val="center"/>
              <w:rPr>
                <w:rFonts w:ascii="Calibri" w:hAnsi="Calibri" w:cs="Arial"/>
                <w:sz w:val="20"/>
                <w:szCs w:val="20"/>
                <w:lang w:val="en-CA" w:eastAsia="en-CA"/>
              </w:rPr>
            </w:pPr>
            <w:r w:rsidRPr="005370B2">
              <w:rPr>
                <w:rFonts w:ascii="Calibri" w:hAnsi="Calibri" w:cs="Arial"/>
                <w:sz w:val="20"/>
                <w:szCs w:val="20"/>
                <w:lang w:val="en-CA" w:eastAsia="en-CA"/>
              </w:rPr>
              <w:t>2009-10</w:t>
            </w:r>
          </w:p>
        </w:tc>
        <w:tc>
          <w:tcPr>
            <w:tcW w:w="923" w:type="dxa"/>
            <w:tcBorders>
              <w:top w:val="nil"/>
              <w:left w:val="nil"/>
              <w:bottom w:val="single" w:sz="4" w:space="0" w:color="auto"/>
              <w:right w:val="nil"/>
            </w:tcBorders>
            <w:shd w:val="clear" w:color="auto" w:fill="EAEAEA"/>
            <w:noWrap/>
            <w:vAlign w:val="bottom"/>
          </w:tcPr>
          <w:p w14:paraId="38087ACC" w14:textId="77777777" w:rsidR="00856698" w:rsidRPr="005370B2" w:rsidRDefault="00856698" w:rsidP="00856698">
            <w:pPr>
              <w:jc w:val="center"/>
              <w:rPr>
                <w:rFonts w:ascii="Calibri" w:hAnsi="Calibri" w:cs="Arial"/>
                <w:sz w:val="20"/>
                <w:szCs w:val="20"/>
                <w:lang w:val="en-CA" w:eastAsia="en-CA"/>
              </w:rPr>
            </w:pPr>
            <w:r w:rsidRPr="005370B2">
              <w:rPr>
                <w:rFonts w:ascii="Calibri" w:hAnsi="Calibri" w:cs="Arial"/>
                <w:sz w:val="20"/>
                <w:szCs w:val="20"/>
                <w:lang w:val="en-CA" w:eastAsia="en-CA"/>
              </w:rPr>
              <w:t> </w:t>
            </w:r>
          </w:p>
        </w:tc>
        <w:tc>
          <w:tcPr>
            <w:tcW w:w="573" w:type="dxa"/>
            <w:tcBorders>
              <w:top w:val="nil"/>
              <w:left w:val="double" w:sz="6" w:space="0" w:color="auto"/>
              <w:bottom w:val="single" w:sz="4" w:space="0" w:color="auto"/>
              <w:right w:val="single" w:sz="4" w:space="0" w:color="auto"/>
            </w:tcBorders>
            <w:shd w:val="clear" w:color="auto" w:fill="EAEAEA"/>
            <w:noWrap/>
            <w:vAlign w:val="bottom"/>
          </w:tcPr>
          <w:p w14:paraId="385BC764"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56" w:type="dxa"/>
            <w:tcBorders>
              <w:top w:val="nil"/>
              <w:left w:val="nil"/>
              <w:bottom w:val="single" w:sz="4" w:space="0" w:color="auto"/>
              <w:right w:val="single" w:sz="4" w:space="0" w:color="auto"/>
            </w:tcBorders>
            <w:shd w:val="clear" w:color="auto" w:fill="EAEAEA"/>
            <w:noWrap/>
            <w:vAlign w:val="bottom"/>
          </w:tcPr>
          <w:p w14:paraId="33FD14A8"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05" w:type="dxa"/>
            <w:tcBorders>
              <w:top w:val="nil"/>
              <w:left w:val="nil"/>
              <w:bottom w:val="single" w:sz="4" w:space="0" w:color="auto"/>
              <w:right w:val="single" w:sz="4" w:space="0" w:color="auto"/>
            </w:tcBorders>
            <w:shd w:val="clear" w:color="auto" w:fill="EAEAEA"/>
            <w:noWrap/>
            <w:vAlign w:val="bottom"/>
          </w:tcPr>
          <w:p w14:paraId="0F0E35E5"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83" w:type="dxa"/>
            <w:tcBorders>
              <w:top w:val="nil"/>
              <w:left w:val="nil"/>
              <w:bottom w:val="single" w:sz="4" w:space="0" w:color="auto"/>
              <w:right w:val="single" w:sz="4" w:space="0" w:color="auto"/>
            </w:tcBorders>
            <w:shd w:val="clear" w:color="auto" w:fill="EAEAEA"/>
            <w:noWrap/>
            <w:vAlign w:val="bottom"/>
          </w:tcPr>
          <w:p w14:paraId="2F3642E5"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double" w:sz="6" w:space="0" w:color="auto"/>
            </w:tcBorders>
            <w:shd w:val="clear" w:color="auto" w:fill="EAEAEA"/>
            <w:noWrap/>
            <w:vAlign w:val="bottom"/>
          </w:tcPr>
          <w:p w14:paraId="4FB12794"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88" w:type="dxa"/>
            <w:tcBorders>
              <w:top w:val="nil"/>
              <w:left w:val="nil"/>
              <w:bottom w:val="single" w:sz="4" w:space="0" w:color="auto"/>
              <w:right w:val="single" w:sz="4" w:space="0" w:color="auto"/>
            </w:tcBorders>
            <w:shd w:val="clear" w:color="auto" w:fill="EAEAEA"/>
            <w:noWrap/>
            <w:vAlign w:val="bottom"/>
          </w:tcPr>
          <w:p w14:paraId="5A48312E"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64" w:type="dxa"/>
            <w:tcBorders>
              <w:top w:val="nil"/>
              <w:left w:val="nil"/>
              <w:bottom w:val="single" w:sz="4" w:space="0" w:color="auto"/>
              <w:right w:val="single" w:sz="4" w:space="0" w:color="auto"/>
            </w:tcBorders>
            <w:shd w:val="clear" w:color="auto" w:fill="EAEAEA"/>
            <w:noWrap/>
            <w:vAlign w:val="bottom"/>
          </w:tcPr>
          <w:p w14:paraId="1E939871"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single" w:sz="4" w:space="0" w:color="auto"/>
            </w:tcBorders>
            <w:shd w:val="clear" w:color="auto" w:fill="EAEAEA"/>
            <w:noWrap/>
            <w:vAlign w:val="bottom"/>
          </w:tcPr>
          <w:p w14:paraId="1F4BDBA7"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92" w:type="dxa"/>
            <w:gridSpan w:val="4"/>
            <w:tcBorders>
              <w:top w:val="nil"/>
              <w:left w:val="nil"/>
              <w:bottom w:val="single" w:sz="4" w:space="0" w:color="auto"/>
              <w:right w:val="single" w:sz="4" w:space="0" w:color="auto"/>
            </w:tcBorders>
            <w:shd w:val="clear" w:color="auto" w:fill="EAEAEA"/>
            <w:noWrap/>
            <w:vAlign w:val="bottom"/>
          </w:tcPr>
          <w:p w14:paraId="3C365CC7"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823" w:type="dxa"/>
            <w:gridSpan w:val="5"/>
            <w:tcBorders>
              <w:top w:val="nil"/>
              <w:left w:val="nil"/>
              <w:bottom w:val="single" w:sz="4" w:space="0" w:color="auto"/>
              <w:right w:val="nil"/>
            </w:tcBorders>
            <w:shd w:val="clear" w:color="auto" w:fill="EAEAEA"/>
            <w:noWrap/>
            <w:vAlign w:val="bottom"/>
          </w:tcPr>
          <w:p w14:paraId="0C92003C"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632" w:type="dxa"/>
            <w:gridSpan w:val="3"/>
            <w:tcBorders>
              <w:top w:val="nil"/>
              <w:left w:val="double" w:sz="6" w:space="0" w:color="auto"/>
              <w:bottom w:val="single" w:sz="4" w:space="0" w:color="auto"/>
              <w:right w:val="single" w:sz="4" w:space="0" w:color="auto"/>
            </w:tcBorders>
            <w:shd w:val="clear" w:color="auto" w:fill="EAEAEA"/>
            <w:noWrap/>
            <w:vAlign w:val="bottom"/>
          </w:tcPr>
          <w:p w14:paraId="581FAB47"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50" w:type="dxa"/>
            <w:gridSpan w:val="6"/>
            <w:tcBorders>
              <w:top w:val="nil"/>
              <w:left w:val="nil"/>
              <w:bottom w:val="single" w:sz="4" w:space="0" w:color="auto"/>
              <w:right w:val="single" w:sz="4" w:space="0" w:color="auto"/>
            </w:tcBorders>
            <w:shd w:val="clear" w:color="auto" w:fill="EAEAEA"/>
            <w:noWrap/>
            <w:vAlign w:val="bottom"/>
          </w:tcPr>
          <w:p w14:paraId="51FAA672"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79" w:type="dxa"/>
            <w:gridSpan w:val="5"/>
            <w:tcBorders>
              <w:top w:val="nil"/>
              <w:left w:val="nil"/>
              <w:bottom w:val="single" w:sz="4" w:space="0" w:color="auto"/>
              <w:right w:val="single" w:sz="4" w:space="0" w:color="auto"/>
            </w:tcBorders>
            <w:shd w:val="clear" w:color="auto" w:fill="EAEAEA"/>
            <w:noWrap/>
            <w:vAlign w:val="bottom"/>
          </w:tcPr>
          <w:p w14:paraId="17D05396"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924" w:type="dxa"/>
            <w:gridSpan w:val="4"/>
            <w:tcBorders>
              <w:top w:val="nil"/>
              <w:left w:val="nil"/>
              <w:bottom w:val="single" w:sz="4" w:space="0" w:color="auto"/>
              <w:right w:val="single" w:sz="4" w:space="0" w:color="auto"/>
            </w:tcBorders>
            <w:shd w:val="clear" w:color="auto" w:fill="EAEAEA"/>
            <w:noWrap/>
            <w:vAlign w:val="bottom"/>
          </w:tcPr>
          <w:p w14:paraId="2E2351BF"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795" w:type="dxa"/>
            <w:tcBorders>
              <w:top w:val="nil"/>
              <w:left w:val="nil"/>
              <w:bottom w:val="single" w:sz="4" w:space="0" w:color="auto"/>
              <w:right w:val="double" w:sz="6" w:space="0" w:color="auto"/>
            </w:tcBorders>
            <w:shd w:val="clear" w:color="auto" w:fill="EAEAEA"/>
            <w:noWrap/>
            <w:vAlign w:val="bottom"/>
          </w:tcPr>
          <w:p w14:paraId="1C03E554"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620" w:type="dxa"/>
            <w:tcBorders>
              <w:top w:val="nil"/>
              <w:left w:val="nil"/>
              <w:bottom w:val="single" w:sz="4" w:space="0" w:color="auto"/>
              <w:right w:val="single" w:sz="4" w:space="0" w:color="auto"/>
            </w:tcBorders>
            <w:shd w:val="clear" w:color="auto" w:fill="EAEAEA"/>
            <w:noWrap/>
            <w:vAlign w:val="bottom"/>
          </w:tcPr>
          <w:p w14:paraId="5C81924B"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c>
          <w:tcPr>
            <w:tcW w:w="539" w:type="dxa"/>
            <w:tcBorders>
              <w:top w:val="nil"/>
              <w:left w:val="nil"/>
              <w:bottom w:val="single" w:sz="4" w:space="0" w:color="auto"/>
              <w:right w:val="single" w:sz="4" w:space="0" w:color="auto"/>
            </w:tcBorders>
            <w:shd w:val="clear" w:color="auto" w:fill="EAEAEA"/>
            <w:noWrap/>
            <w:vAlign w:val="bottom"/>
          </w:tcPr>
          <w:p w14:paraId="71D62BB9" w14:textId="77777777" w:rsidR="00856698" w:rsidRPr="005370B2" w:rsidRDefault="00856698" w:rsidP="00856698">
            <w:pPr>
              <w:jc w:val="center"/>
              <w:rPr>
                <w:rFonts w:ascii="Calibri" w:hAnsi="Calibri" w:cs="Arial"/>
                <w:lang w:val="en-CA" w:eastAsia="en-CA"/>
              </w:rPr>
            </w:pPr>
            <w:r w:rsidRPr="005370B2">
              <w:rPr>
                <w:rFonts w:ascii="Calibri" w:hAnsi="Calibri" w:cs="Arial"/>
                <w:lang w:val="en-CA" w:eastAsia="en-CA"/>
              </w:rPr>
              <w:t> </w:t>
            </w:r>
          </w:p>
        </w:tc>
      </w:tr>
      <w:tr w:rsidR="00856698" w:rsidRPr="005370B2" w14:paraId="555353F3" w14:textId="77777777" w:rsidTr="0B73A4C3">
        <w:trPr>
          <w:gridBefore w:val="1"/>
          <w:wBefore w:w="160" w:type="dxa"/>
          <w:trHeight w:val="315"/>
        </w:trPr>
        <w:tc>
          <w:tcPr>
            <w:tcW w:w="897" w:type="dxa"/>
            <w:tcBorders>
              <w:top w:val="nil"/>
              <w:left w:val="nil"/>
              <w:bottom w:val="nil"/>
              <w:right w:val="nil"/>
            </w:tcBorders>
            <w:shd w:val="clear" w:color="auto" w:fill="auto"/>
            <w:noWrap/>
            <w:vAlign w:val="bottom"/>
          </w:tcPr>
          <w:p w14:paraId="15DA81A0" w14:textId="77777777" w:rsidR="00856698" w:rsidRPr="005370B2" w:rsidRDefault="00856698" w:rsidP="00856698">
            <w:pPr>
              <w:rPr>
                <w:rFonts w:ascii="Calibri" w:hAnsi="Calibri" w:cs="Arial"/>
                <w:lang w:val="en-CA" w:eastAsia="en-CA"/>
              </w:rPr>
            </w:pPr>
          </w:p>
        </w:tc>
        <w:tc>
          <w:tcPr>
            <w:tcW w:w="923" w:type="dxa"/>
            <w:tcBorders>
              <w:top w:val="nil"/>
              <w:left w:val="nil"/>
              <w:bottom w:val="nil"/>
              <w:right w:val="nil"/>
            </w:tcBorders>
            <w:shd w:val="clear" w:color="auto" w:fill="auto"/>
            <w:noWrap/>
            <w:vAlign w:val="bottom"/>
          </w:tcPr>
          <w:p w14:paraId="7AAB8DD2" w14:textId="77777777" w:rsidR="00856698" w:rsidRPr="005370B2" w:rsidRDefault="00856698" w:rsidP="00856698">
            <w:pPr>
              <w:rPr>
                <w:rFonts w:ascii="Calibri" w:hAnsi="Calibri" w:cs="Arial"/>
                <w:lang w:val="en-CA" w:eastAsia="en-CA"/>
              </w:rPr>
            </w:pPr>
          </w:p>
        </w:tc>
        <w:tc>
          <w:tcPr>
            <w:tcW w:w="573" w:type="dxa"/>
            <w:tcBorders>
              <w:top w:val="nil"/>
              <w:left w:val="nil"/>
              <w:bottom w:val="nil"/>
              <w:right w:val="nil"/>
            </w:tcBorders>
            <w:shd w:val="clear" w:color="auto" w:fill="auto"/>
            <w:noWrap/>
            <w:vAlign w:val="bottom"/>
          </w:tcPr>
          <w:p w14:paraId="226CA20F" w14:textId="77777777" w:rsidR="00856698" w:rsidRPr="005370B2" w:rsidRDefault="00856698" w:rsidP="00856698">
            <w:pPr>
              <w:rPr>
                <w:rFonts w:ascii="Calibri" w:hAnsi="Calibri" w:cs="Arial"/>
                <w:lang w:val="en-CA" w:eastAsia="en-CA"/>
              </w:rPr>
            </w:pPr>
          </w:p>
        </w:tc>
        <w:tc>
          <w:tcPr>
            <w:tcW w:w="556" w:type="dxa"/>
            <w:tcBorders>
              <w:top w:val="nil"/>
              <w:left w:val="nil"/>
              <w:bottom w:val="nil"/>
              <w:right w:val="nil"/>
            </w:tcBorders>
            <w:shd w:val="clear" w:color="auto" w:fill="auto"/>
            <w:noWrap/>
            <w:vAlign w:val="bottom"/>
          </w:tcPr>
          <w:p w14:paraId="3C91DB29" w14:textId="77777777" w:rsidR="00856698" w:rsidRPr="005370B2" w:rsidRDefault="00856698" w:rsidP="00856698">
            <w:pPr>
              <w:rPr>
                <w:rFonts w:ascii="Calibri" w:hAnsi="Calibri" w:cs="Arial"/>
                <w:lang w:val="en-CA" w:eastAsia="en-CA"/>
              </w:rPr>
            </w:pPr>
          </w:p>
        </w:tc>
        <w:tc>
          <w:tcPr>
            <w:tcW w:w="905" w:type="dxa"/>
            <w:tcBorders>
              <w:top w:val="nil"/>
              <w:left w:val="nil"/>
              <w:bottom w:val="nil"/>
              <w:right w:val="nil"/>
            </w:tcBorders>
            <w:shd w:val="clear" w:color="auto" w:fill="auto"/>
            <w:noWrap/>
            <w:vAlign w:val="bottom"/>
          </w:tcPr>
          <w:p w14:paraId="42919933" w14:textId="77777777" w:rsidR="00856698" w:rsidRPr="005370B2" w:rsidRDefault="00856698" w:rsidP="00856698">
            <w:pPr>
              <w:rPr>
                <w:rFonts w:ascii="Calibri" w:hAnsi="Calibri" w:cs="Arial"/>
                <w:lang w:val="en-CA" w:eastAsia="en-CA"/>
              </w:rPr>
            </w:pPr>
          </w:p>
        </w:tc>
        <w:tc>
          <w:tcPr>
            <w:tcW w:w="883" w:type="dxa"/>
            <w:tcBorders>
              <w:top w:val="nil"/>
              <w:left w:val="nil"/>
              <w:bottom w:val="nil"/>
              <w:right w:val="nil"/>
            </w:tcBorders>
            <w:shd w:val="clear" w:color="auto" w:fill="auto"/>
            <w:noWrap/>
            <w:vAlign w:val="bottom"/>
          </w:tcPr>
          <w:p w14:paraId="66AF032E" w14:textId="77777777" w:rsidR="00856698" w:rsidRPr="005370B2" w:rsidRDefault="00856698" w:rsidP="00856698">
            <w:pPr>
              <w:rPr>
                <w:rFonts w:ascii="Calibri" w:hAnsi="Calibri" w:cs="Arial"/>
                <w:lang w:val="en-CA" w:eastAsia="en-CA"/>
              </w:rPr>
            </w:pPr>
          </w:p>
        </w:tc>
        <w:tc>
          <w:tcPr>
            <w:tcW w:w="795" w:type="dxa"/>
            <w:tcBorders>
              <w:top w:val="nil"/>
              <w:left w:val="nil"/>
              <w:bottom w:val="nil"/>
              <w:right w:val="nil"/>
            </w:tcBorders>
            <w:shd w:val="clear" w:color="auto" w:fill="auto"/>
            <w:noWrap/>
            <w:vAlign w:val="bottom"/>
          </w:tcPr>
          <w:p w14:paraId="6319EAC1" w14:textId="77777777" w:rsidR="00856698" w:rsidRPr="005370B2" w:rsidRDefault="00856698" w:rsidP="00856698">
            <w:pPr>
              <w:rPr>
                <w:rFonts w:ascii="Calibri" w:hAnsi="Calibri" w:cs="Arial"/>
                <w:lang w:val="en-CA" w:eastAsia="en-CA"/>
              </w:rPr>
            </w:pPr>
          </w:p>
        </w:tc>
        <w:tc>
          <w:tcPr>
            <w:tcW w:w="588" w:type="dxa"/>
            <w:tcBorders>
              <w:top w:val="nil"/>
              <w:left w:val="nil"/>
              <w:bottom w:val="nil"/>
              <w:right w:val="nil"/>
            </w:tcBorders>
            <w:shd w:val="clear" w:color="auto" w:fill="auto"/>
            <w:noWrap/>
            <w:vAlign w:val="bottom"/>
          </w:tcPr>
          <w:p w14:paraId="744FCF4B" w14:textId="77777777" w:rsidR="00856698" w:rsidRPr="005370B2" w:rsidRDefault="00856698" w:rsidP="00856698">
            <w:pPr>
              <w:rPr>
                <w:rFonts w:ascii="Calibri" w:hAnsi="Calibri" w:cs="Arial"/>
                <w:lang w:val="en-CA" w:eastAsia="en-CA"/>
              </w:rPr>
            </w:pPr>
          </w:p>
        </w:tc>
        <w:tc>
          <w:tcPr>
            <w:tcW w:w="564" w:type="dxa"/>
            <w:tcBorders>
              <w:top w:val="nil"/>
              <w:left w:val="nil"/>
              <w:bottom w:val="nil"/>
              <w:right w:val="nil"/>
            </w:tcBorders>
            <w:shd w:val="clear" w:color="auto" w:fill="auto"/>
            <w:noWrap/>
            <w:vAlign w:val="bottom"/>
          </w:tcPr>
          <w:p w14:paraId="34D060A4" w14:textId="77777777" w:rsidR="00856698" w:rsidRPr="005370B2" w:rsidRDefault="00856698" w:rsidP="00856698">
            <w:pPr>
              <w:rPr>
                <w:rFonts w:ascii="Calibri" w:hAnsi="Calibri" w:cs="Arial"/>
                <w:lang w:val="en-CA" w:eastAsia="en-CA"/>
              </w:rPr>
            </w:pPr>
          </w:p>
        </w:tc>
        <w:tc>
          <w:tcPr>
            <w:tcW w:w="795" w:type="dxa"/>
            <w:tcBorders>
              <w:top w:val="nil"/>
              <w:left w:val="nil"/>
              <w:bottom w:val="nil"/>
              <w:right w:val="nil"/>
            </w:tcBorders>
            <w:shd w:val="clear" w:color="auto" w:fill="auto"/>
            <w:noWrap/>
            <w:vAlign w:val="bottom"/>
          </w:tcPr>
          <w:p w14:paraId="391838BD" w14:textId="77777777" w:rsidR="00856698" w:rsidRPr="005370B2" w:rsidRDefault="00856698" w:rsidP="00856698">
            <w:pPr>
              <w:rPr>
                <w:rFonts w:ascii="Calibri" w:hAnsi="Calibri" w:cs="Arial"/>
                <w:lang w:val="en-CA" w:eastAsia="en-CA"/>
              </w:rPr>
            </w:pPr>
          </w:p>
        </w:tc>
        <w:tc>
          <w:tcPr>
            <w:tcW w:w="892" w:type="dxa"/>
            <w:gridSpan w:val="4"/>
            <w:tcBorders>
              <w:top w:val="nil"/>
              <w:left w:val="nil"/>
              <w:bottom w:val="nil"/>
              <w:right w:val="nil"/>
            </w:tcBorders>
            <w:shd w:val="clear" w:color="auto" w:fill="auto"/>
            <w:noWrap/>
            <w:vAlign w:val="bottom"/>
          </w:tcPr>
          <w:p w14:paraId="7145773C" w14:textId="77777777" w:rsidR="00856698" w:rsidRPr="005370B2" w:rsidRDefault="00856698" w:rsidP="00856698">
            <w:pPr>
              <w:rPr>
                <w:rFonts w:ascii="Calibri" w:hAnsi="Calibri" w:cs="Arial"/>
                <w:lang w:val="en-CA" w:eastAsia="en-CA"/>
              </w:rPr>
            </w:pPr>
          </w:p>
        </w:tc>
        <w:tc>
          <w:tcPr>
            <w:tcW w:w="823" w:type="dxa"/>
            <w:gridSpan w:val="5"/>
            <w:tcBorders>
              <w:top w:val="nil"/>
              <w:left w:val="nil"/>
              <w:bottom w:val="nil"/>
              <w:right w:val="nil"/>
            </w:tcBorders>
            <w:shd w:val="clear" w:color="auto" w:fill="auto"/>
            <w:noWrap/>
            <w:vAlign w:val="bottom"/>
          </w:tcPr>
          <w:p w14:paraId="10FC2B11" w14:textId="77777777" w:rsidR="00856698" w:rsidRPr="005370B2" w:rsidRDefault="00856698" w:rsidP="00856698">
            <w:pPr>
              <w:rPr>
                <w:rFonts w:ascii="Calibri" w:hAnsi="Calibri" w:cs="Arial"/>
                <w:lang w:val="en-CA" w:eastAsia="en-CA"/>
              </w:rPr>
            </w:pPr>
          </w:p>
        </w:tc>
        <w:tc>
          <w:tcPr>
            <w:tcW w:w="632" w:type="dxa"/>
            <w:gridSpan w:val="3"/>
            <w:tcBorders>
              <w:top w:val="nil"/>
              <w:left w:val="nil"/>
              <w:bottom w:val="nil"/>
              <w:right w:val="nil"/>
            </w:tcBorders>
            <w:shd w:val="clear" w:color="auto" w:fill="auto"/>
            <w:noWrap/>
            <w:vAlign w:val="bottom"/>
          </w:tcPr>
          <w:p w14:paraId="350CDECD" w14:textId="77777777" w:rsidR="00856698" w:rsidRPr="005370B2" w:rsidRDefault="00856698" w:rsidP="00856698">
            <w:pPr>
              <w:rPr>
                <w:rFonts w:ascii="Calibri" w:hAnsi="Calibri" w:cs="Arial"/>
                <w:lang w:val="en-CA" w:eastAsia="en-CA"/>
              </w:rPr>
            </w:pPr>
          </w:p>
        </w:tc>
        <w:tc>
          <w:tcPr>
            <w:tcW w:w="950" w:type="dxa"/>
            <w:gridSpan w:val="6"/>
            <w:tcBorders>
              <w:top w:val="nil"/>
              <w:left w:val="nil"/>
              <w:bottom w:val="nil"/>
              <w:right w:val="nil"/>
            </w:tcBorders>
            <w:shd w:val="clear" w:color="auto" w:fill="auto"/>
            <w:noWrap/>
            <w:vAlign w:val="bottom"/>
          </w:tcPr>
          <w:p w14:paraId="49CC3E15" w14:textId="77777777" w:rsidR="00856698" w:rsidRPr="005370B2" w:rsidRDefault="00856698" w:rsidP="00856698">
            <w:pPr>
              <w:rPr>
                <w:rFonts w:ascii="Calibri" w:hAnsi="Calibri" w:cs="Arial"/>
                <w:lang w:val="en-CA" w:eastAsia="en-CA"/>
              </w:rPr>
            </w:pPr>
          </w:p>
        </w:tc>
        <w:tc>
          <w:tcPr>
            <w:tcW w:w="979" w:type="dxa"/>
            <w:gridSpan w:val="5"/>
            <w:tcBorders>
              <w:top w:val="nil"/>
              <w:left w:val="nil"/>
              <w:bottom w:val="nil"/>
              <w:right w:val="nil"/>
            </w:tcBorders>
            <w:shd w:val="clear" w:color="auto" w:fill="auto"/>
            <w:noWrap/>
            <w:vAlign w:val="bottom"/>
          </w:tcPr>
          <w:p w14:paraId="3B767CC7" w14:textId="77777777" w:rsidR="00856698" w:rsidRPr="005370B2" w:rsidRDefault="00856698" w:rsidP="00856698">
            <w:pPr>
              <w:rPr>
                <w:rFonts w:ascii="Calibri" w:hAnsi="Calibri" w:cs="Arial"/>
                <w:lang w:val="en-CA" w:eastAsia="en-CA"/>
              </w:rPr>
            </w:pPr>
          </w:p>
        </w:tc>
        <w:tc>
          <w:tcPr>
            <w:tcW w:w="924" w:type="dxa"/>
            <w:gridSpan w:val="4"/>
            <w:tcBorders>
              <w:top w:val="nil"/>
              <w:left w:val="nil"/>
              <w:bottom w:val="nil"/>
              <w:right w:val="nil"/>
            </w:tcBorders>
            <w:shd w:val="clear" w:color="auto" w:fill="auto"/>
            <w:noWrap/>
            <w:vAlign w:val="bottom"/>
          </w:tcPr>
          <w:p w14:paraId="4B9DAD44" w14:textId="77777777" w:rsidR="00856698" w:rsidRPr="005370B2" w:rsidRDefault="00856698" w:rsidP="00856698">
            <w:pPr>
              <w:rPr>
                <w:rFonts w:ascii="Calibri" w:hAnsi="Calibri" w:cs="Arial"/>
                <w:lang w:val="en-CA" w:eastAsia="en-CA"/>
              </w:rPr>
            </w:pPr>
          </w:p>
        </w:tc>
        <w:tc>
          <w:tcPr>
            <w:tcW w:w="795" w:type="dxa"/>
            <w:tcBorders>
              <w:top w:val="nil"/>
              <w:left w:val="nil"/>
              <w:bottom w:val="nil"/>
              <w:right w:val="nil"/>
            </w:tcBorders>
            <w:shd w:val="clear" w:color="auto" w:fill="auto"/>
            <w:noWrap/>
            <w:vAlign w:val="bottom"/>
          </w:tcPr>
          <w:p w14:paraId="7B0CF4C6" w14:textId="77777777" w:rsidR="00856698" w:rsidRPr="005370B2" w:rsidRDefault="00856698" w:rsidP="00856698">
            <w:pPr>
              <w:rPr>
                <w:rFonts w:ascii="Calibri" w:hAnsi="Calibri" w:cs="Arial"/>
                <w:lang w:val="en-CA" w:eastAsia="en-CA"/>
              </w:rPr>
            </w:pPr>
          </w:p>
        </w:tc>
        <w:tc>
          <w:tcPr>
            <w:tcW w:w="620" w:type="dxa"/>
            <w:tcBorders>
              <w:top w:val="nil"/>
              <w:left w:val="nil"/>
              <w:bottom w:val="nil"/>
              <w:right w:val="nil"/>
            </w:tcBorders>
            <w:shd w:val="clear" w:color="auto" w:fill="auto"/>
            <w:noWrap/>
            <w:vAlign w:val="bottom"/>
          </w:tcPr>
          <w:p w14:paraId="3B173F6C" w14:textId="77777777" w:rsidR="00856698" w:rsidRPr="005370B2" w:rsidRDefault="00856698" w:rsidP="00856698">
            <w:pPr>
              <w:rPr>
                <w:rFonts w:ascii="Calibri" w:hAnsi="Calibri" w:cs="Arial"/>
                <w:lang w:val="en-CA" w:eastAsia="en-CA"/>
              </w:rPr>
            </w:pPr>
          </w:p>
        </w:tc>
        <w:tc>
          <w:tcPr>
            <w:tcW w:w="539" w:type="dxa"/>
            <w:tcBorders>
              <w:top w:val="nil"/>
              <w:left w:val="nil"/>
              <w:bottom w:val="nil"/>
              <w:right w:val="nil"/>
            </w:tcBorders>
            <w:shd w:val="clear" w:color="auto" w:fill="auto"/>
            <w:noWrap/>
            <w:vAlign w:val="bottom"/>
          </w:tcPr>
          <w:p w14:paraId="05E8F6DE" w14:textId="77777777" w:rsidR="00856698" w:rsidRPr="005370B2" w:rsidRDefault="00856698" w:rsidP="00856698">
            <w:pPr>
              <w:rPr>
                <w:rFonts w:ascii="Calibri" w:hAnsi="Calibri" w:cs="Arial"/>
                <w:lang w:val="en-CA" w:eastAsia="en-CA"/>
              </w:rPr>
            </w:pPr>
          </w:p>
        </w:tc>
      </w:tr>
      <w:tr w:rsidR="003D249D" w:rsidRPr="005370B2" w14:paraId="290F10F9" w14:textId="77777777" w:rsidTr="0B73A4C3">
        <w:trPr>
          <w:gridAfter w:val="10"/>
          <w:wAfter w:w="3506" w:type="dxa"/>
          <w:trHeight w:val="285"/>
        </w:trPr>
        <w:tc>
          <w:tcPr>
            <w:tcW w:w="8398" w:type="dxa"/>
            <w:gridSpan w:val="14"/>
            <w:tcBorders>
              <w:top w:val="nil"/>
              <w:left w:val="nil"/>
              <w:bottom w:val="nil"/>
              <w:right w:val="nil"/>
            </w:tcBorders>
            <w:shd w:val="clear" w:color="auto" w:fill="auto"/>
            <w:noWrap/>
            <w:vAlign w:val="bottom"/>
          </w:tcPr>
          <w:p w14:paraId="78C87F0B"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1</w:t>
            </w:r>
            <w:r w:rsidRPr="005370B2">
              <w:rPr>
                <w:rFonts w:ascii="Calibri" w:hAnsi="Calibri" w:cs="Arial"/>
                <w:sz w:val="18"/>
                <w:szCs w:val="18"/>
                <w:lang w:val="en-CA" w:eastAsia="en-CA"/>
              </w:rPr>
              <w:t xml:space="preserve"> Academic year begins Sept 1 with three terms/entry points: (Sept - Fall, Jan - Winter and May - Summer).</w:t>
            </w:r>
          </w:p>
        </w:tc>
        <w:tc>
          <w:tcPr>
            <w:tcW w:w="236" w:type="dxa"/>
            <w:gridSpan w:val="2"/>
            <w:tcBorders>
              <w:top w:val="nil"/>
              <w:left w:val="nil"/>
              <w:bottom w:val="nil"/>
              <w:right w:val="nil"/>
            </w:tcBorders>
            <w:shd w:val="clear" w:color="auto" w:fill="auto"/>
            <w:noWrap/>
            <w:vAlign w:val="bottom"/>
          </w:tcPr>
          <w:p w14:paraId="3EBECD2C"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38D1D458"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64CC191F"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04EC9C59" w14:textId="77777777" w:rsidR="003D249D" w:rsidRPr="005370B2" w:rsidRDefault="003D249D" w:rsidP="003D249D">
            <w:pPr>
              <w:rPr>
                <w:rFonts w:ascii="Calibri" w:hAnsi="Calibri" w:cs="Arial"/>
                <w:sz w:val="18"/>
                <w:szCs w:val="18"/>
                <w:lang w:val="en-CA" w:eastAsia="en-CA"/>
              </w:rPr>
            </w:pPr>
          </w:p>
        </w:tc>
        <w:tc>
          <w:tcPr>
            <w:tcW w:w="239" w:type="dxa"/>
            <w:gridSpan w:val="2"/>
            <w:tcBorders>
              <w:top w:val="nil"/>
              <w:left w:val="nil"/>
              <w:bottom w:val="nil"/>
              <w:right w:val="nil"/>
            </w:tcBorders>
            <w:shd w:val="clear" w:color="auto" w:fill="auto"/>
            <w:noWrap/>
            <w:vAlign w:val="bottom"/>
          </w:tcPr>
          <w:p w14:paraId="0436ACE5"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40938743" w14:textId="77777777" w:rsidR="003D249D" w:rsidRPr="005370B2" w:rsidRDefault="003D249D" w:rsidP="003D249D">
            <w:pPr>
              <w:rPr>
                <w:rFonts w:ascii="Calibri" w:hAnsi="Calibri" w:cs="Arial"/>
                <w:sz w:val="18"/>
                <w:szCs w:val="18"/>
                <w:lang w:val="en-CA" w:eastAsia="en-CA"/>
              </w:rPr>
            </w:pPr>
          </w:p>
        </w:tc>
        <w:tc>
          <w:tcPr>
            <w:tcW w:w="253" w:type="dxa"/>
            <w:gridSpan w:val="2"/>
            <w:tcBorders>
              <w:top w:val="nil"/>
              <w:left w:val="nil"/>
              <w:bottom w:val="nil"/>
              <w:right w:val="nil"/>
            </w:tcBorders>
            <w:shd w:val="clear" w:color="auto" w:fill="auto"/>
            <w:noWrap/>
            <w:vAlign w:val="bottom"/>
          </w:tcPr>
          <w:p w14:paraId="76B8E669" w14:textId="77777777" w:rsidR="003D249D" w:rsidRPr="005370B2" w:rsidRDefault="003D249D" w:rsidP="003D249D">
            <w:pPr>
              <w:rPr>
                <w:rFonts w:ascii="Calibri" w:hAnsi="Calibri" w:cs="Arial"/>
                <w:sz w:val="18"/>
                <w:szCs w:val="18"/>
                <w:lang w:val="en-CA" w:eastAsia="en-CA"/>
              </w:rPr>
            </w:pPr>
          </w:p>
        </w:tc>
        <w:tc>
          <w:tcPr>
            <w:tcW w:w="237" w:type="dxa"/>
            <w:gridSpan w:val="2"/>
            <w:tcBorders>
              <w:top w:val="nil"/>
              <w:left w:val="nil"/>
              <w:bottom w:val="nil"/>
              <w:right w:val="nil"/>
            </w:tcBorders>
            <w:shd w:val="clear" w:color="auto" w:fill="auto"/>
            <w:noWrap/>
            <w:vAlign w:val="bottom"/>
          </w:tcPr>
          <w:p w14:paraId="2E6C3884" w14:textId="77777777" w:rsidR="003D249D" w:rsidRPr="005370B2" w:rsidRDefault="003D249D" w:rsidP="003D249D">
            <w:pPr>
              <w:rPr>
                <w:rFonts w:ascii="Calibri" w:hAnsi="Calibri" w:cs="Arial"/>
                <w:sz w:val="18"/>
                <w:szCs w:val="18"/>
                <w:lang w:val="en-CA" w:eastAsia="en-CA"/>
              </w:rPr>
            </w:pPr>
          </w:p>
        </w:tc>
        <w:tc>
          <w:tcPr>
            <w:tcW w:w="284" w:type="dxa"/>
            <w:gridSpan w:val="2"/>
            <w:tcBorders>
              <w:top w:val="nil"/>
              <w:left w:val="nil"/>
              <w:bottom w:val="nil"/>
              <w:right w:val="nil"/>
            </w:tcBorders>
            <w:shd w:val="clear" w:color="auto" w:fill="auto"/>
            <w:noWrap/>
            <w:vAlign w:val="bottom"/>
          </w:tcPr>
          <w:p w14:paraId="08C0E8DD" w14:textId="77777777" w:rsidR="003D249D" w:rsidRPr="005370B2" w:rsidRDefault="003D249D" w:rsidP="003D249D">
            <w:pPr>
              <w:rPr>
                <w:rFonts w:ascii="Calibri" w:hAnsi="Calibri" w:cs="Arial"/>
                <w:sz w:val="18"/>
                <w:szCs w:val="18"/>
                <w:lang w:val="en-CA" w:eastAsia="en-CA"/>
              </w:rPr>
            </w:pPr>
          </w:p>
        </w:tc>
        <w:tc>
          <w:tcPr>
            <w:tcW w:w="696" w:type="dxa"/>
            <w:gridSpan w:val="3"/>
            <w:tcBorders>
              <w:top w:val="nil"/>
              <w:left w:val="nil"/>
              <w:bottom w:val="nil"/>
              <w:right w:val="nil"/>
            </w:tcBorders>
            <w:shd w:val="clear" w:color="auto" w:fill="auto"/>
            <w:noWrap/>
            <w:vAlign w:val="bottom"/>
          </w:tcPr>
          <w:p w14:paraId="6BB20FA5" w14:textId="77777777" w:rsidR="003D249D" w:rsidRPr="005370B2" w:rsidRDefault="003D249D" w:rsidP="003D249D">
            <w:pPr>
              <w:rPr>
                <w:rFonts w:ascii="Calibri" w:hAnsi="Calibri" w:cs="Arial"/>
                <w:sz w:val="18"/>
                <w:szCs w:val="18"/>
                <w:lang w:val="en-CA" w:eastAsia="en-CA"/>
              </w:rPr>
            </w:pPr>
          </w:p>
        </w:tc>
      </w:tr>
      <w:tr w:rsidR="003D249D" w:rsidRPr="005370B2" w14:paraId="508F32AA" w14:textId="77777777" w:rsidTr="0B73A4C3">
        <w:trPr>
          <w:gridAfter w:val="10"/>
          <w:wAfter w:w="3506" w:type="dxa"/>
          <w:trHeight w:val="285"/>
        </w:trPr>
        <w:tc>
          <w:tcPr>
            <w:tcW w:w="7849" w:type="dxa"/>
            <w:gridSpan w:val="12"/>
            <w:tcBorders>
              <w:top w:val="nil"/>
              <w:left w:val="nil"/>
              <w:bottom w:val="nil"/>
              <w:right w:val="nil"/>
            </w:tcBorders>
            <w:shd w:val="clear" w:color="auto" w:fill="auto"/>
            <w:noWrap/>
            <w:vAlign w:val="bottom"/>
          </w:tcPr>
          <w:p w14:paraId="420AE6D1"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2 </w:t>
            </w:r>
            <w:r w:rsidRPr="005370B2">
              <w:rPr>
                <w:rFonts w:ascii="Calibri" w:hAnsi="Calibri" w:cs="Arial"/>
                <w:sz w:val="18"/>
                <w:szCs w:val="18"/>
                <w:lang w:val="en-CA" w:eastAsia="en-CA"/>
              </w:rPr>
              <w:t>Students admitted to the program at all entry points (cohort): (Sept, Jan and May).</w:t>
            </w:r>
          </w:p>
        </w:tc>
        <w:tc>
          <w:tcPr>
            <w:tcW w:w="274" w:type="dxa"/>
            <w:tcBorders>
              <w:top w:val="nil"/>
              <w:left w:val="nil"/>
              <w:bottom w:val="nil"/>
              <w:right w:val="nil"/>
            </w:tcBorders>
            <w:shd w:val="clear" w:color="auto" w:fill="auto"/>
            <w:noWrap/>
            <w:vAlign w:val="bottom"/>
          </w:tcPr>
          <w:p w14:paraId="3745A8E8" w14:textId="77777777" w:rsidR="003D249D" w:rsidRPr="005370B2" w:rsidRDefault="003D249D" w:rsidP="003D249D">
            <w:pPr>
              <w:rPr>
                <w:rFonts w:ascii="Calibri" w:hAnsi="Calibri" w:cs="Arial"/>
                <w:sz w:val="18"/>
                <w:szCs w:val="18"/>
                <w:lang w:val="en-CA" w:eastAsia="en-CA"/>
              </w:rPr>
            </w:pPr>
          </w:p>
        </w:tc>
        <w:tc>
          <w:tcPr>
            <w:tcW w:w="275" w:type="dxa"/>
            <w:tcBorders>
              <w:top w:val="nil"/>
              <w:left w:val="nil"/>
              <w:bottom w:val="nil"/>
              <w:right w:val="nil"/>
            </w:tcBorders>
            <w:shd w:val="clear" w:color="auto" w:fill="auto"/>
            <w:noWrap/>
            <w:vAlign w:val="bottom"/>
          </w:tcPr>
          <w:p w14:paraId="066DA2FA" w14:textId="77777777" w:rsidR="003D249D" w:rsidRPr="005370B2" w:rsidRDefault="003D249D" w:rsidP="003D249D">
            <w:pPr>
              <w:rPr>
                <w:rFonts w:ascii="Calibri" w:hAnsi="Calibri" w:cs="Arial"/>
                <w:sz w:val="18"/>
                <w:szCs w:val="18"/>
                <w:lang w:val="en-CA" w:eastAsia="en-CA"/>
              </w:rPr>
            </w:pPr>
          </w:p>
        </w:tc>
        <w:tc>
          <w:tcPr>
            <w:tcW w:w="236" w:type="dxa"/>
            <w:gridSpan w:val="2"/>
            <w:tcBorders>
              <w:top w:val="nil"/>
              <w:left w:val="nil"/>
              <w:bottom w:val="nil"/>
              <w:right w:val="nil"/>
            </w:tcBorders>
            <w:shd w:val="clear" w:color="auto" w:fill="auto"/>
            <w:noWrap/>
            <w:vAlign w:val="bottom"/>
          </w:tcPr>
          <w:p w14:paraId="37120A5E"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4A247ECE"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752189B0"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22AC1183" w14:textId="77777777" w:rsidR="003D249D" w:rsidRPr="005370B2" w:rsidRDefault="003D249D" w:rsidP="003D249D">
            <w:pPr>
              <w:rPr>
                <w:rFonts w:ascii="Calibri" w:hAnsi="Calibri" w:cs="Arial"/>
                <w:sz w:val="18"/>
                <w:szCs w:val="18"/>
                <w:lang w:val="en-CA" w:eastAsia="en-CA"/>
              </w:rPr>
            </w:pPr>
          </w:p>
        </w:tc>
        <w:tc>
          <w:tcPr>
            <w:tcW w:w="239" w:type="dxa"/>
            <w:gridSpan w:val="2"/>
            <w:tcBorders>
              <w:top w:val="nil"/>
              <w:left w:val="nil"/>
              <w:bottom w:val="nil"/>
              <w:right w:val="nil"/>
            </w:tcBorders>
            <w:shd w:val="clear" w:color="auto" w:fill="auto"/>
            <w:noWrap/>
            <w:vAlign w:val="bottom"/>
          </w:tcPr>
          <w:p w14:paraId="3E2889B5"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3437CAA8" w14:textId="77777777" w:rsidR="003D249D" w:rsidRPr="005370B2" w:rsidRDefault="003D249D" w:rsidP="003D249D">
            <w:pPr>
              <w:rPr>
                <w:rFonts w:ascii="Calibri" w:hAnsi="Calibri" w:cs="Arial"/>
                <w:sz w:val="18"/>
                <w:szCs w:val="18"/>
                <w:lang w:val="en-CA" w:eastAsia="en-CA"/>
              </w:rPr>
            </w:pPr>
          </w:p>
        </w:tc>
        <w:tc>
          <w:tcPr>
            <w:tcW w:w="253" w:type="dxa"/>
            <w:gridSpan w:val="2"/>
            <w:tcBorders>
              <w:top w:val="nil"/>
              <w:left w:val="nil"/>
              <w:bottom w:val="nil"/>
              <w:right w:val="nil"/>
            </w:tcBorders>
            <w:shd w:val="clear" w:color="auto" w:fill="auto"/>
            <w:noWrap/>
            <w:vAlign w:val="bottom"/>
          </w:tcPr>
          <w:p w14:paraId="5B666A11" w14:textId="77777777" w:rsidR="003D249D" w:rsidRPr="005370B2" w:rsidRDefault="003D249D" w:rsidP="003D249D">
            <w:pPr>
              <w:rPr>
                <w:rFonts w:ascii="Calibri" w:hAnsi="Calibri" w:cs="Arial"/>
                <w:sz w:val="18"/>
                <w:szCs w:val="18"/>
                <w:lang w:val="en-CA" w:eastAsia="en-CA"/>
              </w:rPr>
            </w:pPr>
          </w:p>
        </w:tc>
        <w:tc>
          <w:tcPr>
            <w:tcW w:w="237" w:type="dxa"/>
            <w:gridSpan w:val="2"/>
            <w:tcBorders>
              <w:top w:val="nil"/>
              <w:left w:val="nil"/>
              <w:bottom w:val="nil"/>
              <w:right w:val="nil"/>
            </w:tcBorders>
            <w:shd w:val="clear" w:color="auto" w:fill="auto"/>
            <w:noWrap/>
            <w:vAlign w:val="bottom"/>
          </w:tcPr>
          <w:p w14:paraId="0300029E" w14:textId="77777777" w:rsidR="003D249D" w:rsidRPr="005370B2" w:rsidRDefault="003D249D" w:rsidP="003D249D">
            <w:pPr>
              <w:rPr>
                <w:rFonts w:ascii="Calibri" w:hAnsi="Calibri" w:cs="Arial"/>
                <w:sz w:val="18"/>
                <w:szCs w:val="18"/>
                <w:lang w:val="en-CA" w:eastAsia="en-CA"/>
              </w:rPr>
            </w:pPr>
          </w:p>
        </w:tc>
        <w:tc>
          <w:tcPr>
            <w:tcW w:w="284" w:type="dxa"/>
            <w:gridSpan w:val="2"/>
            <w:tcBorders>
              <w:top w:val="nil"/>
              <w:left w:val="nil"/>
              <w:bottom w:val="nil"/>
              <w:right w:val="nil"/>
            </w:tcBorders>
            <w:shd w:val="clear" w:color="auto" w:fill="auto"/>
            <w:noWrap/>
            <w:vAlign w:val="bottom"/>
          </w:tcPr>
          <w:p w14:paraId="32712537" w14:textId="77777777" w:rsidR="003D249D" w:rsidRPr="005370B2" w:rsidRDefault="003D249D" w:rsidP="003D249D">
            <w:pPr>
              <w:rPr>
                <w:rFonts w:ascii="Calibri" w:hAnsi="Calibri" w:cs="Arial"/>
                <w:sz w:val="18"/>
                <w:szCs w:val="18"/>
                <w:lang w:val="en-CA" w:eastAsia="en-CA"/>
              </w:rPr>
            </w:pPr>
          </w:p>
        </w:tc>
        <w:tc>
          <w:tcPr>
            <w:tcW w:w="696" w:type="dxa"/>
            <w:gridSpan w:val="3"/>
            <w:tcBorders>
              <w:top w:val="nil"/>
              <w:left w:val="nil"/>
              <w:bottom w:val="nil"/>
              <w:right w:val="nil"/>
            </w:tcBorders>
            <w:shd w:val="clear" w:color="auto" w:fill="auto"/>
            <w:noWrap/>
            <w:vAlign w:val="bottom"/>
          </w:tcPr>
          <w:p w14:paraId="39AD8334" w14:textId="77777777" w:rsidR="003D249D" w:rsidRPr="005370B2" w:rsidRDefault="003D249D" w:rsidP="003D249D">
            <w:pPr>
              <w:rPr>
                <w:rFonts w:ascii="Calibri" w:hAnsi="Calibri" w:cs="Arial"/>
                <w:sz w:val="18"/>
                <w:szCs w:val="18"/>
                <w:lang w:val="en-CA" w:eastAsia="en-CA"/>
              </w:rPr>
            </w:pPr>
          </w:p>
        </w:tc>
      </w:tr>
      <w:tr w:rsidR="003D249D" w:rsidRPr="005370B2" w14:paraId="2519EAC7" w14:textId="77777777" w:rsidTr="0B73A4C3">
        <w:trPr>
          <w:gridAfter w:val="10"/>
          <w:wAfter w:w="3506" w:type="dxa"/>
          <w:trHeight w:val="285"/>
        </w:trPr>
        <w:tc>
          <w:tcPr>
            <w:tcW w:w="8123" w:type="dxa"/>
            <w:gridSpan w:val="13"/>
            <w:tcBorders>
              <w:top w:val="nil"/>
              <w:left w:val="nil"/>
              <w:bottom w:val="nil"/>
              <w:right w:val="nil"/>
            </w:tcBorders>
            <w:shd w:val="clear" w:color="auto" w:fill="auto"/>
            <w:noWrap/>
            <w:vAlign w:val="bottom"/>
          </w:tcPr>
          <w:p w14:paraId="20977642"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3 </w:t>
            </w:r>
            <w:r w:rsidRPr="005370B2">
              <w:rPr>
                <w:rFonts w:ascii="Calibri" w:hAnsi="Calibri" w:cs="Arial"/>
                <w:sz w:val="18"/>
                <w:szCs w:val="18"/>
                <w:lang w:val="en-CA" w:eastAsia="en-CA"/>
              </w:rPr>
              <w:t>Number of students who completed the program within that admission year cohort with (%).</w:t>
            </w:r>
          </w:p>
        </w:tc>
        <w:tc>
          <w:tcPr>
            <w:tcW w:w="275" w:type="dxa"/>
            <w:tcBorders>
              <w:top w:val="nil"/>
              <w:left w:val="nil"/>
              <w:bottom w:val="nil"/>
              <w:right w:val="nil"/>
            </w:tcBorders>
            <w:shd w:val="clear" w:color="auto" w:fill="auto"/>
            <w:noWrap/>
            <w:vAlign w:val="bottom"/>
          </w:tcPr>
          <w:p w14:paraId="6DA074ED" w14:textId="77777777" w:rsidR="003D249D" w:rsidRPr="005370B2" w:rsidRDefault="003D249D" w:rsidP="003D249D">
            <w:pPr>
              <w:rPr>
                <w:rFonts w:ascii="Calibri" w:hAnsi="Calibri" w:cs="Arial"/>
                <w:sz w:val="18"/>
                <w:szCs w:val="18"/>
                <w:lang w:val="en-CA" w:eastAsia="en-CA"/>
              </w:rPr>
            </w:pPr>
          </w:p>
        </w:tc>
        <w:tc>
          <w:tcPr>
            <w:tcW w:w="236" w:type="dxa"/>
            <w:gridSpan w:val="2"/>
            <w:tcBorders>
              <w:top w:val="nil"/>
              <w:left w:val="nil"/>
              <w:bottom w:val="nil"/>
              <w:right w:val="nil"/>
            </w:tcBorders>
            <w:shd w:val="clear" w:color="auto" w:fill="auto"/>
            <w:noWrap/>
            <w:vAlign w:val="bottom"/>
          </w:tcPr>
          <w:p w14:paraId="3FB295B8"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412683CB"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7D9AD550"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37F664B6" w14:textId="77777777" w:rsidR="003D249D" w:rsidRPr="005370B2" w:rsidRDefault="003D249D" w:rsidP="003D249D">
            <w:pPr>
              <w:rPr>
                <w:rFonts w:ascii="Calibri" w:hAnsi="Calibri" w:cs="Arial"/>
                <w:sz w:val="18"/>
                <w:szCs w:val="18"/>
                <w:lang w:val="en-CA" w:eastAsia="en-CA"/>
              </w:rPr>
            </w:pPr>
          </w:p>
        </w:tc>
        <w:tc>
          <w:tcPr>
            <w:tcW w:w="239" w:type="dxa"/>
            <w:gridSpan w:val="2"/>
            <w:tcBorders>
              <w:top w:val="nil"/>
              <w:left w:val="nil"/>
              <w:bottom w:val="nil"/>
              <w:right w:val="nil"/>
            </w:tcBorders>
            <w:shd w:val="clear" w:color="auto" w:fill="auto"/>
            <w:noWrap/>
            <w:vAlign w:val="bottom"/>
          </w:tcPr>
          <w:p w14:paraId="02825D55"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5E4336BB" w14:textId="77777777" w:rsidR="003D249D" w:rsidRPr="005370B2" w:rsidRDefault="003D249D" w:rsidP="003D249D">
            <w:pPr>
              <w:rPr>
                <w:rFonts w:ascii="Calibri" w:hAnsi="Calibri" w:cs="Arial"/>
                <w:sz w:val="18"/>
                <w:szCs w:val="18"/>
                <w:lang w:val="en-CA" w:eastAsia="en-CA"/>
              </w:rPr>
            </w:pPr>
          </w:p>
        </w:tc>
        <w:tc>
          <w:tcPr>
            <w:tcW w:w="253" w:type="dxa"/>
            <w:gridSpan w:val="2"/>
            <w:tcBorders>
              <w:top w:val="nil"/>
              <w:left w:val="nil"/>
              <w:bottom w:val="nil"/>
              <w:right w:val="nil"/>
            </w:tcBorders>
            <w:shd w:val="clear" w:color="auto" w:fill="auto"/>
            <w:noWrap/>
            <w:vAlign w:val="bottom"/>
          </w:tcPr>
          <w:p w14:paraId="53978E42" w14:textId="77777777" w:rsidR="003D249D" w:rsidRPr="005370B2" w:rsidRDefault="003D249D" w:rsidP="003D249D">
            <w:pPr>
              <w:rPr>
                <w:rFonts w:ascii="Calibri" w:hAnsi="Calibri" w:cs="Arial"/>
                <w:sz w:val="18"/>
                <w:szCs w:val="18"/>
                <w:lang w:val="en-CA" w:eastAsia="en-CA"/>
              </w:rPr>
            </w:pPr>
          </w:p>
        </w:tc>
        <w:tc>
          <w:tcPr>
            <w:tcW w:w="237" w:type="dxa"/>
            <w:gridSpan w:val="2"/>
            <w:tcBorders>
              <w:top w:val="nil"/>
              <w:left w:val="nil"/>
              <w:bottom w:val="nil"/>
              <w:right w:val="nil"/>
            </w:tcBorders>
            <w:shd w:val="clear" w:color="auto" w:fill="auto"/>
            <w:noWrap/>
            <w:vAlign w:val="bottom"/>
          </w:tcPr>
          <w:p w14:paraId="78396126" w14:textId="77777777" w:rsidR="003D249D" w:rsidRPr="005370B2" w:rsidRDefault="003D249D" w:rsidP="003D249D">
            <w:pPr>
              <w:rPr>
                <w:rFonts w:ascii="Calibri" w:hAnsi="Calibri" w:cs="Arial"/>
                <w:sz w:val="18"/>
                <w:szCs w:val="18"/>
                <w:lang w:val="en-CA" w:eastAsia="en-CA"/>
              </w:rPr>
            </w:pPr>
          </w:p>
        </w:tc>
        <w:tc>
          <w:tcPr>
            <w:tcW w:w="284" w:type="dxa"/>
            <w:gridSpan w:val="2"/>
            <w:tcBorders>
              <w:top w:val="nil"/>
              <w:left w:val="nil"/>
              <w:bottom w:val="nil"/>
              <w:right w:val="nil"/>
            </w:tcBorders>
            <w:shd w:val="clear" w:color="auto" w:fill="auto"/>
            <w:noWrap/>
            <w:vAlign w:val="bottom"/>
          </w:tcPr>
          <w:p w14:paraId="4C50F394" w14:textId="77777777" w:rsidR="003D249D" w:rsidRPr="005370B2" w:rsidRDefault="003D249D" w:rsidP="003D249D">
            <w:pPr>
              <w:rPr>
                <w:rFonts w:ascii="Calibri" w:hAnsi="Calibri" w:cs="Arial"/>
                <w:sz w:val="18"/>
                <w:szCs w:val="18"/>
                <w:lang w:val="en-CA" w:eastAsia="en-CA"/>
              </w:rPr>
            </w:pPr>
          </w:p>
        </w:tc>
        <w:tc>
          <w:tcPr>
            <w:tcW w:w="696" w:type="dxa"/>
            <w:gridSpan w:val="3"/>
            <w:tcBorders>
              <w:top w:val="nil"/>
              <w:left w:val="nil"/>
              <w:bottom w:val="nil"/>
              <w:right w:val="nil"/>
            </w:tcBorders>
            <w:shd w:val="clear" w:color="auto" w:fill="auto"/>
            <w:noWrap/>
            <w:vAlign w:val="bottom"/>
          </w:tcPr>
          <w:p w14:paraId="589D4982" w14:textId="77777777" w:rsidR="003D249D" w:rsidRPr="005370B2" w:rsidRDefault="003D249D" w:rsidP="003D249D">
            <w:pPr>
              <w:rPr>
                <w:rFonts w:ascii="Calibri" w:hAnsi="Calibri" w:cs="Arial"/>
                <w:sz w:val="18"/>
                <w:szCs w:val="18"/>
                <w:lang w:val="en-CA" w:eastAsia="en-CA"/>
              </w:rPr>
            </w:pPr>
          </w:p>
        </w:tc>
      </w:tr>
      <w:tr w:rsidR="003D249D" w:rsidRPr="005370B2" w14:paraId="51044FA0" w14:textId="77777777" w:rsidTr="0B73A4C3">
        <w:trPr>
          <w:gridAfter w:val="10"/>
          <w:wAfter w:w="3506" w:type="dxa"/>
          <w:trHeight w:val="285"/>
        </w:trPr>
        <w:tc>
          <w:tcPr>
            <w:tcW w:w="8123" w:type="dxa"/>
            <w:gridSpan w:val="13"/>
            <w:tcBorders>
              <w:top w:val="nil"/>
              <w:left w:val="nil"/>
              <w:bottom w:val="nil"/>
              <w:right w:val="nil"/>
            </w:tcBorders>
            <w:shd w:val="clear" w:color="auto" w:fill="auto"/>
            <w:noWrap/>
            <w:vAlign w:val="bottom"/>
          </w:tcPr>
          <w:p w14:paraId="6E509301"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4</w:t>
            </w:r>
            <w:r w:rsidRPr="005370B2">
              <w:rPr>
                <w:rFonts w:ascii="Calibri" w:hAnsi="Calibri" w:cs="Arial"/>
                <w:sz w:val="18"/>
                <w:szCs w:val="18"/>
                <w:lang w:val="en-CA" w:eastAsia="en-CA"/>
              </w:rPr>
              <w:t xml:space="preserve"> Median, Average, Min and Max time to completion for that admission year cohort in years.</w:t>
            </w:r>
          </w:p>
        </w:tc>
        <w:tc>
          <w:tcPr>
            <w:tcW w:w="275" w:type="dxa"/>
            <w:tcBorders>
              <w:top w:val="nil"/>
              <w:left w:val="nil"/>
              <w:bottom w:val="nil"/>
              <w:right w:val="nil"/>
            </w:tcBorders>
            <w:shd w:val="clear" w:color="auto" w:fill="auto"/>
            <w:noWrap/>
            <w:vAlign w:val="bottom"/>
          </w:tcPr>
          <w:p w14:paraId="24248ED7" w14:textId="77777777" w:rsidR="003D249D" w:rsidRPr="005370B2" w:rsidRDefault="003D249D" w:rsidP="003D249D">
            <w:pPr>
              <w:rPr>
                <w:rFonts w:ascii="Calibri" w:hAnsi="Calibri" w:cs="Arial"/>
                <w:sz w:val="18"/>
                <w:szCs w:val="18"/>
                <w:lang w:val="en-CA" w:eastAsia="en-CA"/>
              </w:rPr>
            </w:pPr>
          </w:p>
        </w:tc>
        <w:tc>
          <w:tcPr>
            <w:tcW w:w="236" w:type="dxa"/>
            <w:gridSpan w:val="2"/>
            <w:tcBorders>
              <w:top w:val="nil"/>
              <w:left w:val="nil"/>
              <w:bottom w:val="nil"/>
              <w:right w:val="nil"/>
            </w:tcBorders>
            <w:shd w:val="clear" w:color="auto" w:fill="auto"/>
            <w:noWrap/>
            <w:vAlign w:val="bottom"/>
          </w:tcPr>
          <w:p w14:paraId="2988A327"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79E7C8DC"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4C119AE1"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5A6F866C" w14:textId="77777777" w:rsidR="003D249D" w:rsidRPr="005370B2" w:rsidRDefault="003D249D" w:rsidP="003D249D">
            <w:pPr>
              <w:rPr>
                <w:rFonts w:ascii="Calibri" w:hAnsi="Calibri" w:cs="Arial"/>
                <w:sz w:val="18"/>
                <w:szCs w:val="18"/>
                <w:lang w:val="en-CA" w:eastAsia="en-CA"/>
              </w:rPr>
            </w:pPr>
          </w:p>
        </w:tc>
        <w:tc>
          <w:tcPr>
            <w:tcW w:w="239" w:type="dxa"/>
            <w:gridSpan w:val="2"/>
            <w:tcBorders>
              <w:top w:val="nil"/>
              <w:left w:val="nil"/>
              <w:bottom w:val="nil"/>
              <w:right w:val="nil"/>
            </w:tcBorders>
            <w:shd w:val="clear" w:color="auto" w:fill="auto"/>
            <w:noWrap/>
            <w:vAlign w:val="bottom"/>
          </w:tcPr>
          <w:p w14:paraId="0384D187"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1966D7ED" w14:textId="77777777" w:rsidR="003D249D" w:rsidRPr="005370B2" w:rsidRDefault="003D249D" w:rsidP="003D249D">
            <w:pPr>
              <w:rPr>
                <w:rFonts w:ascii="Calibri" w:hAnsi="Calibri" w:cs="Arial"/>
                <w:sz w:val="18"/>
                <w:szCs w:val="18"/>
                <w:lang w:val="en-CA" w:eastAsia="en-CA"/>
              </w:rPr>
            </w:pPr>
          </w:p>
        </w:tc>
        <w:tc>
          <w:tcPr>
            <w:tcW w:w="253" w:type="dxa"/>
            <w:gridSpan w:val="2"/>
            <w:tcBorders>
              <w:top w:val="nil"/>
              <w:left w:val="nil"/>
              <w:bottom w:val="nil"/>
              <w:right w:val="nil"/>
            </w:tcBorders>
            <w:shd w:val="clear" w:color="auto" w:fill="auto"/>
            <w:noWrap/>
            <w:vAlign w:val="bottom"/>
          </w:tcPr>
          <w:p w14:paraId="19765533" w14:textId="77777777" w:rsidR="003D249D" w:rsidRPr="005370B2" w:rsidRDefault="003D249D" w:rsidP="003D249D">
            <w:pPr>
              <w:rPr>
                <w:rFonts w:ascii="Calibri" w:hAnsi="Calibri" w:cs="Arial"/>
                <w:sz w:val="18"/>
                <w:szCs w:val="18"/>
                <w:lang w:val="en-CA" w:eastAsia="en-CA"/>
              </w:rPr>
            </w:pPr>
          </w:p>
        </w:tc>
        <w:tc>
          <w:tcPr>
            <w:tcW w:w="237" w:type="dxa"/>
            <w:gridSpan w:val="2"/>
            <w:tcBorders>
              <w:top w:val="nil"/>
              <w:left w:val="nil"/>
              <w:bottom w:val="nil"/>
              <w:right w:val="nil"/>
            </w:tcBorders>
            <w:shd w:val="clear" w:color="auto" w:fill="auto"/>
            <w:noWrap/>
            <w:vAlign w:val="bottom"/>
          </w:tcPr>
          <w:p w14:paraId="6BAF3E8C" w14:textId="77777777" w:rsidR="003D249D" w:rsidRPr="005370B2" w:rsidRDefault="003D249D" w:rsidP="003D249D">
            <w:pPr>
              <w:rPr>
                <w:rFonts w:ascii="Calibri" w:hAnsi="Calibri" w:cs="Arial"/>
                <w:sz w:val="18"/>
                <w:szCs w:val="18"/>
                <w:lang w:val="en-CA" w:eastAsia="en-CA"/>
              </w:rPr>
            </w:pPr>
          </w:p>
        </w:tc>
        <w:tc>
          <w:tcPr>
            <w:tcW w:w="284" w:type="dxa"/>
            <w:gridSpan w:val="2"/>
            <w:tcBorders>
              <w:top w:val="nil"/>
              <w:left w:val="nil"/>
              <w:bottom w:val="nil"/>
              <w:right w:val="nil"/>
            </w:tcBorders>
            <w:shd w:val="clear" w:color="auto" w:fill="auto"/>
            <w:noWrap/>
            <w:vAlign w:val="bottom"/>
          </w:tcPr>
          <w:p w14:paraId="3CFF6377" w14:textId="77777777" w:rsidR="003D249D" w:rsidRPr="005370B2" w:rsidRDefault="003D249D" w:rsidP="003D249D">
            <w:pPr>
              <w:rPr>
                <w:rFonts w:ascii="Calibri" w:hAnsi="Calibri" w:cs="Arial"/>
                <w:sz w:val="18"/>
                <w:szCs w:val="18"/>
                <w:lang w:val="en-CA" w:eastAsia="en-CA"/>
              </w:rPr>
            </w:pPr>
          </w:p>
        </w:tc>
        <w:tc>
          <w:tcPr>
            <w:tcW w:w="696" w:type="dxa"/>
            <w:gridSpan w:val="3"/>
            <w:tcBorders>
              <w:top w:val="nil"/>
              <w:left w:val="nil"/>
              <w:bottom w:val="nil"/>
              <w:right w:val="nil"/>
            </w:tcBorders>
            <w:shd w:val="clear" w:color="auto" w:fill="auto"/>
            <w:noWrap/>
            <w:vAlign w:val="bottom"/>
          </w:tcPr>
          <w:p w14:paraId="2C97A792" w14:textId="77777777" w:rsidR="003D249D" w:rsidRPr="005370B2" w:rsidRDefault="003D249D" w:rsidP="003D249D">
            <w:pPr>
              <w:rPr>
                <w:rFonts w:ascii="Calibri" w:hAnsi="Calibri" w:cs="Arial"/>
                <w:sz w:val="18"/>
                <w:szCs w:val="18"/>
                <w:lang w:val="en-CA" w:eastAsia="en-CA"/>
              </w:rPr>
            </w:pPr>
          </w:p>
        </w:tc>
      </w:tr>
      <w:tr w:rsidR="003D249D" w:rsidRPr="005370B2" w14:paraId="3158ECAF" w14:textId="77777777" w:rsidTr="0B73A4C3">
        <w:trPr>
          <w:gridAfter w:val="10"/>
          <w:wAfter w:w="3506" w:type="dxa"/>
          <w:trHeight w:val="285"/>
        </w:trPr>
        <w:tc>
          <w:tcPr>
            <w:tcW w:w="7849" w:type="dxa"/>
            <w:gridSpan w:val="12"/>
            <w:tcBorders>
              <w:top w:val="nil"/>
              <w:left w:val="nil"/>
              <w:bottom w:val="nil"/>
              <w:right w:val="nil"/>
            </w:tcBorders>
            <w:shd w:val="clear" w:color="auto" w:fill="auto"/>
            <w:noWrap/>
            <w:vAlign w:val="bottom"/>
          </w:tcPr>
          <w:p w14:paraId="2D6F80D2"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5 </w:t>
            </w:r>
            <w:r w:rsidRPr="005370B2">
              <w:rPr>
                <w:rFonts w:ascii="Calibri" w:hAnsi="Calibri" w:cs="Arial"/>
                <w:sz w:val="18"/>
                <w:szCs w:val="18"/>
                <w:lang w:val="en-CA" w:eastAsia="en-CA"/>
              </w:rPr>
              <w:t>Number of students who withdrew within that admission year cohort with (%).</w:t>
            </w:r>
          </w:p>
        </w:tc>
        <w:tc>
          <w:tcPr>
            <w:tcW w:w="274" w:type="dxa"/>
            <w:tcBorders>
              <w:top w:val="nil"/>
              <w:left w:val="nil"/>
              <w:bottom w:val="nil"/>
              <w:right w:val="nil"/>
            </w:tcBorders>
            <w:shd w:val="clear" w:color="auto" w:fill="auto"/>
            <w:noWrap/>
            <w:vAlign w:val="bottom"/>
          </w:tcPr>
          <w:p w14:paraId="29ADCE02" w14:textId="77777777" w:rsidR="003D249D" w:rsidRPr="005370B2" w:rsidRDefault="003D249D" w:rsidP="003D249D">
            <w:pPr>
              <w:rPr>
                <w:rFonts w:ascii="Calibri" w:hAnsi="Calibri" w:cs="Arial"/>
                <w:sz w:val="18"/>
                <w:szCs w:val="18"/>
                <w:lang w:val="en-CA" w:eastAsia="en-CA"/>
              </w:rPr>
            </w:pPr>
          </w:p>
        </w:tc>
        <w:tc>
          <w:tcPr>
            <w:tcW w:w="275" w:type="dxa"/>
            <w:tcBorders>
              <w:top w:val="nil"/>
              <w:left w:val="nil"/>
              <w:bottom w:val="nil"/>
              <w:right w:val="nil"/>
            </w:tcBorders>
            <w:shd w:val="clear" w:color="auto" w:fill="auto"/>
            <w:noWrap/>
            <w:vAlign w:val="bottom"/>
          </w:tcPr>
          <w:p w14:paraId="0BC4F4C7" w14:textId="77777777" w:rsidR="003D249D" w:rsidRPr="005370B2" w:rsidRDefault="003D249D" w:rsidP="003D249D">
            <w:pPr>
              <w:rPr>
                <w:rFonts w:ascii="Calibri" w:hAnsi="Calibri" w:cs="Arial"/>
                <w:sz w:val="18"/>
                <w:szCs w:val="18"/>
                <w:lang w:val="en-CA" w:eastAsia="en-CA"/>
              </w:rPr>
            </w:pPr>
          </w:p>
        </w:tc>
        <w:tc>
          <w:tcPr>
            <w:tcW w:w="236" w:type="dxa"/>
            <w:gridSpan w:val="2"/>
            <w:tcBorders>
              <w:top w:val="nil"/>
              <w:left w:val="nil"/>
              <w:bottom w:val="nil"/>
              <w:right w:val="nil"/>
            </w:tcBorders>
            <w:shd w:val="clear" w:color="auto" w:fill="auto"/>
            <w:noWrap/>
            <w:vAlign w:val="bottom"/>
          </w:tcPr>
          <w:p w14:paraId="1DEF25CD"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7A89E317"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16D9DD59"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3F0D59B4" w14:textId="77777777" w:rsidR="003D249D" w:rsidRPr="005370B2" w:rsidRDefault="003D249D" w:rsidP="003D249D">
            <w:pPr>
              <w:rPr>
                <w:rFonts w:ascii="Calibri" w:hAnsi="Calibri" w:cs="Arial"/>
                <w:sz w:val="18"/>
                <w:szCs w:val="18"/>
                <w:lang w:val="en-CA" w:eastAsia="en-CA"/>
              </w:rPr>
            </w:pPr>
          </w:p>
        </w:tc>
        <w:tc>
          <w:tcPr>
            <w:tcW w:w="239" w:type="dxa"/>
            <w:gridSpan w:val="2"/>
            <w:tcBorders>
              <w:top w:val="nil"/>
              <w:left w:val="nil"/>
              <w:bottom w:val="nil"/>
              <w:right w:val="nil"/>
            </w:tcBorders>
            <w:shd w:val="clear" w:color="auto" w:fill="auto"/>
            <w:noWrap/>
            <w:vAlign w:val="bottom"/>
          </w:tcPr>
          <w:p w14:paraId="7E3714F8"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222C7258" w14:textId="77777777" w:rsidR="003D249D" w:rsidRPr="005370B2" w:rsidRDefault="003D249D" w:rsidP="003D249D">
            <w:pPr>
              <w:rPr>
                <w:rFonts w:ascii="Calibri" w:hAnsi="Calibri" w:cs="Arial"/>
                <w:sz w:val="18"/>
                <w:szCs w:val="18"/>
                <w:lang w:val="en-CA" w:eastAsia="en-CA"/>
              </w:rPr>
            </w:pPr>
          </w:p>
        </w:tc>
        <w:tc>
          <w:tcPr>
            <w:tcW w:w="253" w:type="dxa"/>
            <w:gridSpan w:val="2"/>
            <w:tcBorders>
              <w:top w:val="nil"/>
              <w:left w:val="nil"/>
              <w:bottom w:val="nil"/>
              <w:right w:val="nil"/>
            </w:tcBorders>
            <w:shd w:val="clear" w:color="auto" w:fill="auto"/>
            <w:noWrap/>
            <w:vAlign w:val="bottom"/>
          </w:tcPr>
          <w:p w14:paraId="1E2B6460" w14:textId="77777777" w:rsidR="003D249D" w:rsidRPr="005370B2" w:rsidRDefault="003D249D" w:rsidP="003D249D">
            <w:pPr>
              <w:rPr>
                <w:rFonts w:ascii="Calibri" w:hAnsi="Calibri" w:cs="Arial"/>
                <w:sz w:val="18"/>
                <w:szCs w:val="18"/>
                <w:lang w:val="en-CA" w:eastAsia="en-CA"/>
              </w:rPr>
            </w:pPr>
          </w:p>
        </w:tc>
        <w:tc>
          <w:tcPr>
            <w:tcW w:w="237" w:type="dxa"/>
            <w:gridSpan w:val="2"/>
            <w:tcBorders>
              <w:top w:val="nil"/>
              <w:left w:val="nil"/>
              <w:bottom w:val="nil"/>
              <w:right w:val="nil"/>
            </w:tcBorders>
            <w:shd w:val="clear" w:color="auto" w:fill="auto"/>
            <w:noWrap/>
            <w:vAlign w:val="bottom"/>
          </w:tcPr>
          <w:p w14:paraId="01B67884" w14:textId="77777777" w:rsidR="003D249D" w:rsidRPr="005370B2" w:rsidRDefault="003D249D" w:rsidP="003D249D">
            <w:pPr>
              <w:rPr>
                <w:rFonts w:ascii="Calibri" w:hAnsi="Calibri" w:cs="Arial"/>
                <w:sz w:val="18"/>
                <w:szCs w:val="18"/>
                <w:lang w:val="en-CA" w:eastAsia="en-CA"/>
              </w:rPr>
            </w:pPr>
          </w:p>
        </w:tc>
        <w:tc>
          <w:tcPr>
            <w:tcW w:w="284" w:type="dxa"/>
            <w:gridSpan w:val="2"/>
            <w:tcBorders>
              <w:top w:val="nil"/>
              <w:left w:val="nil"/>
              <w:bottom w:val="nil"/>
              <w:right w:val="nil"/>
            </w:tcBorders>
            <w:shd w:val="clear" w:color="auto" w:fill="auto"/>
            <w:noWrap/>
            <w:vAlign w:val="bottom"/>
          </w:tcPr>
          <w:p w14:paraId="503A17ED" w14:textId="77777777" w:rsidR="003D249D" w:rsidRPr="005370B2" w:rsidRDefault="003D249D" w:rsidP="003D249D">
            <w:pPr>
              <w:rPr>
                <w:rFonts w:ascii="Calibri" w:hAnsi="Calibri" w:cs="Arial"/>
                <w:sz w:val="18"/>
                <w:szCs w:val="18"/>
                <w:lang w:val="en-CA" w:eastAsia="en-CA"/>
              </w:rPr>
            </w:pPr>
          </w:p>
        </w:tc>
        <w:tc>
          <w:tcPr>
            <w:tcW w:w="696" w:type="dxa"/>
            <w:gridSpan w:val="3"/>
            <w:tcBorders>
              <w:top w:val="nil"/>
              <w:left w:val="nil"/>
              <w:bottom w:val="nil"/>
              <w:right w:val="nil"/>
            </w:tcBorders>
            <w:shd w:val="clear" w:color="auto" w:fill="auto"/>
            <w:noWrap/>
            <w:vAlign w:val="bottom"/>
          </w:tcPr>
          <w:p w14:paraId="5FB4ACE0" w14:textId="77777777" w:rsidR="003D249D" w:rsidRPr="005370B2" w:rsidRDefault="003D249D" w:rsidP="003D249D">
            <w:pPr>
              <w:rPr>
                <w:rFonts w:ascii="Calibri" w:hAnsi="Calibri" w:cs="Arial"/>
                <w:sz w:val="18"/>
                <w:szCs w:val="18"/>
                <w:lang w:val="en-CA" w:eastAsia="en-CA"/>
              </w:rPr>
            </w:pPr>
          </w:p>
        </w:tc>
      </w:tr>
      <w:tr w:rsidR="003D249D" w:rsidRPr="005370B2" w14:paraId="62403C42" w14:textId="77777777" w:rsidTr="0B73A4C3">
        <w:trPr>
          <w:gridAfter w:val="10"/>
          <w:wAfter w:w="3506" w:type="dxa"/>
          <w:trHeight w:val="285"/>
        </w:trPr>
        <w:tc>
          <w:tcPr>
            <w:tcW w:w="8123" w:type="dxa"/>
            <w:gridSpan w:val="13"/>
            <w:tcBorders>
              <w:top w:val="nil"/>
              <w:left w:val="nil"/>
              <w:bottom w:val="nil"/>
              <w:right w:val="nil"/>
            </w:tcBorders>
            <w:shd w:val="clear" w:color="auto" w:fill="auto"/>
            <w:noWrap/>
            <w:vAlign w:val="bottom"/>
          </w:tcPr>
          <w:p w14:paraId="3B7CD136"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6</w:t>
            </w:r>
            <w:r w:rsidRPr="005370B2">
              <w:rPr>
                <w:rFonts w:ascii="Calibri" w:hAnsi="Calibri" w:cs="Arial"/>
                <w:sz w:val="18"/>
                <w:szCs w:val="18"/>
                <w:lang w:val="en-CA" w:eastAsia="en-CA"/>
              </w:rPr>
              <w:t xml:space="preserve"> Median, Average, Min and Max time to withdrawal for that admission year cohort in years.</w:t>
            </w:r>
          </w:p>
        </w:tc>
        <w:tc>
          <w:tcPr>
            <w:tcW w:w="275" w:type="dxa"/>
            <w:tcBorders>
              <w:top w:val="nil"/>
              <w:left w:val="nil"/>
              <w:bottom w:val="nil"/>
              <w:right w:val="nil"/>
            </w:tcBorders>
            <w:shd w:val="clear" w:color="auto" w:fill="auto"/>
            <w:noWrap/>
            <w:vAlign w:val="bottom"/>
          </w:tcPr>
          <w:p w14:paraId="3E72E414" w14:textId="77777777" w:rsidR="003D249D" w:rsidRPr="005370B2" w:rsidRDefault="003D249D" w:rsidP="003D249D">
            <w:pPr>
              <w:rPr>
                <w:rFonts w:ascii="Calibri" w:hAnsi="Calibri" w:cs="Arial"/>
                <w:sz w:val="18"/>
                <w:szCs w:val="18"/>
                <w:lang w:val="en-CA" w:eastAsia="en-CA"/>
              </w:rPr>
            </w:pPr>
          </w:p>
        </w:tc>
        <w:tc>
          <w:tcPr>
            <w:tcW w:w="236" w:type="dxa"/>
            <w:gridSpan w:val="2"/>
            <w:tcBorders>
              <w:top w:val="nil"/>
              <w:left w:val="nil"/>
              <w:bottom w:val="nil"/>
              <w:right w:val="nil"/>
            </w:tcBorders>
            <w:shd w:val="clear" w:color="auto" w:fill="auto"/>
            <w:noWrap/>
            <w:vAlign w:val="bottom"/>
          </w:tcPr>
          <w:p w14:paraId="58A4967A"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3D2D9D8A"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1A017B18"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45DC17E4" w14:textId="77777777" w:rsidR="003D249D" w:rsidRPr="005370B2" w:rsidRDefault="003D249D" w:rsidP="003D249D">
            <w:pPr>
              <w:rPr>
                <w:rFonts w:ascii="Calibri" w:hAnsi="Calibri" w:cs="Arial"/>
                <w:sz w:val="18"/>
                <w:szCs w:val="18"/>
                <w:lang w:val="en-CA" w:eastAsia="en-CA"/>
              </w:rPr>
            </w:pPr>
          </w:p>
        </w:tc>
        <w:tc>
          <w:tcPr>
            <w:tcW w:w="239" w:type="dxa"/>
            <w:gridSpan w:val="2"/>
            <w:tcBorders>
              <w:top w:val="nil"/>
              <w:left w:val="nil"/>
              <w:bottom w:val="nil"/>
              <w:right w:val="nil"/>
            </w:tcBorders>
            <w:shd w:val="clear" w:color="auto" w:fill="auto"/>
            <w:noWrap/>
            <w:vAlign w:val="bottom"/>
          </w:tcPr>
          <w:p w14:paraId="278D6D4E"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77A71D41" w14:textId="77777777" w:rsidR="003D249D" w:rsidRPr="005370B2" w:rsidRDefault="003D249D" w:rsidP="003D249D">
            <w:pPr>
              <w:rPr>
                <w:rFonts w:ascii="Calibri" w:hAnsi="Calibri" w:cs="Arial"/>
                <w:sz w:val="18"/>
                <w:szCs w:val="18"/>
                <w:lang w:val="en-CA" w:eastAsia="en-CA"/>
              </w:rPr>
            </w:pPr>
          </w:p>
        </w:tc>
        <w:tc>
          <w:tcPr>
            <w:tcW w:w="253" w:type="dxa"/>
            <w:gridSpan w:val="2"/>
            <w:tcBorders>
              <w:top w:val="nil"/>
              <w:left w:val="nil"/>
              <w:bottom w:val="nil"/>
              <w:right w:val="nil"/>
            </w:tcBorders>
            <w:shd w:val="clear" w:color="auto" w:fill="auto"/>
            <w:noWrap/>
            <w:vAlign w:val="bottom"/>
          </w:tcPr>
          <w:p w14:paraId="611A313C" w14:textId="77777777" w:rsidR="003D249D" w:rsidRPr="005370B2" w:rsidRDefault="003D249D" w:rsidP="003D249D">
            <w:pPr>
              <w:rPr>
                <w:rFonts w:ascii="Calibri" w:hAnsi="Calibri" w:cs="Arial"/>
                <w:sz w:val="18"/>
                <w:szCs w:val="18"/>
                <w:lang w:val="en-CA" w:eastAsia="en-CA"/>
              </w:rPr>
            </w:pPr>
          </w:p>
        </w:tc>
        <w:tc>
          <w:tcPr>
            <w:tcW w:w="237" w:type="dxa"/>
            <w:gridSpan w:val="2"/>
            <w:tcBorders>
              <w:top w:val="nil"/>
              <w:left w:val="nil"/>
              <w:bottom w:val="nil"/>
              <w:right w:val="nil"/>
            </w:tcBorders>
            <w:shd w:val="clear" w:color="auto" w:fill="auto"/>
            <w:noWrap/>
            <w:vAlign w:val="bottom"/>
          </w:tcPr>
          <w:p w14:paraId="44DFB6EB" w14:textId="77777777" w:rsidR="003D249D" w:rsidRPr="005370B2" w:rsidRDefault="003D249D" w:rsidP="003D249D">
            <w:pPr>
              <w:rPr>
                <w:rFonts w:ascii="Calibri" w:hAnsi="Calibri" w:cs="Arial"/>
                <w:sz w:val="18"/>
                <w:szCs w:val="18"/>
                <w:lang w:val="en-CA" w:eastAsia="en-CA"/>
              </w:rPr>
            </w:pPr>
          </w:p>
        </w:tc>
        <w:tc>
          <w:tcPr>
            <w:tcW w:w="284" w:type="dxa"/>
            <w:gridSpan w:val="2"/>
            <w:tcBorders>
              <w:top w:val="nil"/>
              <w:left w:val="nil"/>
              <w:bottom w:val="nil"/>
              <w:right w:val="nil"/>
            </w:tcBorders>
            <w:shd w:val="clear" w:color="auto" w:fill="auto"/>
            <w:noWrap/>
            <w:vAlign w:val="bottom"/>
          </w:tcPr>
          <w:p w14:paraId="55793355" w14:textId="77777777" w:rsidR="003D249D" w:rsidRPr="005370B2" w:rsidRDefault="003D249D" w:rsidP="003D249D">
            <w:pPr>
              <w:rPr>
                <w:rFonts w:ascii="Calibri" w:hAnsi="Calibri" w:cs="Arial"/>
                <w:sz w:val="18"/>
                <w:szCs w:val="18"/>
                <w:lang w:val="en-CA" w:eastAsia="en-CA"/>
              </w:rPr>
            </w:pPr>
          </w:p>
        </w:tc>
        <w:tc>
          <w:tcPr>
            <w:tcW w:w="696" w:type="dxa"/>
            <w:gridSpan w:val="3"/>
            <w:tcBorders>
              <w:top w:val="nil"/>
              <w:left w:val="nil"/>
              <w:bottom w:val="nil"/>
              <w:right w:val="nil"/>
            </w:tcBorders>
            <w:shd w:val="clear" w:color="auto" w:fill="auto"/>
            <w:noWrap/>
            <w:vAlign w:val="bottom"/>
          </w:tcPr>
          <w:p w14:paraId="25B3152E" w14:textId="77777777" w:rsidR="003D249D" w:rsidRPr="005370B2" w:rsidRDefault="003D249D" w:rsidP="003D249D">
            <w:pPr>
              <w:rPr>
                <w:rFonts w:ascii="Calibri" w:hAnsi="Calibri" w:cs="Arial"/>
                <w:sz w:val="18"/>
                <w:szCs w:val="18"/>
                <w:lang w:val="en-CA" w:eastAsia="en-CA"/>
              </w:rPr>
            </w:pPr>
          </w:p>
        </w:tc>
      </w:tr>
      <w:tr w:rsidR="003D249D" w:rsidRPr="005370B2" w14:paraId="1AD16438" w14:textId="77777777" w:rsidTr="0B73A4C3">
        <w:trPr>
          <w:gridAfter w:val="10"/>
          <w:wAfter w:w="3506" w:type="dxa"/>
          <w:trHeight w:val="285"/>
        </w:trPr>
        <w:tc>
          <w:tcPr>
            <w:tcW w:w="8123" w:type="dxa"/>
            <w:gridSpan w:val="13"/>
            <w:tcBorders>
              <w:top w:val="nil"/>
              <w:left w:val="nil"/>
              <w:bottom w:val="nil"/>
              <w:right w:val="nil"/>
            </w:tcBorders>
            <w:shd w:val="clear" w:color="auto" w:fill="auto"/>
            <w:noWrap/>
            <w:vAlign w:val="bottom"/>
          </w:tcPr>
          <w:p w14:paraId="555492CE"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7</w:t>
            </w:r>
            <w:r w:rsidRPr="005370B2">
              <w:rPr>
                <w:rFonts w:ascii="Calibri" w:hAnsi="Calibri" w:cs="Arial"/>
                <w:sz w:val="18"/>
                <w:szCs w:val="18"/>
                <w:lang w:val="en-CA" w:eastAsia="en-CA"/>
              </w:rPr>
              <w:t xml:space="preserve"> Number of students who transferred to the PhD within that admission year cohort with (%).</w:t>
            </w:r>
          </w:p>
        </w:tc>
        <w:tc>
          <w:tcPr>
            <w:tcW w:w="275" w:type="dxa"/>
            <w:tcBorders>
              <w:top w:val="nil"/>
              <w:left w:val="nil"/>
              <w:bottom w:val="nil"/>
              <w:right w:val="nil"/>
            </w:tcBorders>
            <w:shd w:val="clear" w:color="auto" w:fill="auto"/>
            <w:noWrap/>
            <w:vAlign w:val="bottom"/>
          </w:tcPr>
          <w:p w14:paraId="2890D915" w14:textId="77777777" w:rsidR="003D249D" w:rsidRPr="005370B2" w:rsidRDefault="003D249D" w:rsidP="003D249D">
            <w:pPr>
              <w:rPr>
                <w:rFonts w:ascii="Calibri" w:hAnsi="Calibri" w:cs="Arial"/>
                <w:sz w:val="18"/>
                <w:szCs w:val="18"/>
                <w:lang w:val="en-CA" w:eastAsia="en-CA"/>
              </w:rPr>
            </w:pPr>
          </w:p>
        </w:tc>
        <w:tc>
          <w:tcPr>
            <w:tcW w:w="236" w:type="dxa"/>
            <w:gridSpan w:val="2"/>
            <w:tcBorders>
              <w:top w:val="nil"/>
              <w:left w:val="nil"/>
              <w:bottom w:val="nil"/>
              <w:right w:val="nil"/>
            </w:tcBorders>
            <w:shd w:val="clear" w:color="auto" w:fill="auto"/>
            <w:noWrap/>
            <w:vAlign w:val="bottom"/>
          </w:tcPr>
          <w:p w14:paraId="57E4B1DA"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7B87CD03"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23D0DD9C"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1ED26458" w14:textId="77777777" w:rsidR="003D249D" w:rsidRPr="005370B2" w:rsidRDefault="003D249D" w:rsidP="003D249D">
            <w:pPr>
              <w:rPr>
                <w:rFonts w:ascii="Calibri" w:hAnsi="Calibri" w:cs="Arial"/>
                <w:sz w:val="18"/>
                <w:szCs w:val="18"/>
                <w:lang w:val="en-CA" w:eastAsia="en-CA"/>
              </w:rPr>
            </w:pPr>
          </w:p>
        </w:tc>
        <w:tc>
          <w:tcPr>
            <w:tcW w:w="239" w:type="dxa"/>
            <w:gridSpan w:val="2"/>
            <w:tcBorders>
              <w:top w:val="nil"/>
              <w:left w:val="nil"/>
              <w:bottom w:val="nil"/>
              <w:right w:val="nil"/>
            </w:tcBorders>
            <w:shd w:val="clear" w:color="auto" w:fill="auto"/>
            <w:noWrap/>
            <w:vAlign w:val="bottom"/>
          </w:tcPr>
          <w:p w14:paraId="08604011"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6F867336" w14:textId="77777777" w:rsidR="003D249D" w:rsidRPr="005370B2" w:rsidRDefault="003D249D" w:rsidP="003D249D">
            <w:pPr>
              <w:rPr>
                <w:rFonts w:ascii="Calibri" w:hAnsi="Calibri" w:cs="Arial"/>
                <w:sz w:val="18"/>
                <w:szCs w:val="18"/>
                <w:lang w:val="en-CA" w:eastAsia="en-CA"/>
              </w:rPr>
            </w:pPr>
          </w:p>
        </w:tc>
        <w:tc>
          <w:tcPr>
            <w:tcW w:w="253" w:type="dxa"/>
            <w:gridSpan w:val="2"/>
            <w:tcBorders>
              <w:top w:val="nil"/>
              <w:left w:val="nil"/>
              <w:bottom w:val="nil"/>
              <w:right w:val="nil"/>
            </w:tcBorders>
            <w:shd w:val="clear" w:color="auto" w:fill="auto"/>
            <w:noWrap/>
            <w:vAlign w:val="bottom"/>
          </w:tcPr>
          <w:p w14:paraId="13FED0D0" w14:textId="77777777" w:rsidR="003D249D" w:rsidRPr="005370B2" w:rsidRDefault="003D249D" w:rsidP="003D249D">
            <w:pPr>
              <w:rPr>
                <w:rFonts w:ascii="Calibri" w:hAnsi="Calibri" w:cs="Arial"/>
                <w:sz w:val="18"/>
                <w:szCs w:val="18"/>
                <w:lang w:val="en-CA" w:eastAsia="en-CA"/>
              </w:rPr>
            </w:pPr>
          </w:p>
        </w:tc>
        <w:tc>
          <w:tcPr>
            <w:tcW w:w="237" w:type="dxa"/>
            <w:gridSpan w:val="2"/>
            <w:tcBorders>
              <w:top w:val="nil"/>
              <w:left w:val="nil"/>
              <w:bottom w:val="nil"/>
              <w:right w:val="nil"/>
            </w:tcBorders>
            <w:shd w:val="clear" w:color="auto" w:fill="auto"/>
            <w:noWrap/>
            <w:vAlign w:val="bottom"/>
          </w:tcPr>
          <w:p w14:paraId="319D6825" w14:textId="77777777" w:rsidR="003D249D" w:rsidRPr="005370B2" w:rsidRDefault="003D249D" w:rsidP="003D249D">
            <w:pPr>
              <w:rPr>
                <w:rFonts w:ascii="Calibri" w:hAnsi="Calibri" w:cs="Arial"/>
                <w:sz w:val="18"/>
                <w:szCs w:val="18"/>
                <w:lang w:val="en-CA" w:eastAsia="en-CA"/>
              </w:rPr>
            </w:pPr>
          </w:p>
        </w:tc>
        <w:tc>
          <w:tcPr>
            <w:tcW w:w="284" w:type="dxa"/>
            <w:gridSpan w:val="2"/>
            <w:tcBorders>
              <w:top w:val="nil"/>
              <w:left w:val="nil"/>
              <w:bottom w:val="nil"/>
              <w:right w:val="nil"/>
            </w:tcBorders>
            <w:shd w:val="clear" w:color="auto" w:fill="auto"/>
            <w:noWrap/>
            <w:vAlign w:val="bottom"/>
          </w:tcPr>
          <w:p w14:paraId="7EB13033" w14:textId="77777777" w:rsidR="003D249D" w:rsidRPr="005370B2" w:rsidRDefault="003D249D" w:rsidP="003D249D">
            <w:pPr>
              <w:rPr>
                <w:rFonts w:ascii="Calibri" w:hAnsi="Calibri" w:cs="Arial"/>
                <w:sz w:val="18"/>
                <w:szCs w:val="18"/>
                <w:lang w:val="en-CA" w:eastAsia="en-CA"/>
              </w:rPr>
            </w:pPr>
          </w:p>
        </w:tc>
        <w:tc>
          <w:tcPr>
            <w:tcW w:w="696" w:type="dxa"/>
            <w:gridSpan w:val="3"/>
            <w:tcBorders>
              <w:top w:val="nil"/>
              <w:left w:val="nil"/>
              <w:bottom w:val="nil"/>
              <w:right w:val="nil"/>
            </w:tcBorders>
            <w:shd w:val="clear" w:color="auto" w:fill="auto"/>
            <w:noWrap/>
            <w:vAlign w:val="bottom"/>
          </w:tcPr>
          <w:p w14:paraId="6E930FC8" w14:textId="77777777" w:rsidR="003D249D" w:rsidRPr="005370B2" w:rsidRDefault="003D249D" w:rsidP="003D249D">
            <w:pPr>
              <w:rPr>
                <w:rFonts w:ascii="Calibri" w:hAnsi="Calibri" w:cs="Arial"/>
                <w:sz w:val="18"/>
                <w:szCs w:val="18"/>
                <w:lang w:val="en-CA" w:eastAsia="en-CA"/>
              </w:rPr>
            </w:pPr>
          </w:p>
        </w:tc>
      </w:tr>
      <w:tr w:rsidR="003D249D" w:rsidRPr="005370B2" w14:paraId="33C5D807" w14:textId="77777777" w:rsidTr="0B73A4C3">
        <w:trPr>
          <w:gridAfter w:val="10"/>
          <w:wAfter w:w="3506" w:type="dxa"/>
          <w:trHeight w:val="285"/>
        </w:trPr>
        <w:tc>
          <w:tcPr>
            <w:tcW w:w="8123" w:type="dxa"/>
            <w:gridSpan w:val="13"/>
            <w:tcBorders>
              <w:top w:val="nil"/>
              <w:left w:val="nil"/>
              <w:bottom w:val="nil"/>
              <w:right w:val="nil"/>
            </w:tcBorders>
            <w:shd w:val="clear" w:color="auto" w:fill="auto"/>
            <w:noWrap/>
            <w:vAlign w:val="bottom"/>
          </w:tcPr>
          <w:p w14:paraId="6DFE75DB"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8</w:t>
            </w:r>
            <w:r w:rsidRPr="005370B2">
              <w:rPr>
                <w:rFonts w:ascii="Calibri" w:hAnsi="Calibri" w:cs="Arial"/>
                <w:sz w:val="18"/>
                <w:szCs w:val="18"/>
                <w:lang w:val="en-CA" w:eastAsia="en-CA"/>
              </w:rPr>
              <w:t xml:space="preserve"> Median, Average, Min and Max time to transfer for that admission year cohort in years.</w:t>
            </w:r>
          </w:p>
        </w:tc>
        <w:tc>
          <w:tcPr>
            <w:tcW w:w="275" w:type="dxa"/>
            <w:tcBorders>
              <w:top w:val="nil"/>
              <w:left w:val="nil"/>
              <w:bottom w:val="nil"/>
              <w:right w:val="nil"/>
            </w:tcBorders>
            <w:shd w:val="clear" w:color="auto" w:fill="auto"/>
            <w:noWrap/>
            <w:vAlign w:val="bottom"/>
          </w:tcPr>
          <w:p w14:paraId="55FC57A1" w14:textId="77777777" w:rsidR="003D249D" w:rsidRPr="005370B2" w:rsidRDefault="003D249D" w:rsidP="003D249D">
            <w:pPr>
              <w:rPr>
                <w:rFonts w:ascii="Calibri" w:hAnsi="Calibri" w:cs="Arial"/>
                <w:sz w:val="18"/>
                <w:szCs w:val="18"/>
                <w:lang w:val="en-CA" w:eastAsia="en-CA"/>
              </w:rPr>
            </w:pPr>
          </w:p>
        </w:tc>
        <w:tc>
          <w:tcPr>
            <w:tcW w:w="236" w:type="dxa"/>
            <w:gridSpan w:val="2"/>
            <w:tcBorders>
              <w:top w:val="nil"/>
              <w:left w:val="nil"/>
              <w:bottom w:val="nil"/>
              <w:right w:val="nil"/>
            </w:tcBorders>
            <w:shd w:val="clear" w:color="auto" w:fill="auto"/>
            <w:noWrap/>
            <w:vAlign w:val="bottom"/>
          </w:tcPr>
          <w:p w14:paraId="4CBAAC1B"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306961E0"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55DC8E96"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095703E3" w14:textId="77777777" w:rsidR="003D249D" w:rsidRPr="005370B2" w:rsidRDefault="003D249D" w:rsidP="003D249D">
            <w:pPr>
              <w:rPr>
                <w:rFonts w:ascii="Calibri" w:hAnsi="Calibri" w:cs="Arial"/>
                <w:sz w:val="18"/>
                <w:szCs w:val="18"/>
                <w:lang w:val="en-CA" w:eastAsia="en-CA"/>
              </w:rPr>
            </w:pPr>
          </w:p>
        </w:tc>
        <w:tc>
          <w:tcPr>
            <w:tcW w:w="239" w:type="dxa"/>
            <w:gridSpan w:val="2"/>
            <w:tcBorders>
              <w:top w:val="nil"/>
              <w:left w:val="nil"/>
              <w:bottom w:val="nil"/>
              <w:right w:val="nil"/>
            </w:tcBorders>
            <w:shd w:val="clear" w:color="auto" w:fill="auto"/>
            <w:noWrap/>
            <w:vAlign w:val="bottom"/>
          </w:tcPr>
          <w:p w14:paraId="6A3CC473"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38495754" w14:textId="77777777" w:rsidR="003D249D" w:rsidRPr="005370B2" w:rsidRDefault="003D249D" w:rsidP="003D249D">
            <w:pPr>
              <w:rPr>
                <w:rFonts w:ascii="Calibri" w:hAnsi="Calibri" w:cs="Arial"/>
                <w:sz w:val="18"/>
                <w:szCs w:val="18"/>
                <w:lang w:val="en-CA" w:eastAsia="en-CA"/>
              </w:rPr>
            </w:pPr>
          </w:p>
        </w:tc>
        <w:tc>
          <w:tcPr>
            <w:tcW w:w="253" w:type="dxa"/>
            <w:gridSpan w:val="2"/>
            <w:tcBorders>
              <w:top w:val="nil"/>
              <w:left w:val="nil"/>
              <w:bottom w:val="nil"/>
              <w:right w:val="nil"/>
            </w:tcBorders>
            <w:shd w:val="clear" w:color="auto" w:fill="auto"/>
            <w:noWrap/>
            <w:vAlign w:val="bottom"/>
          </w:tcPr>
          <w:p w14:paraId="70A80C67" w14:textId="77777777" w:rsidR="003D249D" w:rsidRPr="005370B2" w:rsidRDefault="003D249D" w:rsidP="003D249D">
            <w:pPr>
              <w:rPr>
                <w:rFonts w:ascii="Calibri" w:hAnsi="Calibri" w:cs="Arial"/>
                <w:sz w:val="18"/>
                <w:szCs w:val="18"/>
                <w:lang w:val="en-CA" w:eastAsia="en-CA"/>
              </w:rPr>
            </w:pPr>
          </w:p>
        </w:tc>
        <w:tc>
          <w:tcPr>
            <w:tcW w:w="237" w:type="dxa"/>
            <w:gridSpan w:val="2"/>
            <w:tcBorders>
              <w:top w:val="nil"/>
              <w:left w:val="nil"/>
              <w:bottom w:val="nil"/>
              <w:right w:val="nil"/>
            </w:tcBorders>
            <w:shd w:val="clear" w:color="auto" w:fill="auto"/>
            <w:noWrap/>
            <w:vAlign w:val="bottom"/>
          </w:tcPr>
          <w:p w14:paraId="79F0B1EB" w14:textId="77777777" w:rsidR="003D249D" w:rsidRPr="005370B2" w:rsidRDefault="003D249D" w:rsidP="003D249D">
            <w:pPr>
              <w:rPr>
                <w:rFonts w:ascii="Calibri" w:hAnsi="Calibri" w:cs="Arial"/>
                <w:sz w:val="18"/>
                <w:szCs w:val="18"/>
                <w:lang w:val="en-CA" w:eastAsia="en-CA"/>
              </w:rPr>
            </w:pPr>
          </w:p>
        </w:tc>
        <w:tc>
          <w:tcPr>
            <w:tcW w:w="284" w:type="dxa"/>
            <w:gridSpan w:val="2"/>
            <w:tcBorders>
              <w:top w:val="nil"/>
              <w:left w:val="nil"/>
              <w:bottom w:val="nil"/>
              <w:right w:val="nil"/>
            </w:tcBorders>
            <w:shd w:val="clear" w:color="auto" w:fill="auto"/>
            <w:noWrap/>
            <w:vAlign w:val="bottom"/>
          </w:tcPr>
          <w:p w14:paraId="21E670CB" w14:textId="77777777" w:rsidR="003D249D" w:rsidRPr="005370B2" w:rsidRDefault="003D249D" w:rsidP="003D249D">
            <w:pPr>
              <w:rPr>
                <w:rFonts w:ascii="Calibri" w:hAnsi="Calibri" w:cs="Arial"/>
                <w:sz w:val="18"/>
                <w:szCs w:val="18"/>
                <w:lang w:val="en-CA" w:eastAsia="en-CA"/>
              </w:rPr>
            </w:pPr>
          </w:p>
        </w:tc>
        <w:tc>
          <w:tcPr>
            <w:tcW w:w="696" w:type="dxa"/>
            <w:gridSpan w:val="3"/>
            <w:tcBorders>
              <w:top w:val="nil"/>
              <w:left w:val="nil"/>
              <w:bottom w:val="nil"/>
              <w:right w:val="nil"/>
            </w:tcBorders>
            <w:shd w:val="clear" w:color="auto" w:fill="auto"/>
            <w:noWrap/>
            <w:vAlign w:val="bottom"/>
          </w:tcPr>
          <w:p w14:paraId="2081EF4B" w14:textId="77777777" w:rsidR="003D249D" w:rsidRPr="005370B2" w:rsidRDefault="003D249D" w:rsidP="003D249D">
            <w:pPr>
              <w:rPr>
                <w:rFonts w:ascii="Calibri" w:hAnsi="Calibri" w:cs="Arial"/>
                <w:sz w:val="18"/>
                <w:szCs w:val="18"/>
                <w:lang w:val="en-CA" w:eastAsia="en-CA"/>
              </w:rPr>
            </w:pPr>
          </w:p>
        </w:tc>
      </w:tr>
      <w:tr w:rsidR="003D249D" w:rsidRPr="005370B2" w14:paraId="45BC6561" w14:textId="77777777" w:rsidTr="0B73A4C3">
        <w:trPr>
          <w:gridAfter w:val="4"/>
          <w:wAfter w:w="2326" w:type="dxa"/>
          <w:trHeight w:val="285"/>
        </w:trPr>
        <w:tc>
          <w:tcPr>
            <w:tcW w:w="10191" w:type="dxa"/>
            <w:gridSpan w:val="25"/>
            <w:tcBorders>
              <w:top w:val="nil"/>
              <w:left w:val="nil"/>
              <w:bottom w:val="nil"/>
              <w:right w:val="nil"/>
            </w:tcBorders>
            <w:shd w:val="clear" w:color="auto" w:fill="auto"/>
            <w:noWrap/>
            <w:vAlign w:val="bottom"/>
          </w:tcPr>
          <w:p w14:paraId="47FD5ED5" w14:textId="77777777" w:rsidR="003D249D" w:rsidRPr="005370B2" w:rsidRDefault="003D249D" w:rsidP="003D249D">
            <w:pPr>
              <w:ind w:right="-851"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9 </w:t>
            </w:r>
            <w:r w:rsidRPr="005370B2">
              <w:rPr>
                <w:rFonts w:ascii="Calibri" w:hAnsi="Calibri" w:cs="Arial"/>
                <w:sz w:val="18"/>
                <w:szCs w:val="18"/>
                <w:lang w:val="en-CA" w:eastAsia="en-CA"/>
              </w:rPr>
              <w:t>Number of students who are still in the program or on approved leave as of May 2011 within that admission year cohort with (%).</w:t>
            </w:r>
          </w:p>
        </w:tc>
        <w:tc>
          <w:tcPr>
            <w:tcW w:w="236" w:type="dxa"/>
            <w:gridSpan w:val="2"/>
            <w:tcBorders>
              <w:top w:val="nil"/>
              <w:left w:val="nil"/>
              <w:bottom w:val="nil"/>
              <w:right w:val="nil"/>
            </w:tcBorders>
            <w:shd w:val="clear" w:color="auto" w:fill="auto"/>
            <w:noWrap/>
            <w:vAlign w:val="bottom"/>
          </w:tcPr>
          <w:p w14:paraId="5E2BE67F" w14:textId="77777777" w:rsidR="003D249D" w:rsidRPr="005370B2" w:rsidRDefault="003D249D" w:rsidP="003D249D">
            <w:pPr>
              <w:rPr>
                <w:rFonts w:ascii="Calibri" w:hAnsi="Calibri" w:cs="Arial"/>
                <w:sz w:val="18"/>
                <w:szCs w:val="18"/>
                <w:lang w:val="en-CA" w:eastAsia="en-CA"/>
              </w:rPr>
            </w:pPr>
          </w:p>
        </w:tc>
        <w:tc>
          <w:tcPr>
            <w:tcW w:w="624" w:type="dxa"/>
            <w:gridSpan w:val="3"/>
            <w:tcBorders>
              <w:top w:val="nil"/>
              <w:left w:val="nil"/>
              <w:bottom w:val="nil"/>
              <w:right w:val="nil"/>
            </w:tcBorders>
            <w:shd w:val="clear" w:color="auto" w:fill="auto"/>
            <w:noWrap/>
            <w:vAlign w:val="bottom"/>
          </w:tcPr>
          <w:p w14:paraId="55367D2A"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266C84BC"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2C2CD6EC"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4F3DDF2B" w14:textId="77777777" w:rsidR="003D249D" w:rsidRPr="005370B2" w:rsidRDefault="003D249D" w:rsidP="003D249D">
            <w:pPr>
              <w:rPr>
                <w:rFonts w:ascii="Calibri" w:hAnsi="Calibri" w:cs="Arial"/>
                <w:sz w:val="18"/>
                <w:szCs w:val="18"/>
                <w:lang w:val="en-CA" w:eastAsia="en-CA"/>
              </w:rPr>
            </w:pPr>
          </w:p>
        </w:tc>
        <w:tc>
          <w:tcPr>
            <w:tcW w:w="236" w:type="dxa"/>
            <w:gridSpan w:val="2"/>
            <w:tcBorders>
              <w:top w:val="nil"/>
              <w:left w:val="nil"/>
              <w:bottom w:val="nil"/>
              <w:right w:val="nil"/>
            </w:tcBorders>
            <w:shd w:val="clear" w:color="auto" w:fill="auto"/>
            <w:noWrap/>
            <w:vAlign w:val="bottom"/>
          </w:tcPr>
          <w:p w14:paraId="13A760BF"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173736FD" w14:textId="77777777" w:rsidR="003D249D" w:rsidRPr="005370B2" w:rsidRDefault="003D249D" w:rsidP="003D249D">
            <w:pPr>
              <w:rPr>
                <w:rFonts w:ascii="Calibri" w:hAnsi="Calibri" w:cs="Arial"/>
                <w:sz w:val="18"/>
                <w:szCs w:val="18"/>
                <w:lang w:val="en-CA" w:eastAsia="en-CA"/>
              </w:rPr>
            </w:pPr>
          </w:p>
        </w:tc>
        <w:tc>
          <w:tcPr>
            <w:tcW w:w="236" w:type="dxa"/>
            <w:tcBorders>
              <w:top w:val="nil"/>
              <w:left w:val="nil"/>
              <w:bottom w:val="nil"/>
              <w:right w:val="nil"/>
            </w:tcBorders>
            <w:shd w:val="clear" w:color="auto" w:fill="auto"/>
            <w:noWrap/>
            <w:vAlign w:val="bottom"/>
          </w:tcPr>
          <w:p w14:paraId="3C4532D8" w14:textId="77777777" w:rsidR="003D249D" w:rsidRPr="005370B2" w:rsidRDefault="003D249D" w:rsidP="003D249D">
            <w:pPr>
              <w:rPr>
                <w:rFonts w:ascii="Calibri" w:hAnsi="Calibri" w:cs="Arial"/>
                <w:sz w:val="18"/>
                <w:szCs w:val="18"/>
                <w:lang w:val="en-CA" w:eastAsia="en-CA"/>
              </w:rPr>
            </w:pPr>
          </w:p>
        </w:tc>
      </w:tr>
    </w:tbl>
    <w:p w14:paraId="678A1D11" w14:textId="77777777" w:rsidR="00856698" w:rsidRPr="005370B2" w:rsidRDefault="00856698" w:rsidP="00856698">
      <w:pPr>
        <w:rPr>
          <w:rFonts w:cs="Arial"/>
        </w:rPr>
      </w:pPr>
    </w:p>
    <w:p w14:paraId="388A056B" w14:textId="77777777" w:rsidR="003D249D" w:rsidRPr="005370B2" w:rsidRDefault="003D249D" w:rsidP="00856698">
      <w:pPr>
        <w:rPr>
          <w:rFonts w:cs="Arial"/>
        </w:rPr>
      </w:pPr>
    </w:p>
    <w:p w14:paraId="21FEB775" w14:textId="77777777" w:rsidR="003D249D" w:rsidRPr="005370B2" w:rsidRDefault="003D249D" w:rsidP="00856698">
      <w:pPr>
        <w:rPr>
          <w:rFonts w:cs="Arial"/>
        </w:rPr>
      </w:pPr>
    </w:p>
    <w:p w14:paraId="43D0D853" w14:textId="77777777" w:rsidR="003D249D" w:rsidRPr="005370B2" w:rsidRDefault="003D249D" w:rsidP="00856698">
      <w:pPr>
        <w:rPr>
          <w:rFonts w:cs="Arial"/>
        </w:rPr>
      </w:pPr>
    </w:p>
    <w:p w14:paraId="3E07B34E" w14:textId="77777777" w:rsidR="003D249D" w:rsidRPr="005370B2" w:rsidRDefault="003D249D" w:rsidP="00856698">
      <w:pPr>
        <w:rPr>
          <w:rFonts w:cs="Arial"/>
        </w:rPr>
      </w:pPr>
    </w:p>
    <w:p w14:paraId="4876984B" w14:textId="77777777" w:rsidR="003D249D" w:rsidRPr="005370B2" w:rsidRDefault="003D249D" w:rsidP="00856698">
      <w:pPr>
        <w:rPr>
          <w:rFonts w:cs="Arial"/>
        </w:rPr>
      </w:pPr>
    </w:p>
    <w:p w14:paraId="08BD50BD" w14:textId="77777777" w:rsidR="003D249D" w:rsidRPr="005370B2" w:rsidRDefault="003D249D" w:rsidP="00856698">
      <w:pPr>
        <w:rPr>
          <w:rFonts w:cs="Arial"/>
        </w:rPr>
      </w:pPr>
    </w:p>
    <w:p w14:paraId="61CF0DD1" w14:textId="77777777" w:rsidR="003D249D" w:rsidRPr="005370B2" w:rsidRDefault="003D249D" w:rsidP="00856698">
      <w:pPr>
        <w:rPr>
          <w:rFonts w:cs="Arial"/>
        </w:rPr>
      </w:pPr>
    </w:p>
    <w:p w14:paraId="5F51FCBE" w14:textId="77777777" w:rsidR="003D249D" w:rsidRPr="005370B2" w:rsidRDefault="003D249D" w:rsidP="00856698">
      <w:pPr>
        <w:rPr>
          <w:rFonts w:cs="Arial"/>
        </w:rPr>
      </w:pPr>
    </w:p>
    <w:p w14:paraId="6759DB7D" w14:textId="77777777" w:rsidR="003D249D" w:rsidRPr="005370B2" w:rsidRDefault="003D249D" w:rsidP="003D249D">
      <w:pPr>
        <w:rPr>
          <w:rFonts w:cs="Arial"/>
        </w:rPr>
      </w:pPr>
      <w:r w:rsidRPr="005370B2">
        <w:rPr>
          <w:rFonts w:cs="Arial"/>
          <w:b/>
        </w:rPr>
        <w:lastRenderedPageBreak/>
        <w:t>TABLE 9B</w:t>
      </w:r>
      <w:r w:rsidRPr="005370B2">
        <w:rPr>
          <w:rFonts w:cs="Arial"/>
        </w:rPr>
        <w:t xml:space="preserve"> - Completed by SGPS</w:t>
      </w:r>
    </w:p>
    <w:p w14:paraId="7D463BC6" w14:textId="77777777" w:rsidR="003D249D" w:rsidRPr="005370B2" w:rsidRDefault="003D249D" w:rsidP="00856698">
      <w:pPr>
        <w:rPr>
          <w:rFonts w:cs="Arial"/>
        </w:rPr>
      </w:pPr>
    </w:p>
    <w:tbl>
      <w:tblPr>
        <w:tblW w:w="0" w:type="auto"/>
        <w:jc w:val="center"/>
        <w:tblLook w:val="04A0" w:firstRow="1" w:lastRow="0" w:firstColumn="1" w:lastColumn="0" w:noHBand="0" w:noVBand="1"/>
      </w:tblPr>
      <w:tblGrid>
        <w:gridCol w:w="1099"/>
        <w:gridCol w:w="1513"/>
        <w:gridCol w:w="598"/>
        <w:gridCol w:w="691"/>
        <w:gridCol w:w="989"/>
        <w:gridCol w:w="1041"/>
        <w:gridCol w:w="1160"/>
        <w:gridCol w:w="613"/>
        <w:gridCol w:w="709"/>
        <w:gridCol w:w="989"/>
        <w:gridCol w:w="1041"/>
        <w:gridCol w:w="1160"/>
        <w:gridCol w:w="601"/>
        <w:gridCol w:w="695"/>
      </w:tblGrid>
      <w:tr w:rsidR="003D249D" w:rsidRPr="005370B2" w14:paraId="08C824CC" w14:textId="77777777" w:rsidTr="00030044">
        <w:trPr>
          <w:trHeight w:val="345"/>
          <w:jc w:val="center"/>
        </w:trPr>
        <w:tc>
          <w:tcPr>
            <w:tcW w:w="0" w:type="auto"/>
            <w:gridSpan w:val="14"/>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A701451" w14:textId="77777777" w:rsidR="003D249D" w:rsidRPr="005370B2" w:rsidRDefault="003D249D" w:rsidP="003D249D">
            <w:pPr>
              <w:jc w:val="center"/>
              <w:rPr>
                <w:rFonts w:ascii="Calibri" w:hAnsi="Calibri" w:cs="Arial"/>
                <w:b/>
                <w:bCs/>
                <w:sz w:val="28"/>
                <w:szCs w:val="28"/>
                <w:lang w:val="en-CA" w:eastAsia="en-CA"/>
              </w:rPr>
            </w:pPr>
            <w:r w:rsidRPr="005370B2">
              <w:rPr>
                <w:rFonts w:ascii="Calibri" w:hAnsi="Calibri" w:cs="Arial"/>
                <w:b/>
                <w:bCs/>
                <w:sz w:val="28"/>
                <w:szCs w:val="28"/>
                <w:lang w:val="en-CA" w:eastAsia="en-CA"/>
              </w:rPr>
              <w:t>Outcomes and Time to Completion for the Doctoral Program by Year of Admission at May 2011</w:t>
            </w:r>
          </w:p>
        </w:tc>
      </w:tr>
      <w:tr w:rsidR="003D249D" w:rsidRPr="005370B2" w14:paraId="6875D0CF" w14:textId="77777777" w:rsidTr="00030044">
        <w:trPr>
          <w:trHeight w:val="345"/>
          <w:jc w:val="center"/>
        </w:trPr>
        <w:tc>
          <w:tcPr>
            <w:tcW w:w="0" w:type="auto"/>
            <w:gridSpan w:val="14"/>
            <w:vMerge/>
            <w:tcBorders>
              <w:top w:val="single" w:sz="4" w:space="0" w:color="auto"/>
              <w:left w:val="single" w:sz="4" w:space="0" w:color="auto"/>
              <w:bottom w:val="single" w:sz="4" w:space="0" w:color="auto"/>
              <w:right w:val="single" w:sz="4" w:space="0" w:color="auto"/>
            </w:tcBorders>
            <w:vAlign w:val="center"/>
          </w:tcPr>
          <w:p w14:paraId="01385086" w14:textId="77777777" w:rsidR="003D249D" w:rsidRPr="005370B2" w:rsidRDefault="003D249D" w:rsidP="003D249D">
            <w:pPr>
              <w:rPr>
                <w:rFonts w:ascii="Calibri" w:hAnsi="Calibri" w:cs="Arial"/>
                <w:b/>
                <w:bCs/>
                <w:sz w:val="28"/>
                <w:szCs w:val="28"/>
                <w:lang w:val="en-CA" w:eastAsia="en-CA"/>
              </w:rPr>
            </w:pPr>
          </w:p>
        </w:tc>
      </w:tr>
      <w:tr w:rsidR="003D249D" w:rsidRPr="005370B2" w14:paraId="48485506" w14:textId="77777777" w:rsidTr="00030044">
        <w:trPr>
          <w:trHeight w:val="342"/>
          <w:jc w:val="center"/>
        </w:trPr>
        <w:tc>
          <w:tcPr>
            <w:tcW w:w="0" w:type="auto"/>
            <w:vMerge w:val="restart"/>
            <w:tcBorders>
              <w:top w:val="double" w:sz="6" w:space="0" w:color="auto"/>
              <w:left w:val="single" w:sz="4" w:space="0" w:color="auto"/>
              <w:bottom w:val="double" w:sz="6" w:space="0" w:color="000000"/>
              <w:right w:val="single" w:sz="4" w:space="0" w:color="auto"/>
            </w:tcBorders>
            <w:shd w:val="clear" w:color="auto" w:fill="auto"/>
            <w:noWrap/>
            <w:vAlign w:val="center"/>
          </w:tcPr>
          <w:p w14:paraId="0AD894E2"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Year</w:t>
            </w:r>
            <w:r w:rsidRPr="005370B2">
              <w:rPr>
                <w:rFonts w:ascii="Calibri" w:hAnsi="Calibri" w:cs="Arial"/>
                <w:b/>
                <w:bCs/>
                <w:sz w:val="22"/>
                <w:szCs w:val="22"/>
                <w:vertAlign w:val="superscript"/>
                <w:lang w:val="en-CA" w:eastAsia="en-CA"/>
              </w:rPr>
              <w:t>1</w:t>
            </w:r>
          </w:p>
        </w:tc>
        <w:tc>
          <w:tcPr>
            <w:tcW w:w="0" w:type="auto"/>
            <w:vMerge w:val="restart"/>
            <w:tcBorders>
              <w:top w:val="double" w:sz="6" w:space="0" w:color="auto"/>
              <w:left w:val="single" w:sz="4" w:space="0" w:color="auto"/>
              <w:bottom w:val="double" w:sz="6" w:space="0" w:color="000000"/>
              <w:right w:val="nil"/>
            </w:tcBorders>
            <w:shd w:val="clear" w:color="auto" w:fill="auto"/>
            <w:vAlign w:val="center"/>
          </w:tcPr>
          <w:p w14:paraId="31D44E76"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New Admits</w:t>
            </w:r>
            <w:r w:rsidRPr="005370B2">
              <w:rPr>
                <w:rFonts w:ascii="Calibri" w:hAnsi="Calibri" w:cs="Arial"/>
                <w:b/>
                <w:bCs/>
                <w:sz w:val="22"/>
                <w:szCs w:val="22"/>
                <w:vertAlign w:val="superscript"/>
                <w:lang w:val="en-CA" w:eastAsia="en-CA"/>
              </w:rPr>
              <w:t>2</w:t>
            </w:r>
          </w:p>
        </w:tc>
        <w:tc>
          <w:tcPr>
            <w:tcW w:w="0" w:type="auto"/>
            <w:gridSpan w:val="2"/>
            <w:tcBorders>
              <w:top w:val="double" w:sz="6" w:space="0" w:color="auto"/>
              <w:left w:val="double" w:sz="6" w:space="0" w:color="auto"/>
              <w:bottom w:val="single" w:sz="4" w:space="0" w:color="auto"/>
              <w:right w:val="single" w:sz="4" w:space="0" w:color="auto"/>
            </w:tcBorders>
            <w:shd w:val="clear" w:color="auto" w:fill="auto"/>
            <w:noWrap/>
            <w:vAlign w:val="center"/>
          </w:tcPr>
          <w:p w14:paraId="38D2CCB9"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Completed</w:t>
            </w:r>
            <w:r w:rsidRPr="005370B2">
              <w:rPr>
                <w:rFonts w:ascii="Calibri" w:hAnsi="Calibri" w:cs="Arial"/>
                <w:b/>
                <w:bCs/>
                <w:sz w:val="22"/>
                <w:szCs w:val="22"/>
                <w:vertAlign w:val="superscript"/>
                <w:lang w:val="en-CA" w:eastAsia="en-CA"/>
              </w:rPr>
              <w:t>3</w:t>
            </w:r>
          </w:p>
        </w:tc>
        <w:tc>
          <w:tcPr>
            <w:tcW w:w="0" w:type="auto"/>
            <w:gridSpan w:val="3"/>
            <w:tcBorders>
              <w:top w:val="double" w:sz="6" w:space="0" w:color="auto"/>
              <w:left w:val="nil"/>
              <w:bottom w:val="single" w:sz="4" w:space="0" w:color="auto"/>
              <w:right w:val="double" w:sz="6" w:space="0" w:color="000000"/>
            </w:tcBorders>
            <w:shd w:val="clear" w:color="auto" w:fill="auto"/>
            <w:vAlign w:val="center"/>
          </w:tcPr>
          <w:p w14:paraId="0A04B678"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Time to Completion</w:t>
            </w:r>
            <w:r w:rsidRPr="005370B2">
              <w:rPr>
                <w:rFonts w:ascii="Calibri" w:hAnsi="Calibri" w:cs="Arial"/>
                <w:b/>
                <w:bCs/>
                <w:sz w:val="22"/>
                <w:szCs w:val="22"/>
                <w:vertAlign w:val="superscript"/>
                <w:lang w:val="en-CA" w:eastAsia="en-CA"/>
              </w:rPr>
              <w:t>4</w:t>
            </w:r>
          </w:p>
        </w:tc>
        <w:tc>
          <w:tcPr>
            <w:tcW w:w="0" w:type="auto"/>
            <w:gridSpan w:val="2"/>
            <w:tcBorders>
              <w:top w:val="double" w:sz="6" w:space="0" w:color="auto"/>
              <w:left w:val="nil"/>
              <w:bottom w:val="single" w:sz="4" w:space="0" w:color="auto"/>
              <w:right w:val="single" w:sz="4" w:space="0" w:color="auto"/>
            </w:tcBorders>
            <w:shd w:val="clear" w:color="auto" w:fill="auto"/>
            <w:noWrap/>
            <w:vAlign w:val="center"/>
          </w:tcPr>
          <w:p w14:paraId="71D8C43A"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Withdrawn</w:t>
            </w:r>
            <w:r w:rsidRPr="005370B2">
              <w:rPr>
                <w:rFonts w:ascii="Calibri" w:hAnsi="Calibri" w:cs="Arial"/>
                <w:b/>
                <w:bCs/>
                <w:sz w:val="22"/>
                <w:szCs w:val="22"/>
                <w:vertAlign w:val="superscript"/>
                <w:lang w:val="en-CA" w:eastAsia="en-CA"/>
              </w:rPr>
              <w:t>5</w:t>
            </w:r>
          </w:p>
        </w:tc>
        <w:tc>
          <w:tcPr>
            <w:tcW w:w="0" w:type="auto"/>
            <w:gridSpan w:val="3"/>
            <w:tcBorders>
              <w:top w:val="double" w:sz="6" w:space="0" w:color="auto"/>
              <w:left w:val="nil"/>
              <w:bottom w:val="single" w:sz="4" w:space="0" w:color="auto"/>
              <w:right w:val="double" w:sz="6" w:space="0" w:color="000000"/>
            </w:tcBorders>
            <w:shd w:val="clear" w:color="auto" w:fill="auto"/>
            <w:vAlign w:val="center"/>
          </w:tcPr>
          <w:p w14:paraId="23ECCC79"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Time to Withdrawal</w:t>
            </w:r>
            <w:r w:rsidRPr="005370B2">
              <w:rPr>
                <w:rFonts w:ascii="Calibri" w:hAnsi="Calibri" w:cs="Arial"/>
                <w:b/>
                <w:bCs/>
                <w:sz w:val="22"/>
                <w:szCs w:val="22"/>
                <w:vertAlign w:val="superscript"/>
                <w:lang w:val="en-CA" w:eastAsia="en-CA"/>
              </w:rPr>
              <w:t>6</w:t>
            </w:r>
          </w:p>
        </w:tc>
        <w:tc>
          <w:tcPr>
            <w:tcW w:w="0" w:type="auto"/>
            <w:gridSpan w:val="2"/>
            <w:tcBorders>
              <w:top w:val="double" w:sz="6" w:space="0" w:color="auto"/>
              <w:left w:val="nil"/>
              <w:bottom w:val="single" w:sz="4" w:space="0" w:color="auto"/>
              <w:right w:val="single" w:sz="4" w:space="0" w:color="auto"/>
            </w:tcBorders>
            <w:shd w:val="clear" w:color="auto" w:fill="auto"/>
            <w:noWrap/>
            <w:vAlign w:val="center"/>
          </w:tcPr>
          <w:p w14:paraId="4E6D0AE8"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In Progress</w:t>
            </w:r>
            <w:r w:rsidRPr="005370B2">
              <w:rPr>
                <w:rFonts w:ascii="Calibri" w:hAnsi="Calibri" w:cs="Arial"/>
                <w:b/>
                <w:bCs/>
                <w:sz w:val="22"/>
                <w:szCs w:val="22"/>
                <w:vertAlign w:val="superscript"/>
                <w:lang w:val="en-CA" w:eastAsia="en-CA"/>
              </w:rPr>
              <w:t>7</w:t>
            </w:r>
          </w:p>
        </w:tc>
      </w:tr>
      <w:tr w:rsidR="003D249D" w:rsidRPr="005370B2" w14:paraId="28BB61B4" w14:textId="77777777" w:rsidTr="00030044">
        <w:trPr>
          <w:trHeight w:val="342"/>
          <w:jc w:val="center"/>
        </w:trPr>
        <w:tc>
          <w:tcPr>
            <w:tcW w:w="0" w:type="auto"/>
            <w:vMerge/>
            <w:tcBorders>
              <w:top w:val="double" w:sz="6" w:space="0" w:color="auto"/>
              <w:left w:val="single" w:sz="4" w:space="0" w:color="auto"/>
              <w:bottom w:val="double" w:sz="6" w:space="0" w:color="000000"/>
              <w:right w:val="single" w:sz="4" w:space="0" w:color="auto"/>
            </w:tcBorders>
            <w:vAlign w:val="center"/>
          </w:tcPr>
          <w:p w14:paraId="19F2B2DB" w14:textId="77777777" w:rsidR="003D249D" w:rsidRPr="005370B2" w:rsidRDefault="003D249D" w:rsidP="003D249D">
            <w:pPr>
              <w:rPr>
                <w:rFonts w:ascii="Calibri" w:hAnsi="Calibri" w:cs="Arial"/>
                <w:b/>
                <w:bCs/>
                <w:sz w:val="22"/>
                <w:szCs w:val="22"/>
                <w:lang w:val="en-CA" w:eastAsia="en-CA"/>
              </w:rPr>
            </w:pPr>
          </w:p>
        </w:tc>
        <w:tc>
          <w:tcPr>
            <w:tcW w:w="0" w:type="auto"/>
            <w:vMerge/>
            <w:tcBorders>
              <w:top w:val="double" w:sz="6" w:space="0" w:color="auto"/>
              <w:left w:val="single" w:sz="4" w:space="0" w:color="auto"/>
              <w:bottom w:val="double" w:sz="6" w:space="0" w:color="000000"/>
              <w:right w:val="nil"/>
            </w:tcBorders>
            <w:vAlign w:val="center"/>
          </w:tcPr>
          <w:p w14:paraId="0EC42FB6" w14:textId="77777777" w:rsidR="003D249D" w:rsidRPr="005370B2" w:rsidRDefault="003D249D" w:rsidP="003D249D">
            <w:pPr>
              <w:rPr>
                <w:rFonts w:ascii="Calibri" w:hAnsi="Calibri" w:cs="Arial"/>
                <w:b/>
                <w:bCs/>
                <w:sz w:val="22"/>
                <w:szCs w:val="22"/>
                <w:lang w:val="en-CA" w:eastAsia="en-CA"/>
              </w:rPr>
            </w:pPr>
          </w:p>
        </w:tc>
        <w:tc>
          <w:tcPr>
            <w:tcW w:w="0" w:type="auto"/>
            <w:tcBorders>
              <w:top w:val="nil"/>
              <w:left w:val="double" w:sz="6" w:space="0" w:color="auto"/>
              <w:bottom w:val="double" w:sz="6" w:space="0" w:color="auto"/>
              <w:right w:val="single" w:sz="4" w:space="0" w:color="auto"/>
            </w:tcBorders>
            <w:shd w:val="clear" w:color="auto" w:fill="auto"/>
            <w:vAlign w:val="center"/>
          </w:tcPr>
          <w:p w14:paraId="17671CC8"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w:t>
            </w:r>
          </w:p>
        </w:tc>
        <w:tc>
          <w:tcPr>
            <w:tcW w:w="0" w:type="auto"/>
            <w:tcBorders>
              <w:top w:val="nil"/>
              <w:left w:val="nil"/>
              <w:bottom w:val="double" w:sz="6" w:space="0" w:color="auto"/>
              <w:right w:val="single" w:sz="4" w:space="0" w:color="auto"/>
            </w:tcBorders>
            <w:shd w:val="clear" w:color="auto" w:fill="auto"/>
            <w:vAlign w:val="center"/>
          </w:tcPr>
          <w:p w14:paraId="69C7D8F4"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w:t>
            </w:r>
          </w:p>
        </w:tc>
        <w:tc>
          <w:tcPr>
            <w:tcW w:w="0" w:type="auto"/>
            <w:tcBorders>
              <w:top w:val="nil"/>
              <w:left w:val="nil"/>
              <w:bottom w:val="double" w:sz="6" w:space="0" w:color="auto"/>
              <w:right w:val="single" w:sz="4" w:space="0" w:color="auto"/>
            </w:tcBorders>
            <w:shd w:val="clear" w:color="auto" w:fill="auto"/>
            <w:vAlign w:val="center"/>
          </w:tcPr>
          <w:p w14:paraId="32DB009A"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Median</w:t>
            </w:r>
          </w:p>
        </w:tc>
        <w:tc>
          <w:tcPr>
            <w:tcW w:w="0" w:type="auto"/>
            <w:tcBorders>
              <w:top w:val="nil"/>
              <w:left w:val="nil"/>
              <w:bottom w:val="double" w:sz="6" w:space="0" w:color="auto"/>
              <w:right w:val="single" w:sz="4" w:space="0" w:color="auto"/>
            </w:tcBorders>
            <w:shd w:val="clear" w:color="auto" w:fill="auto"/>
            <w:vAlign w:val="center"/>
          </w:tcPr>
          <w:p w14:paraId="16B2E65F"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Average</w:t>
            </w:r>
          </w:p>
        </w:tc>
        <w:tc>
          <w:tcPr>
            <w:tcW w:w="0" w:type="auto"/>
            <w:tcBorders>
              <w:top w:val="nil"/>
              <w:left w:val="nil"/>
              <w:bottom w:val="double" w:sz="6" w:space="0" w:color="auto"/>
              <w:right w:val="double" w:sz="6" w:space="0" w:color="auto"/>
            </w:tcBorders>
            <w:shd w:val="clear" w:color="auto" w:fill="auto"/>
            <w:vAlign w:val="center"/>
          </w:tcPr>
          <w:p w14:paraId="683C767E"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Min/Max</w:t>
            </w:r>
          </w:p>
        </w:tc>
        <w:tc>
          <w:tcPr>
            <w:tcW w:w="0" w:type="auto"/>
            <w:tcBorders>
              <w:top w:val="nil"/>
              <w:left w:val="nil"/>
              <w:bottom w:val="double" w:sz="6" w:space="0" w:color="auto"/>
              <w:right w:val="single" w:sz="4" w:space="0" w:color="auto"/>
            </w:tcBorders>
            <w:shd w:val="clear" w:color="auto" w:fill="auto"/>
            <w:vAlign w:val="center"/>
          </w:tcPr>
          <w:p w14:paraId="729AB183"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w:t>
            </w:r>
          </w:p>
        </w:tc>
        <w:tc>
          <w:tcPr>
            <w:tcW w:w="0" w:type="auto"/>
            <w:tcBorders>
              <w:top w:val="nil"/>
              <w:left w:val="nil"/>
              <w:bottom w:val="double" w:sz="6" w:space="0" w:color="auto"/>
              <w:right w:val="single" w:sz="4" w:space="0" w:color="auto"/>
            </w:tcBorders>
            <w:shd w:val="clear" w:color="auto" w:fill="auto"/>
            <w:vAlign w:val="center"/>
          </w:tcPr>
          <w:p w14:paraId="3398E474"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w:t>
            </w:r>
          </w:p>
        </w:tc>
        <w:tc>
          <w:tcPr>
            <w:tcW w:w="0" w:type="auto"/>
            <w:tcBorders>
              <w:top w:val="nil"/>
              <w:left w:val="nil"/>
              <w:bottom w:val="double" w:sz="6" w:space="0" w:color="auto"/>
              <w:right w:val="single" w:sz="4" w:space="0" w:color="auto"/>
            </w:tcBorders>
            <w:shd w:val="clear" w:color="auto" w:fill="auto"/>
            <w:vAlign w:val="center"/>
          </w:tcPr>
          <w:p w14:paraId="0B810558"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Median</w:t>
            </w:r>
          </w:p>
        </w:tc>
        <w:tc>
          <w:tcPr>
            <w:tcW w:w="0" w:type="auto"/>
            <w:tcBorders>
              <w:top w:val="nil"/>
              <w:left w:val="nil"/>
              <w:bottom w:val="double" w:sz="6" w:space="0" w:color="auto"/>
              <w:right w:val="single" w:sz="4" w:space="0" w:color="auto"/>
            </w:tcBorders>
            <w:shd w:val="clear" w:color="auto" w:fill="auto"/>
            <w:vAlign w:val="center"/>
          </w:tcPr>
          <w:p w14:paraId="6FB6B438"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Average</w:t>
            </w:r>
          </w:p>
        </w:tc>
        <w:tc>
          <w:tcPr>
            <w:tcW w:w="0" w:type="auto"/>
            <w:tcBorders>
              <w:top w:val="nil"/>
              <w:left w:val="nil"/>
              <w:bottom w:val="double" w:sz="6" w:space="0" w:color="auto"/>
              <w:right w:val="double" w:sz="6" w:space="0" w:color="auto"/>
            </w:tcBorders>
            <w:shd w:val="clear" w:color="auto" w:fill="auto"/>
            <w:vAlign w:val="center"/>
          </w:tcPr>
          <w:p w14:paraId="4F2CAB79"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Min/Max</w:t>
            </w:r>
          </w:p>
        </w:tc>
        <w:tc>
          <w:tcPr>
            <w:tcW w:w="0" w:type="auto"/>
            <w:tcBorders>
              <w:top w:val="nil"/>
              <w:left w:val="nil"/>
              <w:bottom w:val="double" w:sz="6" w:space="0" w:color="auto"/>
              <w:right w:val="single" w:sz="4" w:space="0" w:color="auto"/>
            </w:tcBorders>
            <w:shd w:val="clear" w:color="auto" w:fill="auto"/>
            <w:vAlign w:val="center"/>
          </w:tcPr>
          <w:p w14:paraId="7FBB26C8"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w:t>
            </w:r>
          </w:p>
        </w:tc>
        <w:tc>
          <w:tcPr>
            <w:tcW w:w="0" w:type="auto"/>
            <w:tcBorders>
              <w:top w:val="nil"/>
              <w:left w:val="nil"/>
              <w:bottom w:val="double" w:sz="6" w:space="0" w:color="auto"/>
              <w:right w:val="single" w:sz="4" w:space="0" w:color="auto"/>
            </w:tcBorders>
            <w:shd w:val="clear" w:color="auto" w:fill="auto"/>
            <w:vAlign w:val="center"/>
          </w:tcPr>
          <w:p w14:paraId="49CBC117" w14:textId="77777777" w:rsidR="003D249D" w:rsidRPr="005370B2" w:rsidRDefault="003D249D" w:rsidP="003D249D">
            <w:pPr>
              <w:jc w:val="center"/>
              <w:rPr>
                <w:rFonts w:ascii="Calibri" w:hAnsi="Calibri" w:cs="Arial"/>
                <w:b/>
                <w:bCs/>
                <w:sz w:val="22"/>
                <w:szCs w:val="22"/>
                <w:lang w:val="en-CA" w:eastAsia="en-CA"/>
              </w:rPr>
            </w:pPr>
            <w:r w:rsidRPr="005370B2">
              <w:rPr>
                <w:rFonts w:ascii="Calibri" w:hAnsi="Calibri" w:cs="Arial"/>
                <w:b/>
                <w:bCs/>
                <w:sz w:val="22"/>
                <w:szCs w:val="22"/>
                <w:lang w:val="en-CA" w:eastAsia="en-CA"/>
              </w:rPr>
              <w:t>%</w:t>
            </w:r>
          </w:p>
        </w:tc>
      </w:tr>
      <w:tr w:rsidR="003D249D" w:rsidRPr="005370B2" w14:paraId="498E66F5" w14:textId="77777777" w:rsidTr="00030044">
        <w:trPr>
          <w:trHeight w:val="330"/>
          <w:jc w:val="center"/>
        </w:trPr>
        <w:tc>
          <w:tcPr>
            <w:tcW w:w="0" w:type="auto"/>
            <w:tcBorders>
              <w:top w:val="nil"/>
              <w:left w:val="single" w:sz="4" w:space="0" w:color="auto"/>
              <w:bottom w:val="single" w:sz="4" w:space="0" w:color="auto"/>
              <w:right w:val="single" w:sz="4" w:space="0" w:color="auto"/>
            </w:tcBorders>
            <w:shd w:val="clear" w:color="000000" w:fill="EAEAEA"/>
            <w:noWrap/>
            <w:vAlign w:val="bottom"/>
          </w:tcPr>
          <w:p w14:paraId="37A001C5"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2000-01</w:t>
            </w:r>
          </w:p>
        </w:tc>
        <w:tc>
          <w:tcPr>
            <w:tcW w:w="0" w:type="auto"/>
            <w:tcBorders>
              <w:top w:val="nil"/>
              <w:left w:val="nil"/>
              <w:bottom w:val="single" w:sz="4" w:space="0" w:color="auto"/>
              <w:right w:val="nil"/>
            </w:tcBorders>
            <w:shd w:val="clear" w:color="000000" w:fill="EAEAEA"/>
            <w:noWrap/>
            <w:vAlign w:val="bottom"/>
          </w:tcPr>
          <w:p w14:paraId="1070B212"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double" w:sz="6" w:space="0" w:color="auto"/>
              <w:bottom w:val="single" w:sz="4" w:space="0" w:color="auto"/>
              <w:right w:val="single" w:sz="4" w:space="0" w:color="auto"/>
            </w:tcBorders>
            <w:shd w:val="clear" w:color="000000" w:fill="EAEAEA"/>
            <w:noWrap/>
            <w:vAlign w:val="bottom"/>
          </w:tcPr>
          <w:p w14:paraId="4E6C054D"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1142D9F"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E26EDA7"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677DEAE"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4FA6B032"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8C25916"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2E0828C"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9FD21BB"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F03D9D9"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31C94EA5"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2DAF09A"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44D038E"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r>
      <w:tr w:rsidR="003D249D" w:rsidRPr="005370B2" w14:paraId="683BDE37" w14:textId="77777777" w:rsidTr="00030044">
        <w:trPr>
          <w:trHeight w:val="315"/>
          <w:jc w:val="center"/>
        </w:trPr>
        <w:tc>
          <w:tcPr>
            <w:tcW w:w="0" w:type="auto"/>
            <w:tcBorders>
              <w:top w:val="nil"/>
              <w:left w:val="single" w:sz="4" w:space="0" w:color="auto"/>
              <w:bottom w:val="single" w:sz="4" w:space="0" w:color="auto"/>
              <w:right w:val="single" w:sz="4" w:space="0" w:color="auto"/>
            </w:tcBorders>
            <w:shd w:val="clear" w:color="000000" w:fill="DDDDDD"/>
            <w:noWrap/>
            <w:vAlign w:val="bottom"/>
          </w:tcPr>
          <w:p w14:paraId="77108EF5"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2001-02</w:t>
            </w:r>
          </w:p>
        </w:tc>
        <w:tc>
          <w:tcPr>
            <w:tcW w:w="0" w:type="auto"/>
            <w:tcBorders>
              <w:top w:val="nil"/>
              <w:left w:val="nil"/>
              <w:bottom w:val="single" w:sz="4" w:space="0" w:color="auto"/>
              <w:right w:val="nil"/>
            </w:tcBorders>
            <w:shd w:val="clear" w:color="000000" w:fill="DDDDDD"/>
            <w:noWrap/>
            <w:vAlign w:val="bottom"/>
          </w:tcPr>
          <w:p w14:paraId="5149318F"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double" w:sz="6" w:space="0" w:color="auto"/>
              <w:bottom w:val="single" w:sz="4" w:space="0" w:color="auto"/>
              <w:right w:val="single" w:sz="4" w:space="0" w:color="auto"/>
            </w:tcBorders>
            <w:shd w:val="clear" w:color="000000" w:fill="DDDDDD"/>
            <w:noWrap/>
            <w:vAlign w:val="bottom"/>
          </w:tcPr>
          <w:p w14:paraId="7FFF0BCB"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6746A92"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B295EBE"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D249B08"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DDDDDD"/>
            <w:noWrap/>
            <w:vAlign w:val="bottom"/>
          </w:tcPr>
          <w:p w14:paraId="705C4D0F"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0051969"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EAC866A"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BAD9655"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D6CFE3E"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DDDDDD"/>
            <w:noWrap/>
            <w:vAlign w:val="bottom"/>
          </w:tcPr>
          <w:p w14:paraId="29624F51"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B899225"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7B8665E"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r>
      <w:tr w:rsidR="003D249D" w:rsidRPr="005370B2" w14:paraId="76C0B889" w14:textId="77777777" w:rsidTr="00030044">
        <w:trPr>
          <w:trHeight w:val="315"/>
          <w:jc w:val="center"/>
        </w:trPr>
        <w:tc>
          <w:tcPr>
            <w:tcW w:w="0" w:type="auto"/>
            <w:tcBorders>
              <w:top w:val="nil"/>
              <w:left w:val="single" w:sz="4" w:space="0" w:color="auto"/>
              <w:bottom w:val="single" w:sz="4" w:space="0" w:color="auto"/>
              <w:right w:val="single" w:sz="4" w:space="0" w:color="auto"/>
            </w:tcBorders>
            <w:shd w:val="clear" w:color="000000" w:fill="EAEAEA"/>
            <w:noWrap/>
            <w:vAlign w:val="bottom"/>
          </w:tcPr>
          <w:p w14:paraId="5BC8DB6A"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2002-03</w:t>
            </w:r>
          </w:p>
        </w:tc>
        <w:tc>
          <w:tcPr>
            <w:tcW w:w="0" w:type="auto"/>
            <w:tcBorders>
              <w:top w:val="nil"/>
              <w:left w:val="nil"/>
              <w:bottom w:val="single" w:sz="4" w:space="0" w:color="auto"/>
              <w:right w:val="nil"/>
            </w:tcBorders>
            <w:shd w:val="clear" w:color="000000" w:fill="EAEAEA"/>
            <w:noWrap/>
            <w:vAlign w:val="bottom"/>
          </w:tcPr>
          <w:p w14:paraId="43965FE1"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double" w:sz="6" w:space="0" w:color="auto"/>
              <w:bottom w:val="single" w:sz="4" w:space="0" w:color="auto"/>
              <w:right w:val="single" w:sz="4" w:space="0" w:color="auto"/>
            </w:tcBorders>
            <w:shd w:val="clear" w:color="000000" w:fill="EAEAEA"/>
            <w:noWrap/>
            <w:vAlign w:val="bottom"/>
          </w:tcPr>
          <w:p w14:paraId="7AE90391"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83AC0CB"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10313F8"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E220455"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0A0D18A9"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377AE76"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16CBF02"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3E876E9"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826918C"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5AAA9DF2"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E7A30F1"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0B47A33"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r>
      <w:tr w:rsidR="003D249D" w:rsidRPr="005370B2" w14:paraId="68A949BE" w14:textId="77777777" w:rsidTr="00030044">
        <w:trPr>
          <w:trHeight w:val="315"/>
          <w:jc w:val="center"/>
        </w:trPr>
        <w:tc>
          <w:tcPr>
            <w:tcW w:w="0" w:type="auto"/>
            <w:tcBorders>
              <w:top w:val="nil"/>
              <w:left w:val="single" w:sz="4" w:space="0" w:color="auto"/>
              <w:bottom w:val="single" w:sz="4" w:space="0" w:color="auto"/>
              <w:right w:val="single" w:sz="4" w:space="0" w:color="auto"/>
            </w:tcBorders>
            <w:shd w:val="clear" w:color="000000" w:fill="DDDDDD"/>
            <w:noWrap/>
            <w:vAlign w:val="bottom"/>
          </w:tcPr>
          <w:p w14:paraId="5A7460F2"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2003-04</w:t>
            </w:r>
          </w:p>
        </w:tc>
        <w:tc>
          <w:tcPr>
            <w:tcW w:w="0" w:type="auto"/>
            <w:tcBorders>
              <w:top w:val="nil"/>
              <w:left w:val="nil"/>
              <w:bottom w:val="single" w:sz="4" w:space="0" w:color="auto"/>
              <w:right w:val="nil"/>
            </w:tcBorders>
            <w:shd w:val="clear" w:color="000000" w:fill="DDDDDD"/>
            <w:noWrap/>
            <w:vAlign w:val="bottom"/>
          </w:tcPr>
          <w:p w14:paraId="3DB80373"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double" w:sz="6" w:space="0" w:color="auto"/>
              <w:bottom w:val="single" w:sz="4" w:space="0" w:color="auto"/>
              <w:right w:val="single" w:sz="4" w:space="0" w:color="auto"/>
            </w:tcBorders>
            <w:shd w:val="clear" w:color="000000" w:fill="DDDDDD"/>
            <w:noWrap/>
            <w:vAlign w:val="bottom"/>
          </w:tcPr>
          <w:p w14:paraId="57691CF5"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688B619"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5BEC7C7"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303104F"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DDDDDD"/>
            <w:noWrap/>
            <w:vAlign w:val="bottom"/>
          </w:tcPr>
          <w:p w14:paraId="179579A6"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C688BB4"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1C44D49"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2D5BBA4"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C8C5F69"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DDDDDD"/>
            <w:noWrap/>
            <w:vAlign w:val="bottom"/>
          </w:tcPr>
          <w:p w14:paraId="6035415E"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619A7A9"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141E98B"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r>
      <w:tr w:rsidR="003D249D" w:rsidRPr="005370B2" w14:paraId="731E933E" w14:textId="77777777" w:rsidTr="00030044">
        <w:trPr>
          <w:trHeight w:val="315"/>
          <w:jc w:val="center"/>
        </w:trPr>
        <w:tc>
          <w:tcPr>
            <w:tcW w:w="0" w:type="auto"/>
            <w:tcBorders>
              <w:top w:val="nil"/>
              <w:left w:val="single" w:sz="4" w:space="0" w:color="auto"/>
              <w:bottom w:val="single" w:sz="4" w:space="0" w:color="auto"/>
              <w:right w:val="single" w:sz="4" w:space="0" w:color="auto"/>
            </w:tcBorders>
            <w:shd w:val="clear" w:color="000000" w:fill="EAEAEA"/>
            <w:noWrap/>
            <w:vAlign w:val="bottom"/>
          </w:tcPr>
          <w:p w14:paraId="417EEC78"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2004-05</w:t>
            </w:r>
          </w:p>
        </w:tc>
        <w:tc>
          <w:tcPr>
            <w:tcW w:w="0" w:type="auto"/>
            <w:tcBorders>
              <w:top w:val="nil"/>
              <w:left w:val="nil"/>
              <w:bottom w:val="single" w:sz="4" w:space="0" w:color="auto"/>
              <w:right w:val="nil"/>
            </w:tcBorders>
            <w:shd w:val="clear" w:color="000000" w:fill="EAEAEA"/>
            <w:noWrap/>
            <w:vAlign w:val="bottom"/>
          </w:tcPr>
          <w:p w14:paraId="3D428765"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double" w:sz="6" w:space="0" w:color="auto"/>
              <w:bottom w:val="single" w:sz="4" w:space="0" w:color="auto"/>
              <w:right w:val="single" w:sz="4" w:space="0" w:color="auto"/>
            </w:tcBorders>
            <w:shd w:val="clear" w:color="000000" w:fill="EAEAEA"/>
            <w:noWrap/>
            <w:vAlign w:val="bottom"/>
          </w:tcPr>
          <w:p w14:paraId="3C50F254"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86D42AE"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2A3CF98"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415FF7E0"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19B5174E"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34BD763"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F92D8D1"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F949A52"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2F1382B"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5B04B78A"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F0214E1"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DE7DD38"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r>
      <w:tr w:rsidR="003D249D" w:rsidRPr="005370B2" w14:paraId="6EB08F79" w14:textId="77777777" w:rsidTr="00030044">
        <w:trPr>
          <w:trHeight w:val="315"/>
          <w:jc w:val="center"/>
        </w:trPr>
        <w:tc>
          <w:tcPr>
            <w:tcW w:w="0" w:type="auto"/>
            <w:tcBorders>
              <w:top w:val="nil"/>
              <w:left w:val="single" w:sz="4" w:space="0" w:color="auto"/>
              <w:bottom w:val="single" w:sz="4" w:space="0" w:color="auto"/>
              <w:right w:val="single" w:sz="4" w:space="0" w:color="auto"/>
            </w:tcBorders>
            <w:shd w:val="clear" w:color="000000" w:fill="DDDDDD"/>
            <w:noWrap/>
            <w:vAlign w:val="bottom"/>
          </w:tcPr>
          <w:p w14:paraId="7703B2EC"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2005-06</w:t>
            </w:r>
          </w:p>
        </w:tc>
        <w:tc>
          <w:tcPr>
            <w:tcW w:w="0" w:type="auto"/>
            <w:tcBorders>
              <w:top w:val="nil"/>
              <w:left w:val="nil"/>
              <w:bottom w:val="single" w:sz="4" w:space="0" w:color="auto"/>
              <w:right w:val="nil"/>
            </w:tcBorders>
            <w:shd w:val="clear" w:color="000000" w:fill="DDDDDD"/>
            <w:noWrap/>
            <w:vAlign w:val="bottom"/>
          </w:tcPr>
          <w:p w14:paraId="63F3FC3F"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double" w:sz="6" w:space="0" w:color="auto"/>
              <w:bottom w:val="single" w:sz="4" w:space="0" w:color="auto"/>
              <w:right w:val="single" w:sz="4" w:space="0" w:color="auto"/>
            </w:tcBorders>
            <w:shd w:val="clear" w:color="000000" w:fill="DDDDDD"/>
            <w:noWrap/>
            <w:vAlign w:val="bottom"/>
          </w:tcPr>
          <w:p w14:paraId="2220E81C"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375513D"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6BA6D8C"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9096C46"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DDDDDD"/>
            <w:noWrap/>
            <w:vAlign w:val="bottom"/>
          </w:tcPr>
          <w:p w14:paraId="598BA028"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C8BF97E"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0EF443F"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619E6D2"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AB9007F"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DDDDDD"/>
            <w:noWrap/>
            <w:vAlign w:val="bottom"/>
          </w:tcPr>
          <w:p w14:paraId="0654F769"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4A42082"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277FD8E5"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r>
      <w:tr w:rsidR="003D249D" w:rsidRPr="005370B2" w14:paraId="7FC95400" w14:textId="77777777" w:rsidTr="00030044">
        <w:trPr>
          <w:trHeight w:val="315"/>
          <w:jc w:val="center"/>
        </w:trPr>
        <w:tc>
          <w:tcPr>
            <w:tcW w:w="0" w:type="auto"/>
            <w:tcBorders>
              <w:top w:val="nil"/>
              <w:left w:val="single" w:sz="4" w:space="0" w:color="auto"/>
              <w:bottom w:val="single" w:sz="4" w:space="0" w:color="auto"/>
              <w:right w:val="single" w:sz="4" w:space="0" w:color="auto"/>
            </w:tcBorders>
            <w:shd w:val="clear" w:color="000000" w:fill="EAEAEA"/>
            <w:noWrap/>
            <w:vAlign w:val="bottom"/>
          </w:tcPr>
          <w:p w14:paraId="067CFD56"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2006-07</w:t>
            </w:r>
          </w:p>
        </w:tc>
        <w:tc>
          <w:tcPr>
            <w:tcW w:w="0" w:type="auto"/>
            <w:tcBorders>
              <w:top w:val="nil"/>
              <w:left w:val="nil"/>
              <w:bottom w:val="single" w:sz="4" w:space="0" w:color="auto"/>
              <w:right w:val="nil"/>
            </w:tcBorders>
            <w:shd w:val="clear" w:color="000000" w:fill="EAEAEA"/>
            <w:noWrap/>
            <w:vAlign w:val="bottom"/>
          </w:tcPr>
          <w:p w14:paraId="040F80C5"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double" w:sz="6" w:space="0" w:color="auto"/>
              <w:bottom w:val="single" w:sz="4" w:space="0" w:color="auto"/>
              <w:right w:val="single" w:sz="4" w:space="0" w:color="auto"/>
            </w:tcBorders>
            <w:shd w:val="clear" w:color="000000" w:fill="EAEAEA"/>
            <w:noWrap/>
            <w:vAlign w:val="bottom"/>
          </w:tcPr>
          <w:p w14:paraId="61CBC5B4"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16C76CF"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916DD09"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D2A6316"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7E27FB09"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ED68360"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667AE47F"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139CC830"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00B88A12"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42958398"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CE63AC1"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768EFEE"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r>
      <w:tr w:rsidR="003D249D" w:rsidRPr="005370B2" w14:paraId="40C73839" w14:textId="77777777" w:rsidTr="00030044">
        <w:trPr>
          <w:trHeight w:val="315"/>
          <w:jc w:val="center"/>
        </w:trPr>
        <w:tc>
          <w:tcPr>
            <w:tcW w:w="0" w:type="auto"/>
            <w:tcBorders>
              <w:top w:val="nil"/>
              <w:left w:val="single" w:sz="4" w:space="0" w:color="auto"/>
              <w:bottom w:val="single" w:sz="4" w:space="0" w:color="auto"/>
              <w:right w:val="single" w:sz="4" w:space="0" w:color="auto"/>
            </w:tcBorders>
            <w:shd w:val="clear" w:color="000000" w:fill="DDDDDD"/>
            <w:noWrap/>
            <w:vAlign w:val="bottom"/>
          </w:tcPr>
          <w:p w14:paraId="69A87C55"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2007-08</w:t>
            </w:r>
          </w:p>
        </w:tc>
        <w:tc>
          <w:tcPr>
            <w:tcW w:w="0" w:type="auto"/>
            <w:tcBorders>
              <w:top w:val="nil"/>
              <w:left w:val="nil"/>
              <w:bottom w:val="single" w:sz="4" w:space="0" w:color="auto"/>
              <w:right w:val="nil"/>
            </w:tcBorders>
            <w:shd w:val="clear" w:color="000000" w:fill="DDDDDD"/>
            <w:noWrap/>
            <w:vAlign w:val="bottom"/>
          </w:tcPr>
          <w:p w14:paraId="7FB6BE4A"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double" w:sz="6" w:space="0" w:color="auto"/>
              <w:bottom w:val="single" w:sz="4" w:space="0" w:color="auto"/>
              <w:right w:val="single" w:sz="4" w:space="0" w:color="auto"/>
            </w:tcBorders>
            <w:shd w:val="clear" w:color="000000" w:fill="DDDDDD"/>
            <w:noWrap/>
            <w:vAlign w:val="bottom"/>
          </w:tcPr>
          <w:p w14:paraId="20AF0EED"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6DC5F41"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F3F338D"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6A99AA4"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DDDDDD"/>
            <w:noWrap/>
            <w:vAlign w:val="bottom"/>
          </w:tcPr>
          <w:p w14:paraId="239E4724"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A1C0773"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056724F"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F6C2EFE"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453AE80"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DDDDDD"/>
            <w:noWrap/>
            <w:vAlign w:val="bottom"/>
          </w:tcPr>
          <w:p w14:paraId="095A3161"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42517A6"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E092B18"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r>
      <w:tr w:rsidR="003D249D" w:rsidRPr="005370B2" w14:paraId="53C706EA" w14:textId="77777777" w:rsidTr="00030044">
        <w:trPr>
          <w:trHeight w:val="315"/>
          <w:jc w:val="center"/>
        </w:trPr>
        <w:tc>
          <w:tcPr>
            <w:tcW w:w="0" w:type="auto"/>
            <w:tcBorders>
              <w:top w:val="nil"/>
              <w:left w:val="single" w:sz="4" w:space="0" w:color="auto"/>
              <w:bottom w:val="single" w:sz="4" w:space="0" w:color="auto"/>
              <w:right w:val="single" w:sz="4" w:space="0" w:color="auto"/>
            </w:tcBorders>
            <w:shd w:val="clear" w:color="000000" w:fill="EAEAEA"/>
            <w:noWrap/>
            <w:vAlign w:val="bottom"/>
          </w:tcPr>
          <w:p w14:paraId="35C4A9F7"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2008-09</w:t>
            </w:r>
          </w:p>
        </w:tc>
        <w:tc>
          <w:tcPr>
            <w:tcW w:w="0" w:type="auto"/>
            <w:tcBorders>
              <w:top w:val="nil"/>
              <w:left w:val="nil"/>
              <w:bottom w:val="single" w:sz="4" w:space="0" w:color="auto"/>
              <w:right w:val="nil"/>
            </w:tcBorders>
            <w:shd w:val="clear" w:color="000000" w:fill="EAEAEA"/>
            <w:noWrap/>
            <w:vAlign w:val="bottom"/>
          </w:tcPr>
          <w:p w14:paraId="54B9389A"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double" w:sz="6" w:space="0" w:color="auto"/>
              <w:bottom w:val="single" w:sz="4" w:space="0" w:color="auto"/>
              <w:right w:val="single" w:sz="4" w:space="0" w:color="auto"/>
            </w:tcBorders>
            <w:shd w:val="clear" w:color="000000" w:fill="EAEAEA"/>
            <w:noWrap/>
            <w:vAlign w:val="bottom"/>
          </w:tcPr>
          <w:p w14:paraId="60BD5DE9"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5BC8980C"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97DED7C"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F0C81D1"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0DDD0B9E"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741353F5"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488DA9D"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1376F36"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36B22A9B"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EAEAEA"/>
            <w:noWrap/>
            <w:vAlign w:val="bottom"/>
          </w:tcPr>
          <w:p w14:paraId="6C195ACA"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3BCF976"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EAEAEA"/>
            <w:noWrap/>
            <w:vAlign w:val="bottom"/>
          </w:tcPr>
          <w:p w14:paraId="23BAE3EF"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r>
      <w:tr w:rsidR="003D249D" w:rsidRPr="005370B2" w14:paraId="4C627EDE" w14:textId="77777777" w:rsidTr="00030044">
        <w:trPr>
          <w:trHeight w:val="315"/>
          <w:jc w:val="center"/>
        </w:trPr>
        <w:tc>
          <w:tcPr>
            <w:tcW w:w="0" w:type="auto"/>
            <w:tcBorders>
              <w:top w:val="nil"/>
              <w:left w:val="single" w:sz="4" w:space="0" w:color="auto"/>
              <w:bottom w:val="single" w:sz="4" w:space="0" w:color="auto"/>
              <w:right w:val="single" w:sz="4" w:space="0" w:color="auto"/>
            </w:tcBorders>
            <w:shd w:val="clear" w:color="000000" w:fill="DDDDDD"/>
            <w:noWrap/>
            <w:vAlign w:val="bottom"/>
          </w:tcPr>
          <w:p w14:paraId="1561169A"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2009-10</w:t>
            </w:r>
          </w:p>
        </w:tc>
        <w:tc>
          <w:tcPr>
            <w:tcW w:w="0" w:type="auto"/>
            <w:tcBorders>
              <w:top w:val="nil"/>
              <w:left w:val="nil"/>
              <w:bottom w:val="single" w:sz="4" w:space="0" w:color="auto"/>
              <w:right w:val="nil"/>
            </w:tcBorders>
            <w:shd w:val="clear" w:color="000000" w:fill="DDDDDD"/>
            <w:noWrap/>
            <w:vAlign w:val="bottom"/>
          </w:tcPr>
          <w:p w14:paraId="48ACD262"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double" w:sz="6" w:space="0" w:color="auto"/>
              <w:bottom w:val="single" w:sz="4" w:space="0" w:color="auto"/>
              <w:right w:val="single" w:sz="4" w:space="0" w:color="auto"/>
            </w:tcBorders>
            <w:shd w:val="clear" w:color="000000" w:fill="DDDDDD"/>
            <w:noWrap/>
            <w:vAlign w:val="bottom"/>
          </w:tcPr>
          <w:p w14:paraId="290FDB89"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065D9C1"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3E5FA9CA"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7017AB4"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DDDDDD"/>
            <w:noWrap/>
            <w:vAlign w:val="bottom"/>
          </w:tcPr>
          <w:p w14:paraId="0ECD40CE"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733BEA96"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CA36ED5"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04DFC26A"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1732189A"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double" w:sz="6" w:space="0" w:color="auto"/>
            </w:tcBorders>
            <w:shd w:val="clear" w:color="000000" w:fill="DDDDDD"/>
            <w:noWrap/>
            <w:vAlign w:val="bottom"/>
          </w:tcPr>
          <w:p w14:paraId="77E69958"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6495B728"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c>
          <w:tcPr>
            <w:tcW w:w="0" w:type="auto"/>
            <w:tcBorders>
              <w:top w:val="nil"/>
              <w:left w:val="nil"/>
              <w:bottom w:val="single" w:sz="4" w:space="0" w:color="auto"/>
              <w:right w:val="single" w:sz="4" w:space="0" w:color="auto"/>
            </w:tcBorders>
            <w:shd w:val="clear" w:color="000000" w:fill="DDDDDD"/>
            <w:noWrap/>
            <w:vAlign w:val="bottom"/>
          </w:tcPr>
          <w:p w14:paraId="5EA072D7" w14:textId="77777777" w:rsidR="003D249D" w:rsidRPr="005370B2" w:rsidRDefault="003D249D" w:rsidP="003D249D">
            <w:pPr>
              <w:jc w:val="center"/>
              <w:rPr>
                <w:rFonts w:ascii="Calibri" w:hAnsi="Calibri" w:cs="Arial"/>
                <w:lang w:val="en-CA" w:eastAsia="en-CA"/>
              </w:rPr>
            </w:pPr>
            <w:r w:rsidRPr="005370B2">
              <w:rPr>
                <w:rFonts w:ascii="Calibri" w:hAnsi="Calibri" w:cs="Arial"/>
                <w:lang w:val="en-CA" w:eastAsia="en-CA"/>
              </w:rPr>
              <w:t> </w:t>
            </w:r>
          </w:p>
        </w:tc>
      </w:tr>
    </w:tbl>
    <w:p w14:paraId="79A9DF8A" w14:textId="77777777" w:rsidR="003D249D" w:rsidRPr="005370B2" w:rsidRDefault="003D249D" w:rsidP="00856698">
      <w:pPr>
        <w:rPr>
          <w:rFonts w:cs="Arial"/>
        </w:rPr>
      </w:pPr>
    </w:p>
    <w:p w14:paraId="04F1A99F" w14:textId="77777777" w:rsidR="003D249D" w:rsidRPr="005370B2" w:rsidRDefault="003D249D" w:rsidP="00856698">
      <w:pPr>
        <w:rPr>
          <w:rFonts w:cs="Arial"/>
        </w:rPr>
      </w:pPr>
    </w:p>
    <w:tbl>
      <w:tblPr>
        <w:tblW w:w="13300" w:type="dxa"/>
        <w:jc w:val="center"/>
        <w:tblLook w:val="04A0" w:firstRow="1" w:lastRow="0" w:firstColumn="1" w:lastColumn="0" w:noHBand="0" w:noVBand="1"/>
      </w:tblPr>
      <w:tblGrid>
        <w:gridCol w:w="8909"/>
        <w:gridCol w:w="222"/>
        <w:gridCol w:w="222"/>
        <w:gridCol w:w="1073"/>
        <w:gridCol w:w="1073"/>
        <w:gridCol w:w="1073"/>
        <w:gridCol w:w="413"/>
        <w:gridCol w:w="315"/>
      </w:tblGrid>
      <w:tr w:rsidR="003D249D" w:rsidRPr="005370B2" w14:paraId="152EB062" w14:textId="77777777" w:rsidTr="00030044">
        <w:trPr>
          <w:trHeight w:val="285"/>
          <w:jc w:val="center"/>
        </w:trPr>
        <w:tc>
          <w:tcPr>
            <w:tcW w:w="9353" w:type="dxa"/>
            <w:gridSpan w:val="3"/>
            <w:tcBorders>
              <w:top w:val="nil"/>
              <w:left w:val="nil"/>
              <w:bottom w:val="nil"/>
              <w:right w:val="nil"/>
            </w:tcBorders>
            <w:shd w:val="clear" w:color="auto" w:fill="auto"/>
            <w:noWrap/>
            <w:vAlign w:val="bottom"/>
          </w:tcPr>
          <w:p w14:paraId="4604EF3C"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1</w:t>
            </w:r>
            <w:r w:rsidRPr="005370B2">
              <w:rPr>
                <w:rFonts w:ascii="Calibri" w:hAnsi="Calibri" w:cs="Arial"/>
                <w:sz w:val="18"/>
                <w:szCs w:val="18"/>
                <w:lang w:val="en-CA" w:eastAsia="en-CA"/>
              </w:rPr>
              <w:t xml:space="preserve"> Academic year begins Sept 1 with three terms/entry points: (Sept - Fall, Jan - Winter and May - Summer).</w:t>
            </w:r>
          </w:p>
        </w:tc>
        <w:tc>
          <w:tcPr>
            <w:tcW w:w="1073" w:type="dxa"/>
            <w:tcBorders>
              <w:top w:val="nil"/>
              <w:left w:val="nil"/>
              <w:bottom w:val="nil"/>
              <w:right w:val="nil"/>
            </w:tcBorders>
            <w:shd w:val="clear" w:color="auto" w:fill="auto"/>
            <w:noWrap/>
            <w:vAlign w:val="bottom"/>
          </w:tcPr>
          <w:p w14:paraId="465AACA9"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1F9E9D66"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230908E7" w14:textId="77777777" w:rsidR="003D249D" w:rsidRPr="005370B2" w:rsidRDefault="003D249D" w:rsidP="003D249D">
            <w:pPr>
              <w:rPr>
                <w:rFonts w:ascii="Calibri" w:hAnsi="Calibri" w:cs="Arial"/>
                <w:sz w:val="18"/>
                <w:szCs w:val="18"/>
                <w:lang w:val="en-CA" w:eastAsia="en-CA"/>
              </w:rPr>
            </w:pPr>
          </w:p>
        </w:tc>
        <w:tc>
          <w:tcPr>
            <w:tcW w:w="413" w:type="dxa"/>
            <w:tcBorders>
              <w:top w:val="nil"/>
              <w:left w:val="nil"/>
              <w:bottom w:val="nil"/>
              <w:right w:val="nil"/>
            </w:tcBorders>
            <w:shd w:val="clear" w:color="auto" w:fill="auto"/>
            <w:noWrap/>
            <w:vAlign w:val="bottom"/>
          </w:tcPr>
          <w:p w14:paraId="2CA75E43" w14:textId="77777777" w:rsidR="003D249D" w:rsidRPr="005370B2" w:rsidRDefault="003D249D" w:rsidP="003D249D">
            <w:pPr>
              <w:rPr>
                <w:rFonts w:ascii="Calibri" w:hAnsi="Calibri" w:cs="Arial"/>
                <w:sz w:val="18"/>
                <w:szCs w:val="18"/>
                <w:lang w:val="en-CA" w:eastAsia="en-CA"/>
              </w:rPr>
            </w:pPr>
          </w:p>
        </w:tc>
        <w:tc>
          <w:tcPr>
            <w:tcW w:w="315" w:type="dxa"/>
            <w:tcBorders>
              <w:top w:val="nil"/>
              <w:left w:val="nil"/>
              <w:bottom w:val="nil"/>
              <w:right w:val="nil"/>
            </w:tcBorders>
            <w:shd w:val="clear" w:color="auto" w:fill="auto"/>
            <w:noWrap/>
            <w:vAlign w:val="bottom"/>
          </w:tcPr>
          <w:p w14:paraId="2BD7E9BD" w14:textId="77777777" w:rsidR="003D249D" w:rsidRPr="005370B2" w:rsidRDefault="003D249D" w:rsidP="003D249D">
            <w:pPr>
              <w:rPr>
                <w:rFonts w:ascii="Calibri" w:hAnsi="Calibri" w:cs="Arial"/>
                <w:sz w:val="18"/>
                <w:szCs w:val="18"/>
                <w:lang w:val="en-CA" w:eastAsia="en-CA"/>
              </w:rPr>
            </w:pPr>
          </w:p>
        </w:tc>
      </w:tr>
      <w:tr w:rsidR="003D249D" w:rsidRPr="005370B2" w14:paraId="1A2C1BDC" w14:textId="77777777" w:rsidTr="00030044">
        <w:trPr>
          <w:trHeight w:val="285"/>
          <w:jc w:val="center"/>
        </w:trPr>
        <w:tc>
          <w:tcPr>
            <w:tcW w:w="8909" w:type="dxa"/>
            <w:tcBorders>
              <w:top w:val="nil"/>
              <w:left w:val="nil"/>
              <w:bottom w:val="nil"/>
              <w:right w:val="nil"/>
            </w:tcBorders>
            <w:shd w:val="clear" w:color="auto" w:fill="auto"/>
            <w:noWrap/>
            <w:vAlign w:val="bottom"/>
          </w:tcPr>
          <w:p w14:paraId="3B316656"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2 </w:t>
            </w:r>
            <w:r w:rsidRPr="005370B2">
              <w:rPr>
                <w:rFonts w:ascii="Calibri" w:hAnsi="Calibri" w:cs="Arial"/>
                <w:sz w:val="18"/>
                <w:szCs w:val="18"/>
                <w:lang w:val="en-CA" w:eastAsia="en-CA"/>
              </w:rPr>
              <w:t>Students admitted to the program at all entry points (cohort): (Sept, Jan and May).</w:t>
            </w:r>
          </w:p>
        </w:tc>
        <w:tc>
          <w:tcPr>
            <w:tcW w:w="222" w:type="dxa"/>
            <w:tcBorders>
              <w:top w:val="nil"/>
              <w:left w:val="nil"/>
              <w:bottom w:val="nil"/>
              <w:right w:val="nil"/>
            </w:tcBorders>
            <w:shd w:val="clear" w:color="auto" w:fill="auto"/>
            <w:noWrap/>
            <w:vAlign w:val="bottom"/>
          </w:tcPr>
          <w:p w14:paraId="712FB6B3" w14:textId="77777777" w:rsidR="003D249D" w:rsidRPr="005370B2" w:rsidRDefault="003D249D" w:rsidP="003D249D">
            <w:pPr>
              <w:rPr>
                <w:rFonts w:ascii="Calibri" w:hAnsi="Calibri" w:cs="Arial"/>
                <w:sz w:val="18"/>
                <w:szCs w:val="18"/>
                <w:lang w:val="en-CA" w:eastAsia="en-CA"/>
              </w:rPr>
            </w:pPr>
          </w:p>
        </w:tc>
        <w:tc>
          <w:tcPr>
            <w:tcW w:w="222" w:type="dxa"/>
            <w:tcBorders>
              <w:top w:val="nil"/>
              <w:left w:val="nil"/>
              <w:bottom w:val="nil"/>
              <w:right w:val="nil"/>
            </w:tcBorders>
            <w:shd w:val="clear" w:color="auto" w:fill="auto"/>
            <w:noWrap/>
            <w:vAlign w:val="bottom"/>
          </w:tcPr>
          <w:p w14:paraId="4E80D97A"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4023FF40"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40042399"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79D68D41" w14:textId="77777777" w:rsidR="003D249D" w:rsidRPr="005370B2" w:rsidRDefault="003D249D" w:rsidP="003D249D">
            <w:pPr>
              <w:rPr>
                <w:rFonts w:ascii="Calibri" w:hAnsi="Calibri" w:cs="Arial"/>
                <w:sz w:val="18"/>
                <w:szCs w:val="18"/>
                <w:lang w:val="en-CA" w:eastAsia="en-CA"/>
              </w:rPr>
            </w:pPr>
          </w:p>
        </w:tc>
        <w:tc>
          <w:tcPr>
            <w:tcW w:w="413" w:type="dxa"/>
            <w:tcBorders>
              <w:top w:val="nil"/>
              <w:left w:val="nil"/>
              <w:bottom w:val="nil"/>
              <w:right w:val="nil"/>
            </w:tcBorders>
            <w:shd w:val="clear" w:color="auto" w:fill="auto"/>
            <w:noWrap/>
            <w:vAlign w:val="bottom"/>
          </w:tcPr>
          <w:p w14:paraId="36F5ED4D" w14:textId="77777777" w:rsidR="003D249D" w:rsidRPr="005370B2" w:rsidRDefault="003D249D" w:rsidP="003D249D">
            <w:pPr>
              <w:rPr>
                <w:rFonts w:ascii="Calibri" w:hAnsi="Calibri" w:cs="Arial"/>
                <w:sz w:val="18"/>
                <w:szCs w:val="18"/>
                <w:lang w:val="en-CA" w:eastAsia="en-CA"/>
              </w:rPr>
            </w:pPr>
          </w:p>
        </w:tc>
        <w:tc>
          <w:tcPr>
            <w:tcW w:w="315" w:type="dxa"/>
            <w:tcBorders>
              <w:top w:val="nil"/>
              <w:left w:val="nil"/>
              <w:bottom w:val="nil"/>
              <w:right w:val="nil"/>
            </w:tcBorders>
            <w:shd w:val="clear" w:color="auto" w:fill="auto"/>
            <w:noWrap/>
            <w:vAlign w:val="bottom"/>
          </w:tcPr>
          <w:p w14:paraId="139D7206" w14:textId="77777777" w:rsidR="003D249D" w:rsidRPr="005370B2" w:rsidRDefault="003D249D" w:rsidP="003D249D">
            <w:pPr>
              <w:rPr>
                <w:rFonts w:ascii="Calibri" w:hAnsi="Calibri" w:cs="Arial"/>
                <w:sz w:val="18"/>
                <w:szCs w:val="18"/>
                <w:lang w:val="en-CA" w:eastAsia="en-CA"/>
              </w:rPr>
            </w:pPr>
          </w:p>
        </w:tc>
      </w:tr>
      <w:tr w:rsidR="003D249D" w:rsidRPr="005370B2" w14:paraId="616CC1C7" w14:textId="77777777" w:rsidTr="00030044">
        <w:trPr>
          <w:trHeight w:val="285"/>
          <w:jc w:val="center"/>
        </w:trPr>
        <w:tc>
          <w:tcPr>
            <w:tcW w:w="9131" w:type="dxa"/>
            <w:gridSpan w:val="2"/>
            <w:tcBorders>
              <w:top w:val="nil"/>
              <w:left w:val="nil"/>
              <w:bottom w:val="nil"/>
              <w:right w:val="nil"/>
            </w:tcBorders>
            <w:shd w:val="clear" w:color="auto" w:fill="auto"/>
            <w:noWrap/>
            <w:vAlign w:val="bottom"/>
          </w:tcPr>
          <w:p w14:paraId="29358BEF"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3 </w:t>
            </w:r>
            <w:r w:rsidRPr="005370B2">
              <w:rPr>
                <w:rFonts w:ascii="Calibri" w:hAnsi="Calibri" w:cs="Arial"/>
                <w:sz w:val="18"/>
                <w:szCs w:val="18"/>
                <w:lang w:val="en-CA" w:eastAsia="en-CA"/>
              </w:rPr>
              <w:t>Number of students who completed the program within that admission year cohort with (%).</w:t>
            </w:r>
          </w:p>
        </w:tc>
        <w:tc>
          <w:tcPr>
            <w:tcW w:w="222" w:type="dxa"/>
            <w:tcBorders>
              <w:top w:val="nil"/>
              <w:left w:val="nil"/>
              <w:bottom w:val="nil"/>
              <w:right w:val="nil"/>
            </w:tcBorders>
            <w:shd w:val="clear" w:color="auto" w:fill="auto"/>
            <w:noWrap/>
            <w:vAlign w:val="bottom"/>
          </w:tcPr>
          <w:p w14:paraId="06460E78"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48A5BF60"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19AB9F0B"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68012250" w14:textId="77777777" w:rsidR="003D249D" w:rsidRPr="005370B2" w:rsidRDefault="003D249D" w:rsidP="003D249D">
            <w:pPr>
              <w:rPr>
                <w:rFonts w:ascii="Calibri" w:hAnsi="Calibri" w:cs="Arial"/>
                <w:sz w:val="18"/>
                <w:szCs w:val="18"/>
                <w:lang w:val="en-CA" w:eastAsia="en-CA"/>
              </w:rPr>
            </w:pPr>
          </w:p>
        </w:tc>
        <w:tc>
          <w:tcPr>
            <w:tcW w:w="413" w:type="dxa"/>
            <w:tcBorders>
              <w:top w:val="nil"/>
              <w:left w:val="nil"/>
              <w:bottom w:val="nil"/>
              <w:right w:val="nil"/>
            </w:tcBorders>
            <w:shd w:val="clear" w:color="auto" w:fill="auto"/>
            <w:noWrap/>
            <w:vAlign w:val="bottom"/>
          </w:tcPr>
          <w:p w14:paraId="0E8E558B" w14:textId="77777777" w:rsidR="003D249D" w:rsidRPr="005370B2" w:rsidRDefault="003D249D" w:rsidP="003D249D">
            <w:pPr>
              <w:rPr>
                <w:rFonts w:ascii="Calibri" w:hAnsi="Calibri" w:cs="Arial"/>
                <w:sz w:val="18"/>
                <w:szCs w:val="18"/>
                <w:lang w:val="en-CA" w:eastAsia="en-CA"/>
              </w:rPr>
            </w:pPr>
          </w:p>
        </w:tc>
        <w:tc>
          <w:tcPr>
            <w:tcW w:w="315" w:type="dxa"/>
            <w:tcBorders>
              <w:top w:val="nil"/>
              <w:left w:val="nil"/>
              <w:bottom w:val="nil"/>
              <w:right w:val="nil"/>
            </w:tcBorders>
            <w:shd w:val="clear" w:color="auto" w:fill="auto"/>
            <w:noWrap/>
            <w:vAlign w:val="bottom"/>
          </w:tcPr>
          <w:p w14:paraId="0574805A" w14:textId="77777777" w:rsidR="003D249D" w:rsidRPr="005370B2" w:rsidRDefault="003D249D" w:rsidP="003D249D">
            <w:pPr>
              <w:rPr>
                <w:rFonts w:ascii="Calibri" w:hAnsi="Calibri" w:cs="Arial"/>
                <w:sz w:val="18"/>
                <w:szCs w:val="18"/>
                <w:lang w:val="en-CA" w:eastAsia="en-CA"/>
              </w:rPr>
            </w:pPr>
          </w:p>
        </w:tc>
      </w:tr>
      <w:tr w:rsidR="003D249D" w:rsidRPr="005370B2" w14:paraId="5F3642FD" w14:textId="77777777" w:rsidTr="00030044">
        <w:trPr>
          <w:trHeight w:val="285"/>
          <w:jc w:val="center"/>
        </w:trPr>
        <w:tc>
          <w:tcPr>
            <w:tcW w:w="9131" w:type="dxa"/>
            <w:gridSpan w:val="2"/>
            <w:tcBorders>
              <w:top w:val="nil"/>
              <w:left w:val="nil"/>
              <w:bottom w:val="nil"/>
              <w:right w:val="nil"/>
            </w:tcBorders>
            <w:shd w:val="clear" w:color="auto" w:fill="auto"/>
            <w:noWrap/>
            <w:vAlign w:val="bottom"/>
          </w:tcPr>
          <w:p w14:paraId="2452DB44"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4</w:t>
            </w:r>
            <w:r w:rsidRPr="005370B2">
              <w:rPr>
                <w:rFonts w:ascii="Calibri" w:hAnsi="Calibri" w:cs="Arial"/>
                <w:sz w:val="18"/>
                <w:szCs w:val="18"/>
                <w:lang w:val="en-CA" w:eastAsia="en-CA"/>
              </w:rPr>
              <w:t xml:space="preserve"> Median, Average, Min and Max time to completion for that admission year cohort in years.</w:t>
            </w:r>
          </w:p>
        </w:tc>
        <w:tc>
          <w:tcPr>
            <w:tcW w:w="222" w:type="dxa"/>
            <w:tcBorders>
              <w:top w:val="nil"/>
              <w:left w:val="nil"/>
              <w:bottom w:val="nil"/>
              <w:right w:val="nil"/>
            </w:tcBorders>
            <w:shd w:val="clear" w:color="auto" w:fill="auto"/>
            <w:noWrap/>
            <w:vAlign w:val="bottom"/>
          </w:tcPr>
          <w:p w14:paraId="19B28FBB"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7240AC1B"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36178A56"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4022C8E7" w14:textId="77777777" w:rsidR="003D249D" w:rsidRPr="005370B2" w:rsidRDefault="003D249D" w:rsidP="003D249D">
            <w:pPr>
              <w:rPr>
                <w:rFonts w:ascii="Calibri" w:hAnsi="Calibri" w:cs="Arial"/>
                <w:sz w:val="18"/>
                <w:szCs w:val="18"/>
                <w:lang w:val="en-CA" w:eastAsia="en-CA"/>
              </w:rPr>
            </w:pPr>
          </w:p>
        </w:tc>
        <w:tc>
          <w:tcPr>
            <w:tcW w:w="413" w:type="dxa"/>
            <w:tcBorders>
              <w:top w:val="nil"/>
              <w:left w:val="nil"/>
              <w:bottom w:val="nil"/>
              <w:right w:val="nil"/>
            </w:tcBorders>
            <w:shd w:val="clear" w:color="auto" w:fill="auto"/>
            <w:noWrap/>
            <w:vAlign w:val="bottom"/>
          </w:tcPr>
          <w:p w14:paraId="11822096" w14:textId="77777777" w:rsidR="003D249D" w:rsidRPr="005370B2" w:rsidRDefault="003D249D" w:rsidP="003D249D">
            <w:pPr>
              <w:rPr>
                <w:rFonts w:ascii="Calibri" w:hAnsi="Calibri" w:cs="Arial"/>
                <w:sz w:val="18"/>
                <w:szCs w:val="18"/>
                <w:lang w:val="en-CA" w:eastAsia="en-CA"/>
              </w:rPr>
            </w:pPr>
          </w:p>
        </w:tc>
        <w:tc>
          <w:tcPr>
            <w:tcW w:w="315" w:type="dxa"/>
            <w:tcBorders>
              <w:top w:val="nil"/>
              <w:left w:val="nil"/>
              <w:bottom w:val="nil"/>
              <w:right w:val="nil"/>
            </w:tcBorders>
            <w:shd w:val="clear" w:color="auto" w:fill="auto"/>
            <w:noWrap/>
            <w:vAlign w:val="bottom"/>
          </w:tcPr>
          <w:p w14:paraId="4828C5BA" w14:textId="77777777" w:rsidR="003D249D" w:rsidRPr="005370B2" w:rsidRDefault="003D249D" w:rsidP="003D249D">
            <w:pPr>
              <w:rPr>
                <w:rFonts w:ascii="Calibri" w:hAnsi="Calibri" w:cs="Arial"/>
                <w:sz w:val="18"/>
                <w:szCs w:val="18"/>
                <w:lang w:val="en-CA" w:eastAsia="en-CA"/>
              </w:rPr>
            </w:pPr>
          </w:p>
        </w:tc>
      </w:tr>
      <w:tr w:rsidR="003D249D" w:rsidRPr="005370B2" w14:paraId="6F5E3F14" w14:textId="77777777" w:rsidTr="00030044">
        <w:trPr>
          <w:trHeight w:val="285"/>
          <w:jc w:val="center"/>
        </w:trPr>
        <w:tc>
          <w:tcPr>
            <w:tcW w:w="8909" w:type="dxa"/>
            <w:tcBorders>
              <w:top w:val="nil"/>
              <w:left w:val="nil"/>
              <w:bottom w:val="nil"/>
              <w:right w:val="nil"/>
            </w:tcBorders>
            <w:shd w:val="clear" w:color="auto" w:fill="auto"/>
            <w:noWrap/>
            <w:vAlign w:val="bottom"/>
          </w:tcPr>
          <w:p w14:paraId="3FB4DC9F"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5 </w:t>
            </w:r>
            <w:r w:rsidRPr="005370B2">
              <w:rPr>
                <w:rFonts w:ascii="Calibri" w:hAnsi="Calibri" w:cs="Arial"/>
                <w:sz w:val="18"/>
                <w:szCs w:val="18"/>
                <w:lang w:val="en-CA" w:eastAsia="en-CA"/>
              </w:rPr>
              <w:t>Number of students who withdrew within that admission year cohort with (%).</w:t>
            </w:r>
          </w:p>
        </w:tc>
        <w:tc>
          <w:tcPr>
            <w:tcW w:w="222" w:type="dxa"/>
            <w:tcBorders>
              <w:top w:val="nil"/>
              <w:left w:val="nil"/>
              <w:bottom w:val="nil"/>
              <w:right w:val="nil"/>
            </w:tcBorders>
            <w:shd w:val="clear" w:color="auto" w:fill="auto"/>
            <w:noWrap/>
            <w:vAlign w:val="bottom"/>
          </w:tcPr>
          <w:p w14:paraId="18808B24" w14:textId="77777777" w:rsidR="003D249D" w:rsidRPr="005370B2" w:rsidRDefault="003D249D" w:rsidP="003D249D">
            <w:pPr>
              <w:rPr>
                <w:rFonts w:ascii="Calibri" w:hAnsi="Calibri" w:cs="Arial"/>
                <w:sz w:val="18"/>
                <w:szCs w:val="18"/>
                <w:lang w:val="en-CA" w:eastAsia="en-CA"/>
              </w:rPr>
            </w:pPr>
          </w:p>
        </w:tc>
        <w:tc>
          <w:tcPr>
            <w:tcW w:w="222" w:type="dxa"/>
            <w:tcBorders>
              <w:top w:val="nil"/>
              <w:left w:val="nil"/>
              <w:bottom w:val="nil"/>
              <w:right w:val="nil"/>
            </w:tcBorders>
            <w:shd w:val="clear" w:color="auto" w:fill="auto"/>
            <w:noWrap/>
            <w:vAlign w:val="bottom"/>
          </w:tcPr>
          <w:p w14:paraId="1666B394"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7D0403E3"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1E16147A"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501C4D48" w14:textId="77777777" w:rsidR="003D249D" w:rsidRPr="005370B2" w:rsidRDefault="003D249D" w:rsidP="003D249D">
            <w:pPr>
              <w:rPr>
                <w:rFonts w:ascii="Calibri" w:hAnsi="Calibri" w:cs="Arial"/>
                <w:sz w:val="18"/>
                <w:szCs w:val="18"/>
                <w:lang w:val="en-CA" w:eastAsia="en-CA"/>
              </w:rPr>
            </w:pPr>
          </w:p>
        </w:tc>
        <w:tc>
          <w:tcPr>
            <w:tcW w:w="413" w:type="dxa"/>
            <w:tcBorders>
              <w:top w:val="nil"/>
              <w:left w:val="nil"/>
              <w:bottom w:val="nil"/>
              <w:right w:val="nil"/>
            </w:tcBorders>
            <w:shd w:val="clear" w:color="auto" w:fill="auto"/>
            <w:noWrap/>
            <w:vAlign w:val="bottom"/>
          </w:tcPr>
          <w:p w14:paraId="68CDAF80" w14:textId="77777777" w:rsidR="003D249D" w:rsidRPr="005370B2" w:rsidRDefault="003D249D" w:rsidP="003D249D">
            <w:pPr>
              <w:rPr>
                <w:rFonts w:ascii="Calibri" w:hAnsi="Calibri" w:cs="Arial"/>
                <w:sz w:val="18"/>
                <w:szCs w:val="18"/>
                <w:lang w:val="en-CA" w:eastAsia="en-CA"/>
              </w:rPr>
            </w:pPr>
          </w:p>
        </w:tc>
        <w:tc>
          <w:tcPr>
            <w:tcW w:w="315" w:type="dxa"/>
            <w:tcBorders>
              <w:top w:val="nil"/>
              <w:left w:val="nil"/>
              <w:bottom w:val="nil"/>
              <w:right w:val="nil"/>
            </w:tcBorders>
            <w:shd w:val="clear" w:color="auto" w:fill="auto"/>
            <w:noWrap/>
            <w:vAlign w:val="bottom"/>
          </w:tcPr>
          <w:p w14:paraId="35D2B45E" w14:textId="77777777" w:rsidR="003D249D" w:rsidRPr="005370B2" w:rsidRDefault="003D249D" w:rsidP="003D249D">
            <w:pPr>
              <w:rPr>
                <w:rFonts w:ascii="Calibri" w:hAnsi="Calibri" w:cs="Arial"/>
                <w:sz w:val="18"/>
                <w:szCs w:val="18"/>
                <w:lang w:val="en-CA" w:eastAsia="en-CA"/>
              </w:rPr>
            </w:pPr>
          </w:p>
        </w:tc>
      </w:tr>
      <w:tr w:rsidR="003D249D" w:rsidRPr="005370B2" w14:paraId="53065D19" w14:textId="77777777" w:rsidTr="00030044">
        <w:trPr>
          <w:trHeight w:val="285"/>
          <w:jc w:val="center"/>
        </w:trPr>
        <w:tc>
          <w:tcPr>
            <w:tcW w:w="9131" w:type="dxa"/>
            <w:gridSpan w:val="2"/>
            <w:tcBorders>
              <w:top w:val="nil"/>
              <w:left w:val="nil"/>
              <w:bottom w:val="nil"/>
              <w:right w:val="nil"/>
            </w:tcBorders>
            <w:shd w:val="clear" w:color="auto" w:fill="auto"/>
            <w:noWrap/>
            <w:vAlign w:val="bottom"/>
          </w:tcPr>
          <w:p w14:paraId="0DA6E6AB"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6</w:t>
            </w:r>
            <w:r w:rsidRPr="005370B2">
              <w:rPr>
                <w:rFonts w:ascii="Calibri" w:hAnsi="Calibri" w:cs="Arial"/>
                <w:sz w:val="18"/>
                <w:szCs w:val="18"/>
                <w:lang w:val="en-CA" w:eastAsia="en-CA"/>
              </w:rPr>
              <w:t xml:space="preserve"> Median, Average, Min and Max time to withdrawal for that admission year cohort in years.</w:t>
            </w:r>
          </w:p>
        </w:tc>
        <w:tc>
          <w:tcPr>
            <w:tcW w:w="222" w:type="dxa"/>
            <w:tcBorders>
              <w:top w:val="nil"/>
              <w:left w:val="nil"/>
              <w:bottom w:val="nil"/>
              <w:right w:val="nil"/>
            </w:tcBorders>
            <w:shd w:val="clear" w:color="auto" w:fill="auto"/>
            <w:noWrap/>
            <w:vAlign w:val="bottom"/>
          </w:tcPr>
          <w:p w14:paraId="56EBE019"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3200FED7"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6B3D5D30" w14:textId="77777777" w:rsidR="003D249D" w:rsidRPr="005370B2" w:rsidRDefault="003D249D" w:rsidP="003D249D">
            <w:pPr>
              <w:rPr>
                <w:rFonts w:ascii="Calibri" w:hAnsi="Calibri" w:cs="Arial"/>
                <w:sz w:val="18"/>
                <w:szCs w:val="18"/>
                <w:lang w:val="en-CA" w:eastAsia="en-CA"/>
              </w:rPr>
            </w:pPr>
          </w:p>
        </w:tc>
        <w:tc>
          <w:tcPr>
            <w:tcW w:w="1073" w:type="dxa"/>
            <w:tcBorders>
              <w:top w:val="nil"/>
              <w:left w:val="nil"/>
              <w:bottom w:val="nil"/>
              <w:right w:val="nil"/>
            </w:tcBorders>
            <w:shd w:val="clear" w:color="auto" w:fill="auto"/>
            <w:noWrap/>
            <w:vAlign w:val="bottom"/>
          </w:tcPr>
          <w:p w14:paraId="2C2CE789" w14:textId="77777777" w:rsidR="003D249D" w:rsidRPr="005370B2" w:rsidRDefault="003D249D" w:rsidP="003D249D">
            <w:pPr>
              <w:rPr>
                <w:rFonts w:ascii="Calibri" w:hAnsi="Calibri" w:cs="Arial"/>
                <w:sz w:val="18"/>
                <w:szCs w:val="18"/>
                <w:lang w:val="en-CA" w:eastAsia="en-CA"/>
              </w:rPr>
            </w:pPr>
          </w:p>
        </w:tc>
        <w:tc>
          <w:tcPr>
            <w:tcW w:w="413" w:type="dxa"/>
            <w:tcBorders>
              <w:top w:val="nil"/>
              <w:left w:val="nil"/>
              <w:bottom w:val="nil"/>
              <w:right w:val="nil"/>
            </w:tcBorders>
            <w:shd w:val="clear" w:color="auto" w:fill="auto"/>
            <w:noWrap/>
            <w:vAlign w:val="bottom"/>
          </w:tcPr>
          <w:p w14:paraId="51BB383A" w14:textId="77777777" w:rsidR="003D249D" w:rsidRPr="005370B2" w:rsidRDefault="003D249D" w:rsidP="003D249D">
            <w:pPr>
              <w:rPr>
                <w:rFonts w:ascii="Calibri" w:hAnsi="Calibri" w:cs="Arial"/>
                <w:sz w:val="18"/>
                <w:szCs w:val="18"/>
                <w:lang w:val="en-CA" w:eastAsia="en-CA"/>
              </w:rPr>
            </w:pPr>
          </w:p>
        </w:tc>
        <w:tc>
          <w:tcPr>
            <w:tcW w:w="315" w:type="dxa"/>
            <w:tcBorders>
              <w:top w:val="nil"/>
              <w:left w:val="nil"/>
              <w:bottom w:val="nil"/>
              <w:right w:val="nil"/>
            </w:tcBorders>
            <w:shd w:val="clear" w:color="auto" w:fill="auto"/>
            <w:noWrap/>
            <w:vAlign w:val="bottom"/>
          </w:tcPr>
          <w:p w14:paraId="1668F186" w14:textId="77777777" w:rsidR="003D249D" w:rsidRPr="005370B2" w:rsidRDefault="003D249D" w:rsidP="003D249D">
            <w:pPr>
              <w:rPr>
                <w:rFonts w:ascii="Calibri" w:hAnsi="Calibri" w:cs="Arial"/>
                <w:sz w:val="18"/>
                <w:szCs w:val="18"/>
                <w:lang w:val="en-CA" w:eastAsia="en-CA"/>
              </w:rPr>
            </w:pPr>
          </w:p>
        </w:tc>
      </w:tr>
      <w:tr w:rsidR="003D249D" w:rsidRPr="005370B2" w14:paraId="6449DF1E" w14:textId="77777777" w:rsidTr="00030044">
        <w:trPr>
          <w:trHeight w:val="285"/>
          <w:jc w:val="center"/>
        </w:trPr>
        <w:tc>
          <w:tcPr>
            <w:tcW w:w="11499" w:type="dxa"/>
            <w:gridSpan w:val="5"/>
            <w:tcBorders>
              <w:top w:val="nil"/>
              <w:left w:val="nil"/>
              <w:bottom w:val="nil"/>
              <w:right w:val="nil"/>
            </w:tcBorders>
            <w:shd w:val="clear" w:color="auto" w:fill="auto"/>
            <w:noWrap/>
            <w:vAlign w:val="bottom"/>
          </w:tcPr>
          <w:p w14:paraId="362E637F" w14:textId="77777777" w:rsidR="003D249D" w:rsidRPr="005370B2" w:rsidRDefault="003D249D" w:rsidP="003D249D">
            <w:pPr>
              <w:ind w:firstLineChars="100" w:firstLine="180"/>
              <w:rPr>
                <w:rFonts w:ascii="Calibri" w:hAnsi="Calibri" w:cs="Arial"/>
                <w:sz w:val="18"/>
                <w:szCs w:val="18"/>
                <w:lang w:val="en-CA" w:eastAsia="en-CA"/>
              </w:rPr>
            </w:pPr>
            <w:r w:rsidRPr="005370B2">
              <w:rPr>
                <w:rFonts w:ascii="Calibri" w:hAnsi="Calibri" w:cs="Arial"/>
                <w:sz w:val="18"/>
                <w:szCs w:val="18"/>
                <w:vertAlign w:val="superscript"/>
                <w:lang w:val="en-CA" w:eastAsia="en-CA"/>
              </w:rPr>
              <w:t xml:space="preserve">7 </w:t>
            </w:r>
            <w:r w:rsidRPr="005370B2">
              <w:rPr>
                <w:rFonts w:ascii="Calibri" w:hAnsi="Calibri" w:cs="Arial"/>
                <w:sz w:val="18"/>
                <w:szCs w:val="18"/>
                <w:lang w:val="en-CA" w:eastAsia="en-CA"/>
              </w:rPr>
              <w:t>Number of students who are still in the program or o</w:t>
            </w:r>
            <w:r w:rsidR="00DB6C11" w:rsidRPr="005370B2">
              <w:rPr>
                <w:rFonts w:ascii="Calibri" w:hAnsi="Calibri" w:cs="Arial"/>
                <w:sz w:val="18"/>
                <w:szCs w:val="18"/>
                <w:lang w:val="en-CA" w:eastAsia="en-CA"/>
              </w:rPr>
              <w:t>n approved leave as of May 2011</w:t>
            </w:r>
            <w:r w:rsidRPr="005370B2">
              <w:rPr>
                <w:rFonts w:ascii="Calibri" w:hAnsi="Calibri" w:cs="Arial"/>
                <w:sz w:val="18"/>
                <w:szCs w:val="18"/>
                <w:lang w:val="en-CA" w:eastAsia="en-CA"/>
              </w:rPr>
              <w:t xml:space="preserve"> within that admission year cohort with (%).</w:t>
            </w:r>
          </w:p>
        </w:tc>
        <w:tc>
          <w:tcPr>
            <w:tcW w:w="1073" w:type="dxa"/>
            <w:tcBorders>
              <w:top w:val="nil"/>
              <w:left w:val="nil"/>
              <w:bottom w:val="nil"/>
              <w:right w:val="nil"/>
            </w:tcBorders>
            <w:shd w:val="clear" w:color="auto" w:fill="auto"/>
            <w:noWrap/>
            <w:vAlign w:val="bottom"/>
          </w:tcPr>
          <w:p w14:paraId="2CABC9B1" w14:textId="77777777" w:rsidR="003D249D" w:rsidRPr="005370B2" w:rsidRDefault="003D249D" w:rsidP="003D249D">
            <w:pPr>
              <w:rPr>
                <w:rFonts w:ascii="Calibri" w:hAnsi="Calibri" w:cs="Arial"/>
                <w:sz w:val="18"/>
                <w:szCs w:val="18"/>
                <w:lang w:val="en-CA" w:eastAsia="en-CA"/>
              </w:rPr>
            </w:pPr>
          </w:p>
        </w:tc>
        <w:tc>
          <w:tcPr>
            <w:tcW w:w="413" w:type="dxa"/>
            <w:tcBorders>
              <w:top w:val="nil"/>
              <w:left w:val="nil"/>
              <w:bottom w:val="nil"/>
              <w:right w:val="nil"/>
            </w:tcBorders>
            <w:shd w:val="clear" w:color="auto" w:fill="auto"/>
            <w:noWrap/>
            <w:vAlign w:val="bottom"/>
          </w:tcPr>
          <w:p w14:paraId="55655AE0" w14:textId="77777777" w:rsidR="003D249D" w:rsidRPr="005370B2" w:rsidRDefault="003D249D" w:rsidP="003D249D">
            <w:pPr>
              <w:rPr>
                <w:rFonts w:ascii="Calibri" w:hAnsi="Calibri" w:cs="Arial"/>
                <w:sz w:val="18"/>
                <w:szCs w:val="18"/>
                <w:lang w:val="en-CA" w:eastAsia="en-CA"/>
              </w:rPr>
            </w:pPr>
          </w:p>
        </w:tc>
        <w:tc>
          <w:tcPr>
            <w:tcW w:w="315" w:type="dxa"/>
            <w:tcBorders>
              <w:top w:val="nil"/>
              <w:left w:val="nil"/>
              <w:bottom w:val="nil"/>
              <w:right w:val="nil"/>
            </w:tcBorders>
            <w:shd w:val="clear" w:color="auto" w:fill="auto"/>
            <w:noWrap/>
            <w:vAlign w:val="bottom"/>
          </w:tcPr>
          <w:p w14:paraId="2C5C1978" w14:textId="77777777" w:rsidR="003D249D" w:rsidRPr="005370B2" w:rsidRDefault="003D249D" w:rsidP="003D249D">
            <w:pPr>
              <w:rPr>
                <w:rFonts w:ascii="Calibri" w:hAnsi="Calibri" w:cs="Arial"/>
                <w:sz w:val="18"/>
                <w:szCs w:val="18"/>
                <w:lang w:val="en-CA" w:eastAsia="en-CA"/>
              </w:rPr>
            </w:pPr>
          </w:p>
        </w:tc>
      </w:tr>
    </w:tbl>
    <w:p w14:paraId="01016987" w14:textId="77777777" w:rsidR="003D249D" w:rsidRPr="005370B2" w:rsidRDefault="003D249D" w:rsidP="00030044">
      <w:pPr>
        <w:rPr>
          <w:rFonts w:cs="Arial"/>
        </w:rPr>
        <w:sectPr w:rsidR="003D249D" w:rsidRPr="005370B2" w:rsidSect="00DB6C11">
          <w:pgSz w:w="15840" w:h="12240" w:orient="landscape"/>
          <w:pgMar w:top="1440" w:right="792" w:bottom="1440" w:left="792" w:header="720" w:footer="720" w:gutter="0"/>
          <w:cols w:space="720"/>
          <w:docGrid w:linePitch="360"/>
        </w:sectPr>
      </w:pPr>
    </w:p>
    <w:p w14:paraId="51CD470B" w14:textId="5DFFC81D" w:rsidR="008C685E" w:rsidRPr="005370B2" w:rsidRDefault="00181061" w:rsidP="00F3042F">
      <w:pPr>
        <w:pStyle w:val="Heading1"/>
        <w:numPr>
          <w:ilvl w:val="1"/>
          <w:numId w:val="30"/>
        </w:numPr>
      </w:pPr>
      <w:bookmarkStart w:id="84" w:name="_Toc178844028"/>
      <w:r>
        <w:lastRenderedPageBreak/>
        <w:t>Post-Graduate Career Outcomes</w:t>
      </w:r>
      <w:bookmarkEnd w:id="84"/>
      <w:r>
        <w:t xml:space="preserve"> </w:t>
      </w:r>
    </w:p>
    <w:p w14:paraId="4B2B4404" w14:textId="77777777" w:rsidR="00181061" w:rsidRPr="005370B2" w:rsidRDefault="00181061" w:rsidP="00181061">
      <w:pPr>
        <w:numPr>
          <w:ilvl w:val="0"/>
          <w:numId w:val="15"/>
        </w:numPr>
        <w:rPr>
          <w:rFonts w:cs="Arial"/>
        </w:rPr>
      </w:pPr>
      <w:r w:rsidRPr="005370B2">
        <w:rPr>
          <w:rFonts w:cs="Arial"/>
        </w:rPr>
        <w:t>Describe your methods of tracking post-graduate career outcomes</w:t>
      </w:r>
    </w:p>
    <w:p w14:paraId="55DD312F" w14:textId="77777777" w:rsidR="00181061" w:rsidRPr="005370B2" w:rsidRDefault="00181061" w:rsidP="00181061">
      <w:pPr>
        <w:numPr>
          <w:ilvl w:val="0"/>
          <w:numId w:val="15"/>
        </w:numPr>
        <w:rPr>
          <w:rFonts w:cs="Arial"/>
        </w:rPr>
      </w:pPr>
      <w:r w:rsidRPr="005370B2">
        <w:rPr>
          <w:rFonts w:cs="Arial"/>
        </w:rPr>
        <w:t>Present a summary of employment achieved by recent graduates of the degree since the last IQAP review.  For privacy, do not include student names</w:t>
      </w:r>
    </w:p>
    <w:p w14:paraId="21B4A8D9" w14:textId="77777777" w:rsidR="008C685E" w:rsidRPr="005370B2" w:rsidRDefault="008C685E" w:rsidP="008C685E">
      <w:pPr>
        <w:rPr>
          <w:rFonts w:cs="Arial"/>
        </w:rPr>
      </w:pPr>
    </w:p>
    <w:p w14:paraId="2ABE5F54" w14:textId="77777777" w:rsidR="008C685E" w:rsidRPr="005370B2" w:rsidRDefault="008C685E" w:rsidP="008C685E">
      <w:pPr>
        <w:rPr>
          <w:rFonts w:cs="Arial"/>
        </w:rPr>
      </w:pPr>
      <w:r w:rsidRPr="005370B2">
        <w:rPr>
          <w:rFonts w:cs="Arial"/>
        </w:rPr>
        <w:t>For example:</w:t>
      </w:r>
    </w:p>
    <w:p w14:paraId="645BF2D4" w14:textId="77777777" w:rsidR="008C685E" w:rsidRPr="005370B2" w:rsidRDefault="008C685E" w:rsidP="008C685E">
      <w:pPr>
        <w:rPr>
          <w:rFonts w:cs="Arial"/>
        </w:rPr>
      </w:pPr>
    </w:p>
    <w:p w14:paraId="367F9CA3" w14:textId="77777777" w:rsidR="00030044" w:rsidRPr="005370B2" w:rsidRDefault="003D249D" w:rsidP="00030044">
      <w:pPr>
        <w:rPr>
          <w:rFonts w:cs="Arial"/>
        </w:rPr>
      </w:pPr>
      <w:r w:rsidRPr="005370B2">
        <w:rPr>
          <w:rFonts w:cs="Arial"/>
        </w:rPr>
        <w:t>2008-2009</w:t>
      </w:r>
      <w:r w:rsidRPr="005370B2">
        <w:rPr>
          <w:rFonts w:cs="Arial"/>
        </w:rPr>
        <w:tab/>
        <w:t xml:space="preserve">3 doctoral </w:t>
      </w:r>
      <w:proofErr w:type="gramStart"/>
      <w:r w:rsidRPr="005370B2">
        <w:rPr>
          <w:rFonts w:cs="Arial"/>
        </w:rPr>
        <w:t xml:space="preserve">graduates  </w:t>
      </w:r>
      <w:r w:rsidR="00030044" w:rsidRPr="005370B2">
        <w:rPr>
          <w:rFonts w:cs="Arial"/>
        </w:rPr>
        <w:tab/>
      </w:r>
      <w:proofErr w:type="gramEnd"/>
      <w:r w:rsidR="00030044" w:rsidRPr="005370B2">
        <w:rPr>
          <w:rFonts w:cs="Arial"/>
        </w:rPr>
        <w:t>1 Assistant Professor at University of X</w:t>
      </w:r>
    </w:p>
    <w:p w14:paraId="58A8E916" w14:textId="77777777" w:rsidR="00030044" w:rsidRPr="005370B2" w:rsidRDefault="00030044" w:rsidP="00030044">
      <w:pPr>
        <w:rPr>
          <w:rFonts w:cs="Arial"/>
        </w:rPr>
      </w:pPr>
      <w:r w:rsidRPr="005370B2">
        <w:rPr>
          <w:rFonts w:cs="Arial"/>
        </w:rPr>
        <w:t xml:space="preserve"> </w:t>
      </w:r>
      <w:r w:rsidRPr="005370B2">
        <w:rPr>
          <w:rFonts w:cs="Arial"/>
        </w:rPr>
        <w:tab/>
      </w:r>
      <w:r w:rsidRPr="005370B2">
        <w:rPr>
          <w:rFonts w:cs="Arial"/>
        </w:rPr>
        <w:tab/>
      </w:r>
      <w:r w:rsidRPr="005370B2">
        <w:rPr>
          <w:rFonts w:cs="Arial"/>
        </w:rPr>
        <w:tab/>
      </w:r>
      <w:r w:rsidRPr="005370B2">
        <w:rPr>
          <w:rFonts w:cs="Arial"/>
        </w:rPr>
        <w:tab/>
      </w:r>
      <w:r w:rsidRPr="005370B2">
        <w:rPr>
          <w:rFonts w:cs="Arial"/>
        </w:rPr>
        <w:tab/>
      </w:r>
      <w:r w:rsidRPr="005370B2">
        <w:rPr>
          <w:rFonts w:cs="Arial"/>
        </w:rPr>
        <w:tab/>
        <w:t xml:space="preserve">1 Postdoctoral Fellow at University Y </w:t>
      </w:r>
    </w:p>
    <w:p w14:paraId="6302E2F5" w14:textId="77777777" w:rsidR="00030044" w:rsidRPr="005370B2" w:rsidRDefault="00030044" w:rsidP="00030044">
      <w:pPr>
        <w:ind w:left="3600" w:firstLine="720"/>
        <w:rPr>
          <w:rFonts w:cs="Arial"/>
        </w:rPr>
      </w:pPr>
      <w:r w:rsidRPr="005370B2">
        <w:rPr>
          <w:rFonts w:cs="Arial"/>
        </w:rPr>
        <w:t>1 Program Evaluator with the Ministry of Z</w:t>
      </w:r>
    </w:p>
    <w:p w14:paraId="00C9B569" w14:textId="77777777" w:rsidR="003D249D" w:rsidRPr="005370B2" w:rsidRDefault="003D249D" w:rsidP="003D249D">
      <w:pPr>
        <w:rPr>
          <w:rFonts w:cs="Arial"/>
        </w:rPr>
      </w:pPr>
    </w:p>
    <w:p w14:paraId="55413FE8" w14:textId="77777777" w:rsidR="00030044" w:rsidRPr="005370B2" w:rsidRDefault="008C685E" w:rsidP="00030044">
      <w:pPr>
        <w:ind w:left="1440"/>
        <w:rPr>
          <w:rFonts w:cs="Arial"/>
        </w:rPr>
      </w:pPr>
      <w:r w:rsidRPr="005370B2">
        <w:rPr>
          <w:rFonts w:cs="Arial"/>
        </w:rPr>
        <w:t>2 master</w:t>
      </w:r>
      <w:r w:rsidR="001B5CEC" w:rsidRPr="005370B2">
        <w:rPr>
          <w:rFonts w:cs="Arial"/>
        </w:rPr>
        <w:t>’</w:t>
      </w:r>
      <w:r w:rsidRPr="005370B2">
        <w:rPr>
          <w:rFonts w:cs="Arial"/>
        </w:rPr>
        <w:t>s graduates</w:t>
      </w:r>
      <w:r w:rsidR="00030044" w:rsidRPr="005370B2">
        <w:rPr>
          <w:rFonts w:cs="Arial"/>
        </w:rPr>
        <w:tab/>
        <w:t>2 enrolled in doctoral studies in our program</w:t>
      </w:r>
    </w:p>
    <w:p w14:paraId="433D7B0D" w14:textId="77777777" w:rsidR="008C685E" w:rsidRPr="005370B2" w:rsidRDefault="008C685E" w:rsidP="008C685E">
      <w:pPr>
        <w:rPr>
          <w:rFonts w:cs="Arial"/>
        </w:rPr>
      </w:pPr>
      <w:r w:rsidRPr="005370B2">
        <w:rPr>
          <w:rFonts w:cs="Arial"/>
        </w:rPr>
        <w:tab/>
      </w:r>
    </w:p>
    <w:p w14:paraId="2DAE24B0" w14:textId="52C9F432" w:rsidR="01B77549" w:rsidRDefault="01B77549" w:rsidP="0D22BAFB">
      <w:pPr>
        <w:pStyle w:val="Heading1"/>
        <w:numPr>
          <w:ilvl w:val="1"/>
          <w:numId w:val="30"/>
        </w:numPr>
      </w:pPr>
      <w:bookmarkStart w:id="85" w:name="_Toc178844029"/>
      <w:r>
        <w:t>Dissertations and Theses Completed</w:t>
      </w:r>
      <w:bookmarkEnd w:id="85"/>
      <w:r>
        <w:t xml:space="preserve"> </w:t>
      </w:r>
    </w:p>
    <w:p w14:paraId="440F43A1" w14:textId="77777777" w:rsidR="01B77549" w:rsidRDefault="01B77549">
      <w:r>
        <w:t>(Appendix One to be provided by SGPS)</w:t>
      </w:r>
    </w:p>
    <w:p w14:paraId="096050D9" w14:textId="77777777" w:rsidR="01B77549" w:rsidRDefault="01B77549" w:rsidP="0D22BAFB">
      <w:pPr>
        <w:numPr>
          <w:ilvl w:val="0"/>
          <w:numId w:val="15"/>
        </w:numPr>
      </w:pPr>
      <w:r>
        <w:t>Include a list of recently completed theses and dissertations with links to Scholarship at Western</w:t>
      </w:r>
    </w:p>
    <w:p w14:paraId="6AB44994" w14:textId="10045FB2" w:rsidR="0D22BAFB" w:rsidRDefault="0D22BAFB" w:rsidP="0D22BAFB">
      <w:pPr>
        <w:rPr>
          <w:rFonts w:cs="Arial"/>
        </w:rPr>
      </w:pPr>
    </w:p>
    <w:p w14:paraId="28A689E0" w14:textId="145BA7B3" w:rsidR="008C685E" w:rsidRPr="005370B2" w:rsidRDefault="008C685E" w:rsidP="00F3042F">
      <w:pPr>
        <w:pStyle w:val="Heading1"/>
        <w:numPr>
          <w:ilvl w:val="1"/>
          <w:numId w:val="30"/>
        </w:numPr>
      </w:pPr>
      <w:bookmarkStart w:id="86" w:name="_Toc178844030"/>
      <w:r w:rsidRPr="005370B2">
        <w:t>Publications</w:t>
      </w:r>
      <w:bookmarkEnd w:id="86"/>
    </w:p>
    <w:p w14:paraId="18041C49" w14:textId="77777777" w:rsidR="00A85F15" w:rsidRPr="005370B2" w:rsidRDefault="00181061" w:rsidP="00181061">
      <w:pPr>
        <w:numPr>
          <w:ilvl w:val="0"/>
          <w:numId w:val="15"/>
        </w:numPr>
        <w:jc w:val="both"/>
        <w:rPr>
          <w:rFonts w:cs="Arial"/>
        </w:rPr>
      </w:pPr>
      <w:r w:rsidRPr="005370B2">
        <w:rPr>
          <w:rFonts w:cs="Arial"/>
        </w:rPr>
        <w:t xml:space="preserve">List or summarize the </w:t>
      </w:r>
      <w:r w:rsidR="00A85F15" w:rsidRPr="005370B2">
        <w:rPr>
          <w:rFonts w:cs="Arial"/>
        </w:rPr>
        <w:t xml:space="preserve">scholarly achievements of the students in the program, using metrics that are significant to your discipline – journal publications, conference presentations, books, patents, public performances </w:t>
      </w:r>
      <w:proofErr w:type="spellStart"/>
      <w:r w:rsidR="00A85F15" w:rsidRPr="005370B2">
        <w:rPr>
          <w:rFonts w:cs="Arial"/>
        </w:rPr>
        <w:t>etc</w:t>
      </w:r>
      <w:proofErr w:type="spellEnd"/>
      <w:r w:rsidR="00A85F15" w:rsidRPr="005370B2">
        <w:rPr>
          <w:rFonts w:cs="Arial"/>
        </w:rPr>
        <w:t xml:space="preserve"> as appropriate.</w:t>
      </w:r>
    </w:p>
    <w:p w14:paraId="70BDE20D" w14:textId="77777777" w:rsidR="00A85F15" w:rsidRPr="005370B2" w:rsidRDefault="00A85F15" w:rsidP="00A85F15">
      <w:pPr>
        <w:jc w:val="both"/>
        <w:rPr>
          <w:rFonts w:cs="Arial"/>
        </w:rPr>
      </w:pPr>
    </w:p>
    <w:p w14:paraId="3F95FC24" w14:textId="0A4BE2C0" w:rsidR="00A85F15" w:rsidRPr="005370B2" w:rsidRDefault="00A85F15" w:rsidP="00181061">
      <w:pPr>
        <w:numPr>
          <w:ilvl w:val="0"/>
          <w:numId w:val="15"/>
        </w:numPr>
        <w:jc w:val="both"/>
        <w:rPr>
          <w:rFonts w:cs="Arial"/>
        </w:rPr>
      </w:pPr>
      <w:r w:rsidRPr="0D22BAFB">
        <w:rPr>
          <w:rFonts w:cs="Arial"/>
        </w:rPr>
        <w:t xml:space="preserve"> Analysis should be provided here, detailing the number of journal publications per student (and</w:t>
      </w:r>
      <w:r w:rsidRPr="0D22BAFB">
        <w:rPr>
          <w:rFonts w:cs="Arial"/>
          <w:lang w:val="en-CA"/>
        </w:rPr>
        <w:t>/</w:t>
      </w:r>
      <w:r w:rsidRPr="0D22BAFB">
        <w:rPr>
          <w:rFonts w:cs="Arial"/>
        </w:rPr>
        <w:t xml:space="preserve">or other measures as appropriate to your discipline).  Describe the nature and quality of the journals in which students are publishing. </w:t>
      </w:r>
      <w:r w:rsidR="427C3FE3" w:rsidRPr="0D22BAFB">
        <w:rPr>
          <w:rFonts w:cs="Arial"/>
        </w:rPr>
        <w:t>Detailed list of publications may be provided in an appendix.</w:t>
      </w:r>
    </w:p>
    <w:p w14:paraId="77F6CECF" w14:textId="77777777" w:rsidR="00A85F15" w:rsidRPr="005370B2" w:rsidRDefault="00A85F15" w:rsidP="00A85F15">
      <w:pPr>
        <w:jc w:val="both"/>
        <w:rPr>
          <w:rFonts w:cs="Arial"/>
        </w:rPr>
      </w:pPr>
    </w:p>
    <w:p w14:paraId="5268E451" w14:textId="77777777" w:rsidR="00A85F15" w:rsidRPr="005370B2" w:rsidRDefault="00A85F15" w:rsidP="00181061">
      <w:pPr>
        <w:numPr>
          <w:ilvl w:val="0"/>
          <w:numId w:val="15"/>
        </w:numPr>
        <w:jc w:val="both"/>
      </w:pPr>
      <w:r w:rsidRPr="005370B2">
        <w:t xml:space="preserve">Publications listed should include those published post-graduation if they are based on scholarship performed within the program.  </w:t>
      </w:r>
    </w:p>
    <w:p w14:paraId="1D0BE0DA" w14:textId="77777777" w:rsidR="00A85F15" w:rsidRPr="005370B2" w:rsidRDefault="00A85F15" w:rsidP="00A85F15">
      <w:pPr>
        <w:jc w:val="both"/>
      </w:pPr>
    </w:p>
    <w:p w14:paraId="6BBDD479" w14:textId="77777777" w:rsidR="00A85F15" w:rsidRPr="005370B2" w:rsidRDefault="00A85F15" w:rsidP="00181061">
      <w:pPr>
        <w:numPr>
          <w:ilvl w:val="0"/>
          <w:numId w:val="15"/>
        </w:numPr>
        <w:jc w:val="both"/>
        <w:rPr>
          <w:lang w:val="en-CA"/>
        </w:rPr>
      </w:pPr>
      <w:r w:rsidRPr="005370B2">
        <w:t xml:space="preserve">Discuss any anomalies or trends in these data (i.e. PhD graduates with no publications, changing patterns of dissemination of research </w:t>
      </w:r>
      <w:proofErr w:type="spellStart"/>
      <w:r w:rsidRPr="005370B2">
        <w:t>etc</w:t>
      </w:r>
      <w:proofErr w:type="spellEnd"/>
      <w:r w:rsidRPr="005370B2">
        <w:rPr>
          <w:lang w:val="en-CA"/>
        </w:rPr>
        <w:t>.)</w:t>
      </w:r>
    </w:p>
    <w:p w14:paraId="6C8D1885" w14:textId="77777777" w:rsidR="00A85F15" w:rsidRPr="005370B2" w:rsidRDefault="00A85F15" w:rsidP="00A85F15"/>
    <w:p w14:paraId="7BF29C2D" w14:textId="1733D7D3" w:rsidR="008C685E" w:rsidRPr="005370B2" w:rsidRDefault="008C685E" w:rsidP="00F3042F">
      <w:pPr>
        <w:pStyle w:val="Heading1"/>
        <w:numPr>
          <w:ilvl w:val="1"/>
          <w:numId w:val="30"/>
        </w:numPr>
      </w:pPr>
      <w:bookmarkStart w:id="87" w:name="_Toc178844031"/>
      <w:r>
        <w:t xml:space="preserve">Projected </w:t>
      </w:r>
      <w:r w:rsidR="00EF56AD">
        <w:t>Graduate Intake</w:t>
      </w:r>
      <w:r>
        <w:t xml:space="preserve"> and </w:t>
      </w:r>
      <w:r w:rsidR="000F2C5B">
        <w:t>E</w:t>
      </w:r>
      <w:r>
        <w:t>nrolments</w:t>
      </w:r>
      <w:bookmarkEnd w:id="87"/>
    </w:p>
    <w:p w14:paraId="255E5FE9" w14:textId="77777777" w:rsidR="00181061" w:rsidRPr="005370B2" w:rsidRDefault="00181061" w:rsidP="00181061">
      <w:pPr>
        <w:numPr>
          <w:ilvl w:val="0"/>
          <w:numId w:val="15"/>
        </w:numPr>
        <w:rPr>
          <w:rFonts w:cs="Arial"/>
        </w:rPr>
      </w:pPr>
      <w:r w:rsidRPr="005370B2">
        <w:rPr>
          <w:rFonts w:cs="Arial"/>
        </w:rPr>
        <w:t xml:space="preserve">Describe </w:t>
      </w:r>
      <w:r w:rsidR="008C685E" w:rsidRPr="005370B2">
        <w:rPr>
          <w:rFonts w:cs="Arial"/>
        </w:rPr>
        <w:t xml:space="preserve">patterns or changes in past enrolment, such as expansion of the program, </w:t>
      </w:r>
    </w:p>
    <w:p w14:paraId="30924756" w14:textId="77777777" w:rsidR="00181061" w:rsidRPr="005370B2" w:rsidRDefault="00181061" w:rsidP="00181061">
      <w:pPr>
        <w:numPr>
          <w:ilvl w:val="0"/>
          <w:numId w:val="15"/>
        </w:numPr>
        <w:rPr>
          <w:rFonts w:cs="Arial"/>
        </w:rPr>
      </w:pPr>
      <w:r w:rsidRPr="005370B2">
        <w:rPr>
          <w:rFonts w:cs="Arial"/>
        </w:rPr>
        <w:t>D</w:t>
      </w:r>
      <w:r w:rsidR="008C685E" w:rsidRPr="005370B2">
        <w:rPr>
          <w:rFonts w:cs="Arial"/>
        </w:rPr>
        <w:t xml:space="preserve">escribe any intentions to change the size of the program over the next </w:t>
      </w:r>
      <w:r w:rsidR="00A45D27" w:rsidRPr="005370B2">
        <w:rPr>
          <w:rFonts w:cs="Arial"/>
        </w:rPr>
        <w:t xml:space="preserve">four </w:t>
      </w:r>
      <w:r w:rsidR="008C685E" w:rsidRPr="005370B2">
        <w:rPr>
          <w:rFonts w:cs="Arial"/>
        </w:rPr>
        <w:t xml:space="preserve">years.  </w:t>
      </w:r>
    </w:p>
    <w:p w14:paraId="76C771F9" w14:textId="77777777" w:rsidR="000C3021" w:rsidRDefault="008C685E" w:rsidP="008C685E">
      <w:pPr>
        <w:numPr>
          <w:ilvl w:val="0"/>
          <w:numId w:val="15"/>
        </w:numPr>
        <w:rPr>
          <w:rFonts w:cs="Arial"/>
        </w:rPr>
      </w:pPr>
      <w:r w:rsidRPr="0F092497">
        <w:rPr>
          <w:rFonts w:cs="Arial"/>
        </w:rPr>
        <w:lastRenderedPageBreak/>
        <w:t>If there have been enrolment changes in the past, explain what contributed to the changes.</w:t>
      </w:r>
    </w:p>
    <w:p w14:paraId="457CE0B1" w14:textId="722EF100" w:rsidR="00EF56AD" w:rsidRPr="00F3042F" w:rsidRDefault="00936123">
      <w:pPr>
        <w:numPr>
          <w:ilvl w:val="0"/>
          <w:numId w:val="15"/>
        </w:numPr>
        <w:rPr>
          <w:rFonts w:cs="Arial"/>
        </w:rPr>
      </w:pPr>
      <w:r w:rsidRPr="00F3042F">
        <w:rPr>
          <w:rFonts w:cs="Arial"/>
        </w:rPr>
        <w:t>Comment on w</w:t>
      </w:r>
      <w:r w:rsidR="00502800" w:rsidRPr="00F3042F">
        <w:rPr>
          <w:rFonts w:cs="Arial"/>
        </w:rPr>
        <w:t xml:space="preserve">hat type of enrolment profile the program </w:t>
      </w:r>
      <w:r w:rsidR="0FF08D44" w:rsidRPr="00F3042F">
        <w:rPr>
          <w:rFonts w:cs="Arial"/>
        </w:rPr>
        <w:t xml:space="preserve">is </w:t>
      </w:r>
      <w:r w:rsidR="00502800" w:rsidRPr="00F3042F">
        <w:rPr>
          <w:rFonts w:cs="Arial"/>
        </w:rPr>
        <w:t>working toward (e.g., gender, international/ domestic, ethnicity, indigeneity, first-generation university student)? What does diversity look like in your program? Comment on any trends in admissions, transfers, enrolment, and retention in the program?</w:t>
      </w:r>
    </w:p>
    <w:p w14:paraId="21B7995C" w14:textId="77777777" w:rsidR="00C25D78" w:rsidRDefault="00C25D78" w:rsidP="008C685E">
      <w:pPr>
        <w:rPr>
          <w:rFonts w:cs="Arial"/>
          <w:b/>
          <w:bCs/>
        </w:rPr>
      </w:pPr>
    </w:p>
    <w:p w14:paraId="62C4C010" w14:textId="08EDB14D" w:rsidR="008C685E" w:rsidRPr="005370B2" w:rsidRDefault="008C685E" w:rsidP="008C685E">
      <w:pPr>
        <w:rPr>
          <w:rFonts w:cs="Arial"/>
        </w:rPr>
      </w:pPr>
      <w:r w:rsidRPr="31C35614">
        <w:rPr>
          <w:rFonts w:cs="Arial"/>
          <w:b/>
          <w:bCs/>
        </w:rPr>
        <w:t>Table 10</w:t>
      </w:r>
      <w:r w:rsidR="00EF56AD" w:rsidRPr="31C35614">
        <w:rPr>
          <w:rFonts w:cs="Arial"/>
          <w:b/>
          <w:bCs/>
        </w:rPr>
        <w:t xml:space="preserve"> – </w:t>
      </w:r>
      <w:r w:rsidR="00EF56AD" w:rsidRPr="31C35614">
        <w:rPr>
          <w:rFonts w:cs="Arial"/>
        </w:rPr>
        <w:t>Completed by Program</w:t>
      </w:r>
    </w:p>
    <w:p w14:paraId="3EBC15ED" w14:textId="77777777" w:rsidR="00EF56AD" w:rsidRDefault="00EF56AD" w:rsidP="008C685E">
      <w:pPr>
        <w:rPr>
          <w:rFonts w:cs="Arial"/>
        </w:rPr>
      </w:pPr>
    </w:p>
    <w:p w14:paraId="7E140D80" w14:textId="77777777" w:rsidR="00032204" w:rsidRDefault="00032204" w:rsidP="008C685E">
      <w:pPr>
        <w:rPr>
          <w:rFonts w:cs="Arial"/>
        </w:rPr>
      </w:pPr>
    </w:p>
    <w:tbl>
      <w:tblPr>
        <w:tblW w:w="9784" w:type="dxa"/>
        <w:jc w:val="center"/>
        <w:tblLook w:val="04A0" w:firstRow="1" w:lastRow="0" w:firstColumn="1" w:lastColumn="0" w:noHBand="0" w:noVBand="1"/>
      </w:tblPr>
      <w:tblGrid>
        <w:gridCol w:w="1030"/>
        <w:gridCol w:w="1151"/>
        <w:gridCol w:w="849"/>
        <w:gridCol w:w="1264"/>
        <w:gridCol w:w="849"/>
        <w:gridCol w:w="1264"/>
        <w:gridCol w:w="849"/>
        <w:gridCol w:w="1264"/>
        <w:gridCol w:w="1264"/>
      </w:tblGrid>
      <w:tr w:rsidR="00032204" w:rsidRPr="00032204" w14:paraId="0B581F21" w14:textId="77777777" w:rsidTr="005E5532">
        <w:trPr>
          <w:trHeight w:val="750"/>
          <w:jc w:val="center"/>
        </w:trPr>
        <w:tc>
          <w:tcPr>
            <w:tcW w:w="9784" w:type="dxa"/>
            <w:gridSpan w:val="9"/>
            <w:tcBorders>
              <w:top w:val="single" w:sz="8" w:space="0" w:color="auto"/>
              <w:left w:val="single" w:sz="8" w:space="0" w:color="auto"/>
              <w:bottom w:val="double" w:sz="6" w:space="0" w:color="auto"/>
              <w:right w:val="single" w:sz="8" w:space="0" w:color="000000"/>
            </w:tcBorders>
            <w:shd w:val="clear" w:color="auto" w:fill="auto"/>
            <w:vAlign w:val="center"/>
            <w:hideMark/>
          </w:tcPr>
          <w:p w14:paraId="732FC9A8" w14:textId="77777777" w:rsidR="00032204" w:rsidRPr="00032204" w:rsidRDefault="00032204" w:rsidP="00032204">
            <w:pPr>
              <w:jc w:val="center"/>
              <w:rPr>
                <w:rFonts w:ascii="Calibri" w:hAnsi="Calibri" w:cs="Calibri"/>
                <w:b/>
                <w:bCs/>
                <w:color w:val="000000"/>
                <w:sz w:val="28"/>
                <w:szCs w:val="28"/>
                <w:lang w:val="en-CA" w:eastAsia="en-CA"/>
              </w:rPr>
            </w:pPr>
            <w:r w:rsidRPr="00032204">
              <w:rPr>
                <w:rFonts w:ascii="Calibri" w:hAnsi="Calibri" w:cs="Calibri"/>
                <w:b/>
                <w:bCs/>
                <w:color w:val="000000"/>
                <w:sz w:val="28"/>
                <w:szCs w:val="28"/>
                <w:lang w:val="en-CA" w:eastAsia="en-CA"/>
              </w:rPr>
              <w:t>Projected Intake and Enrolments - Masters and Doctoral Programs</w:t>
            </w:r>
          </w:p>
        </w:tc>
      </w:tr>
      <w:tr w:rsidR="001A3AF8" w:rsidRPr="00032204" w14:paraId="750F90EF" w14:textId="77777777" w:rsidTr="00032204">
        <w:trPr>
          <w:cantSplit/>
          <w:trHeight w:val="735"/>
          <w:jc w:val="center"/>
        </w:trPr>
        <w:tc>
          <w:tcPr>
            <w:tcW w:w="1560" w:type="dxa"/>
            <w:vMerge w:val="restart"/>
            <w:tcBorders>
              <w:top w:val="nil"/>
              <w:left w:val="single" w:sz="8" w:space="0" w:color="auto"/>
              <w:bottom w:val="double" w:sz="6" w:space="0" w:color="000000"/>
              <w:right w:val="single" w:sz="8" w:space="0" w:color="auto"/>
            </w:tcBorders>
            <w:shd w:val="clear" w:color="auto" w:fill="auto"/>
            <w:vAlign w:val="center"/>
            <w:hideMark/>
          </w:tcPr>
          <w:p w14:paraId="4EAEFA72" w14:textId="77777777" w:rsidR="00032204" w:rsidRPr="00032204" w:rsidRDefault="00032204" w:rsidP="00032204">
            <w:pPr>
              <w:jc w:val="center"/>
              <w:rPr>
                <w:rFonts w:ascii="Calibri" w:hAnsi="Calibri" w:cs="Calibri"/>
                <w:b/>
                <w:bCs/>
                <w:color w:val="000000"/>
                <w:lang w:val="en-CA" w:eastAsia="en-CA"/>
              </w:rPr>
            </w:pPr>
            <w:proofErr w:type="spellStart"/>
            <w:r w:rsidRPr="00032204">
              <w:rPr>
                <w:rFonts w:ascii="Calibri" w:hAnsi="Calibri" w:cs="Calibri"/>
                <w:b/>
                <w:bCs/>
                <w:color w:val="000000"/>
                <w:lang w:val="fr-CA" w:eastAsia="en-CA"/>
              </w:rPr>
              <w:t>Year</w:t>
            </w:r>
            <w:proofErr w:type="spellEnd"/>
          </w:p>
        </w:tc>
        <w:tc>
          <w:tcPr>
            <w:tcW w:w="1341" w:type="dxa"/>
            <w:vMerge w:val="restart"/>
            <w:tcBorders>
              <w:top w:val="nil"/>
              <w:left w:val="single" w:sz="8" w:space="0" w:color="auto"/>
              <w:bottom w:val="double" w:sz="6" w:space="0" w:color="000000"/>
              <w:right w:val="double" w:sz="6" w:space="0" w:color="auto"/>
            </w:tcBorders>
            <w:shd w:val="clear" w:color="auto" w:fill="auto"/>
            <w:vAlign w:val="center"/>
            <w:hideMark/>
          </w:tcPr>
          <w:p w14:paraId="29CACFDE" w14:textId="77777777" w:rsidR="00032204" w:rsidRPr="00032204" w:rsidRDefault="00032204" w:rsidP="00032204">
            <w:pPr>
              <w:jc w:val="center"/>
              <w:rPr>
                <w:rFonts w:ascii="Calibri" w:hAnsi="Calibri" w:cs="Calibri"/>
                <w:b/>
                <w:bCs/>
                <w:color w:val="000000"/>
                <w:lang w:val="en-CA" w:eastAsia="en-CA"/>
              </w:rPr>
            </w:pPr>
            <w:proofErr w:type="spellStart"/>
            <w:r w:rsidRPr="00032204">
              <w:rPr>
                <w:rFonts w:ascii="Calibri" w:hAnsi="Calibri" w:cs="Calibri"/>
                <w:b/>
                <w:bCs/>
                <w:color w:val="000000"/>
                <w:lang w:val="fr-CA" w:eastAsia="en-CA"/>
              </w:rPr>
              <w:t>Level</w:t>
            </w:r>
            <w:proofErr w:type="spellEnd"/>
          </w:p>
        </w:tc>
        <w:tc>
          <w:tcPr>
            <w:tcW w:w="1935" w:type="dxa"/>
            <w:gridSpan w:val="2"/>
            <w:tcBorders>
              <w:top w:val="double" w:sz="6" w:space="0" w:color="auto"/>
              <w:left w:val="nil"/>
              <w:bottom w:val="single" w:sz="8" w:space="0" w:color="auto"/>
              <w:right w:val="double" w:sz="6" w:space="0" w:color="000000"/>
            </w:tcBorders>
            <w:shd w:val="clear" w:color="auto" w:fill="auto"/>
            <w:vAlign w:val="center"/>
            <w:hideMark/>
          </w:tcPr>
          <w:p w14:paraId="64953311" w14:textId="77777777" w:rsidR="00032204" w:rsidRPr="00032204" w:rsidRDefault="00032204" w:rsidP="00032204">
            <w:pPr>
              <w:jc w:val="center"/>
              <w:rPr>
                <w:rFonts w:ascii="Calibri" w:hAnsi="Calibri" w:cs="Calibri"/>
                <w:b/>
                <w:bCs/>
                <w:color w:val="000000"/>
                <w:lang w:val="en-CA" w:eastAsia="en-CA"/>
              </w:rPr>
            </w:pPr>
            <w:r w:rsidRPr="00032204">
              <w:rPr>
                <w:rFonts w:ascii="Calibri" w:hAnsi="Calibri" w:cs="Calibri"/>
                <w:b/>
                <w:bCs/>
                <w:color w:val="000000"/>
                <w:lang w:val="fr-CA" w:eastAsia="en-CA"/>
              </w:rPr>
              <w:t xml:space="preserve">Full-time Domestic </w:t>
            </w:r>
          </w:p>
        </w:tc>
        <w:tc>
          <w:tcPr>
            <w:tcW w:w="1935" w:type="dxa"/>
            <w:gridSpan w:val="2"/>
            <w:tcBorders>
              <w:top w:val="double" w:sz="6" w:space="0" w:color="auto"/>
              <w:left w:val="nil"/>
              <w:bottom w:val="single" w:sz="8" w:space="0" w:color="auto"/>
              <w:right w:val="double" w:sz="6" w:space="0" w:color="000000"/>
            </w:tcBorders>
            <w:shd w:val="clear" w:color="auto" w:fill="auto"/>
            <w:vAlign w:val="center"/>
            <w:hideMark/>
          </w:tcPr>
          <w:p w14:paraId="4AD4EE97" w14:textId="0216F437" w:rsidR="00032204" w:rsidRPr="00032204" w:rsidRDefault="00032204" w:rsidP="00032204">
            <w:pPr>
              <w:jc w:val="center"/>
              <w:rPr>
                <w:rFonts w:ascii="Calibri" w:hAnsi="Calibri" w:cs="Calibri"/>
                <w:b/>
                <w:bCs/>
                <w:color w:val="000000"/>
                <w:lang w:val="en-CA" w:eastAsia="en-CA"/>
              </w:rPr>
            </w:pPr>
            <w:r w:rsidRPr="00032204">
              <w:rPr>
                <w:rFonts w:ascii="Calibri" w:hAnsi="Calibri" w:cs="Calibri"/>
                <w:b/>
                <w:bCs/>
                <w:color w:val="000000"/>
                <w:lang w:val="fr-CA" w:eastAsia="en-CA"/>
              </w:rPr>
              <w:t xml:space="preserve">Full-time International </w:t>
            </w:r>
          </w:p>
        </w:tc>
        <w:tc>
          <w:tcPr>
            <w:tcW w:w="1935" w:type="dxa"/>
            <w:gridSpan w:val="2"/>
            <w:tcBorders>
              <w:top w:val="double" w:sz="6" w:space="0" w:color="auto"/>
              <w:left w:val="nil"/>
              <w:bottom w:val="single" w:sz="8" w:space="0" w:color="auto"/>
              <w:right w:val="single" w:sz="8" w:space="0" w:color="000000"/>
            </w:tcBorders>
            <w:shd w:val="clear" w:color="auto" w:fill="auto"/>
            <w:vAlign w:val="center"/>
            <w:hideMark/>
          </w:tcPr>
          <w:p w14:paraId="65D1E168" w14:textId="77777777" w:rsidR="00032204" w:rsidRPr="00032204" w:rsidRDefault="00032204" w:rsidP="00032204">
            <w:pPr>
              <w:jc w:val="center"/>
              <w:rPr>
                <w:rFonts w:ascii="Calibri" w:hAnsi="Calibri" w:cs="Calibri"/>
                <w:b/>
                <w:bCs/>
                <w:color w:val="000000"/>
                <w:lang w:val="en-CA" w:eastAsia="en-CA"/>
              </w:rPr>
            </w:pPr>
            <w:r w:rsidRPr="00032204">
              <w:rPr>
                <w:rFonts w:ascii="Calibri" w:hAnsi="Calibri" w:cs="Calibri"/>
                <w:b/>
                <w:bCs/>
                <w:color w:val="000000"/>
                <w:lang w:val="fr-CA" w:eastAsia="en-CA"/>
              </w:rPr>
              <w:t>Part-time</w:t>
            </w:r>
          </w:p>
        </w:tc>
        <w:tc>
          <w:tcPr>
            <w:tcW w:w="1078" w:type="dxa"/>
            <w:vMerge w:val="restart"/>
            <w:tcBorders>
              <w:top w:val="nil"/>
              <w:left w:val="nil"/>
              <w:bottom w:val="double" w:sz="6" w:space="0" w:color="000000"/>
              <w:right w:val="single" w:sz="8" w:space="0" w:color="auto"/>
            </w:tcBorders>
            <w:shd w:val="clear" w:color="auto" w:fill="auto"/>
            <w:vAlign w:val="center"/>
            <w:hideMark/>
          </w:tcPr>
          <w:p w14:paraId="3FC148B8" w14:textId="77777777" w:rsidR="00032204" w:rsidRPr="00032204" w:rsidRDefault="00032204" w:rsidP="00032204">
            <w:pPr>
              <w:jc w:val="center"/>
              <w:rPr>
                <w:rFonts w:ascii="Calibri" w:hAnsi="Calibri" w:cs="Calibri"/>
                <w:b/>
                <w:bCs/>
                <w:color w:val="000000"/>
                <w:lang w:val="en-CA" w:eastAsia="en-CA"/>
              </w:rPr>
            </w:pPr>
            <w:r w:rsidRPr="00032204">
              <w:rPr>
                <w:rFonts w:ascii="Calibri" w:hAnsi="Calibri" w:cs="Calibri"/>
                <w:b/>
                <w:bCs/>
                <w:color w:val="000000"/>
                <w:lang w:val="fr-CA" w:eastAsia="en-CA"/>
              </w:rPr>
              <w:t xml:space="preserve">Total </w:t>
            </w:r>
            <w:proofErr w:type="spellStart"/>
            <w:r w:rsidRPr="00032204">
              <w:rPr>
                <w:rFonts w:ascii="Calibri" w:hAnsi="Calibri" w:cs="Calibri"/>
                <w:b/>
                <w:bCs/>
                <w:color w:val="000000"/>
                <w:lang w:val="fr-CA" w:eastAsia="en-CA"/>
              </w:rPr>
              <w:t>Enrolment</w:t>
            </w:r>
            <w:proofErr w:type="spellEnd"/>
          </w:p>
        </w:tc>
      </w:tr>
      <w:tr w:rsidR="00032204" w:rsidRPr="00032204" w14:paraId="530407C1" w14:textId="77777777" w:rsidTr="00032204">
        <w:trPr>
          <w:trHeight w:val="645"/>
          <w:jc w:val="center"/>
        </w:trPr>
        <w:tc>
          <w:tcPr>
            <w:tcW w:w="1560" w:type="dxa"/>
            <w:vMerge/>
            <w:tcBorders>
              <w:top w:val="nil"/>
              <w:left w:val="single" w:sz="8" w:space="0" w:color="auto"/>
              <w:bottom w:val="double" w:sz="6" w:space="0" w:color="000000"/>
              <w:right w:val="single" w:sz="8" w:space="0" w:color="auto"/>
            </w:tcBorders>
            <w:vAlign w:val="center"/>
            <w:hideMark/>
          </w:tcPr>
          <w:p w14:paraId="713815B6" w14:textId="77777777" w:rsidR="00032204" w:rsidRPr="00032204" w:rsidRDefault="00032204" w:rsidP="00032204">
            <w:pPr>
              <w:rPr>
                <w:rFonts w:ascii="Calibri" w:hAnsi="Calibri" w:cs="Calibri"/>
                <w:b/>
                <w:bCs/>
                <w:color w:val="000000"/>
                <w:lang w:val="en-CA" w:eastAsia="en-CA"/>
              </w:rPr>
            </w:pPr>
          </w:p>
        </w:tc>
        <w:tc>
          <w:tcPr>
            <w:tcW w:w="1341" w:type="dxa"/>
            <w:vMerge/>
            <w:tcBorders>
              <w:top w:val="nil"/>
              <w:left w:val="single" w:sz="8" w:space="0" w:color="auto"/>
              <w:bottom w:val="double" w:sz="6" w:space="0" w:color="000000"/>
              <w:right w:val="double" w:sz="6" w:space="0" w:color="auto"/>
            </w:tcBorders>
            <w:vAlign w:val="center"/>
            <w:hideMark/>
          </w:tcPr>
          <w:p w14:paraId="0FA5CEBF" w14:textId="77777777" w:rsidR="00032204" w:rsidRPr="00032204" w:rsidRDefault="00032204" w:rsidP="00032204">
            <w:pPr>
              <w:rPr>
                <w:rFonts w:ascii="Calibri" w:hAnsi="Calibri" w:cs="Calibri"/>
                <w:b/>
                <w:bCs/>
                <w:color w:val="000000"/>
                <w:lang w:val="en-CA" w:eastAsia="en-CA"/>
              </w:rPr>
            </w:pPr>
          </w:p>
        </w:tc>
        <w:tc>
          <w:tcPr>
            <w:tcW w:w="854" w:type="dxa"/>
            <w:tcBorders>
              <w:top w:val="nil"/>
              <w:left w:val="nil"/>
              <w:bottom w:val="double" w:sz="6" w:space="0" w:color="auto"/>
              <w:right w:val="single" w:sz="8" w:space="0" w:color="auto"/>
            </w:tcBorders>
            <w:shd w:val="clear" w:color="auto" w:fill="auto"/>
            <w:vAlign w:val="center"/>
            <w:hideMark/>
          </w:tcPr>
          <w:p w14:paraId="66F930F4" w14:textId="77777777" w:rsidR="00032204" w:rsidRPr="00032204" w:rsidRDefault="00032204" w:rsidP="00032204">
            <w:pPr>
              <w:jc w:val="center"/>
              <w:rPr>
                <w:rFonts w:ascii="Calibri" w:hAnsi="Calibri" w:cs="Calibri"/>
                <w:b/>
                <w:bCs/>
                <w:color w:val="000000"/>
                <w:lang w:val="en-CA" w:eastAsia="en-CA"/>
              </w:rPr>
            </w:pPr>
            <w:proofErr w:type="spellStart"/>
            <w:r w:rsidRPr="00032204">
              <w:rPr>
                <w:rFonts w:ascii="Calibri" w:hAnsi="Calibri" w:cs="Calibri"/>
                <w:b/>
                <w:bCs/>
                <w:color w:val="000000"/>
                <w:lang w:val="fr-CA" w:eastAsia="en-CA"/>
              </w:rPr>
              <w:t>Intake</w:t>
            </w:r>
            <w:proofErr w:type="spellEnd"/>
          </w:p>
        </w:tc>
        <w:tc>
          <w:tcPr>
            <w:tcW w:w="1081" w:type="dxa"/>
            <w:tcBorders>
              <w:top w:val="nil"/>
              <w:left w:val="nil"/>
              <w:bottom w:val="double" w:sz="6" w:space="0" w:color="auto"/>
              <w:right w:val="double" w:sz="6" w:space="0" w:color="auto"/>
            </w:tcBorders>
            <w:shd w:val="clear" w:color="auto" w:fill="auto"/>
            <w:vAlign w:val="center"/>
            <w:hideMark/>
          </w:tcPr>
          <w:p w14:paraId="00D7E9FE" w14:textId="77777777" w:rsidR="00032204" w:rsidRPr="00032204" w:rsidRDefault="00032204" w:rsidP="00032204">
            <w:pPr>
              <w:jc w:val="center"/>
              <w:rPr>
                <w:rFonts w:ascii="Calibri" w:hAnsi="Calibri" w:cs="Calibri"/>
                <w:b/>
                <w:bCs/>
                <w:color w:val="000000"/>
                <w:lang w:val="en-CA" w:eastAsia="en-CA"/>
              </w:rPr>
            </w:pPr>
            <w:r w:rsidRPr="00032204">
              <w:rPr>
                <w:rFonts w:ascii="Calibri" w:hAnsi="Calibri" w:cs="Calibri"/>
                <w:b/>
                <w:bCs/>
                <w:color w:val="000000"/>
                <w:lang w:val="en-CA" w:eastAsia="en-CA"/>
              </w:rPr>
              <w:t>Enrolment</w:t>
            </w:r>
          </w:p>
        </w:tc>
        <w:tc>
          <w:tcPr>
            <w:tcW w:w="854" w:type="dxa"/>
            <w:tcBorders>
              <w:top w:val="nil"/>
              <w:left w:val="nil"/>
              <w:bottom w:val="double" w:sz="6" w:space="0" w:color="auto"/>
              <w:right w:val="single" w:sz="8" w:space="0" w:color="auto"/>
            </w:tcBorders>
            <w:shd w:val="clear" w:color="auto" w:fill="auto"/>
            <w:vAlign w:val="center"/>
            <w:hideMark/>
          </w:tcPr>
          <w:p w14:paraId="76387795" w14:textId="77777777" w:rsidR="00032204" w:rsidRPr="00032204" w:rsidRDefault="00032204" w:rsidP="00032204">
            <w:pPr>
              <w:jc w:val="center"/>
              <w:rPr>
                <w:rFonts w:ascii="Calibri" w:hAnsi="Calibri" w:cs="Calibri"/>
                <w:b/>
                <w:bCs/>
                <w:color w:val="000000"/>
                <w:lang w:val="en-CA" w:eastAsia="en-CA"/>
              </w:rPr>
            </w:pPr>
            <w:proofErr w:type="spellStart"/>
            <w:r w:rsidRPr="00032204">
              <w:rPr>
                <w:rFonts w:ascii="Calibri" w:hAnsi="Calibri" w:cs="Calibri"/>
                <w:b/>
                <w:bCs/>
                <w:color w:val="000000"/>
                <w:lang w:val="fr-CA" w:eastAsia="en-CA"/>
              </w:rPr>
              <w:t>Intake</w:t>
            </w:r>
            <w:proofErr w:type="spellEnd"/>
          </w:p>
        </w:tc>
        <w:tc>
          <w:tcPr>
            <w:tcW w:w="1081" w:type="dxa"/>
            <w:tcBorders>
              <w:top w:val="nil"/>
              <w:left w:val="nil"/>
              <w:bottom w:val="double" w:sz="6" w:space="0" w:color="auto"/>
              <w:right w:val="double" w:sz="6" w:space="0" w:color="auto"/>
            </w:tcBorders>
            <w:shd w:val="clear" w:color="auto" w:fill="auto"/>
            <w:vAlign w:val="center"/>
            <w:hideMark/>
          </w:tcPr>
          <w:p w14:paraId="6F5085D0" w14:textId="77777777" w:rsidR="00032204" w:rsidRPr="00032204" w:rsidRDefault="00032204" w:rsidP="00032204">
            <w:pPr>
              <w:jc w:val="center"/>
              <w:rPr>
                <w:rFonts w:ascii="Calibri" w:hAnsi="Calibri" w:cs="Calibri"/>
                <w:b/>
                <w:bCs/>
                <w:color w:val="000000"/>
                <w:lang w:val="en-CA" w:eastAsia="en-CA"/>
              </w:rPr>
            </w:pPr>
            <w:r w:rsidRPr="00032204">
              <w:rPr>
                <w:rFonts w:ascii="Calibri" w:hAnsi="Calibri" w:cs="Calibri"/>
                <w:b/>
                <w:bCs/>
                <w:color w:val="000000"/>
                <w:lang w:val="en-CA" w:eastAsia="en-CA"/>
              </w:rPr>
              <w:t>Enrolment</w:t>
            </w:r>
          </w:p>
        </w:tc>
        <w:tc>
          <w:tcPr>
            <w:tcW w:w="854" w:type="dxa"/>
            <w:tcBorders>
              <w:top w:val="nil"/>
              <w:left w:val="nil"/>
              <w:bottom w:val="double" w:sz="6" w:space="0" w:color="auto"/>
              <w:right w:val="single" w:sz="8" w:space="0" w:color="auto"/>
            </w:tcBorders>
            <w:shd w:val="clear" w:color="auto" w:fill="auto"/>
            <w:vAlign w:val="center"/>
            <w:hideMark/>
          </w:tcPr>
          <w:p w14:paraId="7F2A7D83" w14:textId="77777777" w:rsidR="00032204" w:rsidRPr="00032204" w:rsidRDefault="00032204" w:rsidP="00032204">
            <w:pPr>
              <w:jc w:val="center"/>
              <w:rPr>
                <w:rFonts w:ascii="Calibri" w:hAnsi="Calibri" w:cs="Calibri"/>
                <w:b/>
                <w:bCs/>
                <w:color w:val="000000"/>
                <w:lang w:val="en-CA" w:eastAsia="en-CA"/>
              </w:rPr>
            </w:pPr>
            <w:proofErr w:type="spellStart"/>
            <w:r w:rsidRPr="00032204">
              <w:rPr>
                <w:rFonts w:ascii="Calibri" w:hAnsi="Calibri" w:cs="Calibri"/>
                <w:b/>
                <w:bCs/>
                <w:color w:val="000000"/>
                <w:lang w:val="fr-CA" w:eastAsia="en-CA"/>
              </w:rPr>
              <w:t>Intake</w:t>
            </w:r>
            <w:proofErr w:type="spellEnd"/>
          </w:p>
        </w:tc>
        <w:tc>
          <w:tcPr>
            <w:tcW w:w="1081" w:type="dxa"/>
            <w:tcBorders>
              <w:top w:val="nil"/>
              <w:left w:val="nil"/>
              <w:bottom w:val="double" w:sz="6" w:space="0" w:color="auto"/>
              <w:right w:val="double" w:sz="6" w:space="0" w:color="auto"/>
            </w:tcBorders>
            <w:shd w:val="clear" w:color="auto" w:fill="auto"/>
            <w:vAlign w:val="center"/>
            <w:hideMark/>
          </w:tcPr>
          <w:p w14:paraId="1C1DFBA9" w14:textId="77777777" w:rsidR="00032204" w:rsidRPr="00032204" w:rsidRDefault="00032204" w:rsidP="00032204">
            <w:pPr>
              <w:jc w:val="center"/>
              <w:rPr>
                <w:rFonts w:ascii="Calibri" w:hAnsi="Calibri" w:cs="Calibri"/>
                <w:b/>
                <w:bCs/>
                <w:color w:val="000000"/>
                <w:lang w:val="en-CA" w:eastAsia="en-CA"/>
              </w:rPr>
            </w:pPr>
            <w:r w:rsidRPr="00032204">
              <w:rPr>
                <w:rFonts w:ascii="Calibri" w:hAnsi="Calibri" w:cs="Calibri"/>
                <w:b/>
                <w:bCs/>
                <w:color w:val="000000"/>
                <w:lang w:val="en-CA" w:eastAsia="en-CA"/>
              </w:rPr>
              <w:t>Enrolment</w:t>
            </w:r>
          </w:p>
        </w:tc>
        <w:tc>
          <w:tcPr>
            <w:tcW w:w="1078" w:type="dxa"/>
            <w:vMerge/>
            <w:tcBorders>
              <w:top w:val="nil"/>
              <w:left w:val="nil"/>
              <w:bottom w:val="double" w:sz="6" w:space="0" w:color="000000"/>
              <w:right w:val="single" w:sz="8" w:space="0" w:color="auto"/>
            </w:tcBorders>
            <w:vAlign w:val="center"/>
            <w:hideMark/>
          </w:tcPr>
          <w:p w14:paraId="454C399E" w14:textId="77777777" w:rsidR="00032204" w:rsidRPr="00032204" w:rsidRDefault="00032204" w:rsidP="00032204">
            <w:pPr>
              <w:rPr>
                <w:rFonts w:ascii="Calibri" w:hAnsi="Calibri" w:cs="Calibri"/>
                <w:b/>
                <w:bCs/>
                <w:color w:val="000000"/>
                <w:lang w:val="en-CA" w:eastAsia="en-CA"/>
              </w:rPr>
            </w:pPr>
          </w:p>
        </w:tc>
      </w:tr>
      <w:tr w:rsidR="00032204" w:rsidRPr="00032204" w14:paraId="0004BAF9" w14:textId="77777777" w:rsidTr="00032204">
        <w:trPr>
          <w:cantSplit/>
          <w:trHeight w:val="345"/>
          <w:jc w:val="center"/>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18922A80" w14:textId="77777777" w:rsidR="00032204" w:rsidRPr="00032204" w:rsidRDefault="00032204" w:rsidP="00032204">
            <w:pPr>
              <w:jc w:val="center"/>
              <w:rPr>
                <w:rFonts w:ascii="Calibri" w:hAnsi="Calibri" w:cs="Calibri"/>
                <w:color w:val="000000"/>
                <w:lang w:val="en-CA" w:eastAsia="en-CA"/>
              </w:rPr>
            </w:pPr>
            <w:r w:rsidRPr="00032204">
              <w:rPr>
                <w:rFonts w:ascii="Calibri" w:hAnsi="Calibri" w:cs="Calibri"/>
                <w:color w:val="000000"/>
                <w:lang w:val="fr-CA" w:eastAsia="en-CA"/>
              </w:rPr>
              <w:t>2024-25</w:t>
            </w:r>
          </w:p>
        </w:tc>
        <w:tc>
          <w:tcPr>
            <w:tcW w:w="1341" w:type="dxa"/>
            <w:tcBorders>
              <w:top w:val="nil"/>
              <w:left w:val="nil"/>
              <w:bottom w:val="single" w:sz="8" w:space="0" w:color="auto"/>
              <w:right w:val="double" w:sz="6" w:space="0" w:color="auto"/>
            </w:tcBorders>
            <w:shd w:val="clear" w:color="auto" w:fill="auto"/>
            <w:vAlign w:val="center"/>
            <w:hideMark/>
          </w:tcPr>
          <w:p w14:paraId="3A752B18" w14:textId="77777777" w:rsidR="00032204" w:rsidRPr="00032204" w:rsidRDefault="00032204" w:rsidP="00032204">
            <w:pPr>
              <w:jc w:val="center"/>
              <w:rPr>
                <w:rFonts w:ascii="Calibri" w:hAnsi="Calibri" w:cs="Calibri"/>
                <w:color w:val="000000"/>
                <w:lang w:val="en-CA" w:eastAsia="en-CA"/>
              </w:rPr>
            </w:pPr>
            <w:proofErr w:type="gramStart"/>
            <w:r w:rsidRPr="00032204">
              <w:rPr>
                <w:rFonts w:ascii="Calibri" w:hAnsi="Calibri" w:cs="Calibri"/>
                <w:color w:val="000000"/>
                <w:lang w:val="en-CA" w:eastAsia="en-CA"/>
              </w:rPr>
              <w:t>Master's</w:t>
            </w:r>
            <w:proofErr w:type="gramEnd"/>
          </w:p>
        </w:tc>
        <w:tc>
          <w:tcPr>
            <w:tcW w:w="854" w:type="dxa"/>
            <w:tcBorders>
              <w:top w:val="nil"/>
              <w:left w:val="nil"/>
              <w:bottom w:val="single" w:sz="8" w:space="0" w:color="auto"/>
              <w:right w:val="single" w:sz="8" w:space="0" w:color="auto"/>
            </w:tcBorders>
            <w:shd w:val="clear" w:color="auto" w:fill="auto"/>
            <w:vAlign w:val="center"/>
            <w:hideMark/>
          </w:tcPr>
          <w:p w14:paraId="3C031335"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5D04A9C6"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16F202C0"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5D602FDA"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4E18AF90"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81" w:type="dxa"/>
            <w:tcBorders>
              <w:top w:val="nil"/>
              <w:left w:val="nil"/>
              <w:bottom w:val="single" w:sz="8" w:space="0" w:color="auto"/>
              <w:right w:val="nil"/>
            </w:tcBorders>
            <w:shd w:val="clear" w:color="auto" w:fill="auto"/>
            <w:vAlign w:val="center"/>
            <w:hideMark/>
          </w:tcPr>
          <w:p w14:paraId="2413FA56"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78" w:type="dxa"/>
            <w:tcBorders>
              <w:top w:val="nil"/>
              <w:left w:val="double" w:sz="6" w:space="0" w:color="auto"/>
              <w:bottom w:val="single" w:sz="8" w:space="0" w:color="auto"/>
              <w:right w:val="single" w:sz="8" w:space="0" w:color="auto"/>
            </w:tcBorders>
            <w:shd w:val="clear" w:color="auto" w:fill="auto"/>
            <w:vAlign w:val="center"/>
            <w:hideMark/>
          </w:tcPr>
          <w:p w14:paraId="2D77729C"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r>
      <w:tr w:rsidR="00032204" w:rsidRPr="00032204" w14:paraId="4915CCF4" w14:textId="77777777" w:rsidTr="00032204">
        <w:trPr>
          <w:trHeight w:val="330"/>
          <w:jc w:val="center"/>
        </w:trPr>
        <w:tc>
          <w:tcPr>
            <w:tcW w:w="1560" w:type="dxa"/>
            <w:vMerge/>
            <w:tcBorders>
              <w:top w:val="nil"/>
              <w:left w:val="single" w:sz="8" w:space="0" w:color="auto"/>
              <w:bottom w:val="single" w:sz="8" w:space="0" w:color="000000"/>
              <w:right w:val="single" w:sz="8" w:space="0" w:color="auto"/>
            </w:tcBorders>
            <w:vAlign w:val="center"/>
            <w:hideMark/>
          </w:tcPr>
          <w:p w14:paraId="467C36E9" w14:textId="77777777" w:rsidR="00032204" w:rsidRPr="00032204" w:rsidRDefault="00032204" w:rsidP="00032204">
            <w:pPr>
              <w:rPr>
                <w:rFonts w:ascii="Calibri" w:hAnsi="Calibri" w:cs="Calibri"/>
                <w:color w:val="000000"/>
                <w:lang w:val="en-CA" w:eastAsia="en-CA"/>
              </w:rPr>
            </w:pPr>
          </w:p>
        </w:tc>
        <w:tc>
          <w:tcPr>
            <w:tcW w:w="1341" w:type="dxa"/>
            <w:tcBorders>
              <w:top w:val="nil"/>
              <w:left w:val="nil"/>
              <w:bottom w:val="single" w:sz="8" w:space="0" w:color="auto"/>
              <w:right w:val="double" w:sz="6" w:space="0" w:color="auto"/>
            </w:tcBorders>
            <w:shd w:val="clear" w:color="auto" w:fill="auto"/>
            <w:vAlign w:val="center"/>
            <w:hideMark/>
          </w:tcPr>
          <w:p w14:paraId="265361F6" w14:textId="77777777" w:rsidR="00032204" w:rsidRPr="00032204" w:rsidRDefault="00032204" w:rsidP="00032204">
            <w:pPr>
              <w:jc w:val="center"/>
              <w:rPr>
                <w:rFonts w:ascii="Calibri" w:hAnsi="Calibri" w:cs="Calibri"/>
                <w:color w:val="000000"/>
                <w:lang w:val="en-CA" w:eastAsia="en-CA"/>
              </w:rPr>
            </w:pPr>
            <w:r w:rsidRPr="00032204">
              <w:rPr>
                <w:rFonts w:ascii="Calibri" w:hAnsi="Calibri" w:cs="Calibri"/>
                <w:color w:val="000000"/>
                <w:lang w:val="en-CA" w:eastAsia="en-CA"/>
              </w:rPr>
              <w:t>Doctoral</w:t>
            </w:r>
          </w:p>
        </w:tc>
        <w:tc>
          <w:tcPr>
            <w:tcW w:w="854" w:type="dxa"/>
            <w:tcBorders>
              <w:top w:val="nil"/>
              <w:left w:val="nil"/>
              <w:bottom w:val="single" w:sz="8" w:space="0" w:color="auto"/>
              <w:right w:val="single" w:sz="8" w:space="0" w:color="auto"/>
            </w:tcBorders>
            <w:shd w:val="clear" w:color="auto" w:fill="auto"/>
            <w:vAlign w:val="center"/>
            <w:hideMark/>
          </w:tcPr>
          <w:p w14:paraId="67E1E19F"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5F9986FF"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1FDCD69B"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7621B659"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065D5D76"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81" w:type="dxa"/>
            <w:tcBorders>
              <w:top w:val="nil"/>
              <w:left w:val="nil"/>
              <w:bottom w:val="single" w:sz="8" w:space="0" w:color="auto"/>
              <w:right w:val="nil"/>
            </w:tcBorders>
            <w:shd w:val="clear" w:color="auto" w:fill="auto"/>
            <w:vAlign w:val="center"/>
            <w:hideMark/>
          </w:tcPr>
          <w:p w14:paraId="46D72559"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78" w:type="dxa"/>
            <w:tcBorders>
              <w:top w:val="nil"/>
              <w:left w:val="double" w:sz="6" w:space="0" w:color="auto"/>
              <w:bottom w:val="single" w:sz="8" w:space="0" w:color="auto"/>
              <w:right w:val="single" w:sz="8" w:space="0" w:color="auto"/>
            </w:tcBorders>
            <w:shd w:val="clear" w:color="auto" w:fill="auto"/>
            <w:vAlign w:val="center"/>
            <w:hideMark/>
          </w:tcPr>
          <w:p w14:paraId="46C0AAFD"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r>
      <w:tr w:rsidR="00032204" w:rsidRPr="00032204" w14:paraId="62BCBE85" w14:textId="77777777" w:rsidTr="00032204">
        <w:trPr>
          <w:cantSplit/>
          <w:trHeight w:val="330"/>
          <w:jc w:val="center"/>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3ECC41A" w14:textId="77777777" w:rsidR="00032204" w:rsidRPr="00032204" w:rsidRDefault="00032204" w:rsidP="00032204">
            <w:pPr>
              <w:jc w:val="center"/>
              <w:rPr>
                <w:rFonts w:ascii="Calibri" w:hAnsi="Calibri" w:cs="Calibri"/>
                <w:color w:val="000000"/>
                <w:lang w:val="en-CA" w:eastAsia="en-CA"/>
              </w:rPr>
            </w:pPr>
            <w:r w:rsidRPr="00032204">
              <w:rPr>
                <w:rFonts w:ascii="Calibri" w:hAnsi="Calibri" w:cs="Calibri"/>
                <w:color w:val="000000"/>
                <w:lang w:val="fr-CA" w:eastAsia="en-CA"/>
              </w:rPr>
              <w:t>2025-26</w:t>
            </w:r>
          </w:p>
        </w:tc>
        <w:tc>
          <w:tcPr>
            <w:tcW w:w="1341" w:type="dxa"/>
            <w:tcBorders>
              <w:top w:val="nil"/>
              <w:left w:val="nil"/>
              <w:bottom w:val="single" w:sz="8" w:space="0" w:color="auto"/>
              <w:right w:val="double" w:sz="6" w:space="0" w:color="auto"/>
            </w:tcBorders>
            <w:shd w:val="clear" w:color="auto" w:fill="auto"/>
            <w:vAlign w:val="center"/>
            <w:hideMark/>
          </w:tcPr>
          <w:p w14:paraId="4D2BCC05" w14:textId="77777777" w:rsidR="00032204" w:rsidRPr="00032204" w:rsidRDefault="00032204" w:rsidP="00032204">
            <w:pPr>
              <w:jc w:val="center"/>
              <w:rPr>
                <w:rFonts w:ascii="Calibri" w:hAnsi="Calibri" w:cs="Calibri"/>
                <w:color w:val="000000"/>
                <w:lang w:val="en-CA" w:eastAsia="en-CA"/>
              </w:rPr>
            </w:pPr>
            <w:proofErr w:type="gramStart"/>
            <w:r w:rsidRPr="00032204">
              <w:rPr>
                <w:rFonts w:ascii="Calibri" w:hAnsi="Calibri" w:cs="Calibri"/>
                <w:color w:val="000000"/>
                <w:lang w:val="en-CA" w:eastAsia="en-CA"/>
              </w:rPr>
              <w:t>Master's</w:t>
            </w:r>
            <w:proofErr w:type="gramEnd"/>
          </w:p>
        </w:tc>
        <w:tc>
          <w:tcPr>
            <w:tcW w:w="854" w:type="dxa"/>
            <w:tcBorders>
              <w:top w:val="nil"/>
              <w:left w:val="nil"/>
              <w:bottom w:val="single" w:sz="8" w:space="0" w:color="auto"/>
              <w:right w:val="single" w:sz="8" w:space="0" w:color="auto"/>
            </w:tcBorders>
            <w:shd w:val="clear" w:color="auto" w:fill="auto"/>
            <w:vAlign w:val="center"/>
            <w:hideMark/>
          </w:tcPr>
          <w:p w14:paraId="243ECCF6"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1849B77C"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5F10D9C6"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247F76F2"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4902D89D"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81" w:type="dxa"/>
            <w:tcBorders>
              <w:top w:val="nil"/>
              <w:left w:val="nil"/>
              <w:bottom w:val="single" w:sz="8" w:space="0" w:color="auto"/>
              <w:right w:val="nil"/>
            </w:tcBorders>
            <w:shd w:val="clear" w:color="auto" w:fill="auto"/>
            <w:vAlign w:val="center"/>
            <w:hideMark/>
          </w:tcPr>
          <w:p w14:paraId="0D3CC971"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78" w:type="dxa"/>
            <w:tcBorders>
              <w:top w:val="nil"/>
              <w:left w:val="double" w:sz="6" w:space="0" w:color="auto"/>
              <w:bottom w:val="single" w:sz="8" w:space="0" w:color="auto"/>
              <w:right w:val="single" w:sz="8" w:space="0" w:color="auto"/>
            </w:tcBorders>
            <w:shd w:val="clear" w:color="auto" w:fill="auto"/>
            <w:vAlign w:val="center"/>
            <w:hideMark/>
          </w:tcPr>
          <w:p w14:paraId="7008B5AF"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r>
      <w:tr w:rsidR="00032204" w:rsidRPr="00032204" w14:paraId="439C3EF6" w14:textId="77777777" w:rsidTr="00032204">
        <w:trPr>
          <w:trHeight w:val="330"/>
          <w:jc w:val="center"/>
        </w:trPr>
        <w:tc>
          <w:tcPr>
            <w:tcW w:w="1560" w:type="dxa"/>
            <w:vMerge/>
            <w:tcBorders>
              <w:top w:val="nil"/>
              <w:left w:val="single" w:sz="8" w:space="0" w:color="auto"/>
              <w:bottom w:val="single" w:sz="8" w:space="0" w:color="000000"/>
              <w:right w:val="single" w:sz="8" w:space="0" w:color="auto"/>
            </w:tcBorders>
            <w:vAlign w:val="center"/>
            <w:hideMark/>
          </w:tcPr>
          <w:p w14:paraId="3B03EE48" w14:textId="77777777" w:rsidR="00032204" w:rsidRPr="00032204" w:rsidRDefault="00032204" w:rsidP="00032204">
            <w:pPr>
              <w:rPr>
                <w:rFonts w:ascii="Calibri" w:hAnsi="Calibri" w:cs="Calibri"/>
                <w:color w:val="000000"/>
                <w:lang w:val="en-CA" w:eastAsia="en-CA"/>
              </w:rPr>
            </w:pPr>
          </w:p>
        </w:tc>
        <w:tc>
          <w:tcPr>
            <w:tcW w:w="1341" w:type="dxa"/>
            <w:tcBorders>
              <w:top w:val="nil"/>
              <w:left w:val="nil"/>
              <w:bottom w:val="single" w:sz="8" w:space="0" w:color="auto"/>
              <w:right w:val="double" w:sz="6" w:space="0" w:color="auto"/>
            </w:tcBorders>
            <w:shd w:val="clear" w:color="auto" w:fill="auto"/>
            <w:vAlign w:val="center"/>
            <w:hideMark/>
          </w:tcPr>
          <w:p w14:paraId="20D90F6F" w14:textId="77777777" w:rsidR="00032204" w:rsidRPr="00032204" w:rsidRDefault="00032204" w:rsidP="00032204">
            <w:pPr>
              <w:jc w:val="center"/>
              <w:rPr>
                <w:rFonts w:ascii="Calibri" w:hAnsi="Calibri" w:cs="Calibri"/>
                <w:color w:val="000000"/>
                <w:lang w:val="en-CA" w:eastAsia="en-CA"/>
              </w:rPr>
            </w:pPr>
            <w:r w:rsidRPr="00032204">
              <w:rPr>
                <w:rFonts w:ascii="Calibri" w:hAnsi="Calibri" w:cs="Calibri"/>
                <w:color w:val="000000"/>
                <w:lang w:val="en-CA" w:eastAsia="en-CA"/>
              </w:rPr>
              <w:t>Doctoral</w:t>
            </w:r>
          </w:p>
        </w:tc>
        <w:tc>
          <w:tcPr>
            <w:tcW w:w="854" w:type="dxa"/>
            <w:tcBorders>
              <w:top w:val="nil"/>
              <w:left w:val="nil"/>
              <w:bottom w:val="single" w:sz="8" w:space="0" w:color="auto"/>
              <w:right w:val="single" w:sz="8" w:space="0" w:color="auto"/>
            </w:tcBorders>
            <w:shd w:val="clear" w:color="auto" w:fill="auto"/>
            <w:vAlign w:val="center"/>
            <w:hideMark/>
          </w:tcPr>
          <w:p w14:paraId="4231CF8B"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0BF3E682"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26DEC8FE"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4BD181DA"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3F6F7045"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81" w:type="dxa"/>
            <w:tcBorders>
              <w:top w:val="nil"/>
              <w:left w:val="nil"/>
              <w:bottom w:val="single" w:sz="8" w:space="0" w:color="auto"/>
              <w:right w:val="nil"/>
            </w:tcBorders>
            <w:shd w:val="clear" w:color="auto" w:fill="auto"/>
            <w:vAlign w:val="center"/>
            <w:hideMark/>
          </w:tcPr>
          <w:p w14:paraId="3132EC5F"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78" w:type="dxa"/>
            <w:tcBorders>
              <w:top w:val="nil"/>
              <w:left w:val="double" w:sz="6" w:space="0" w:color="auto"/>
              <w:bottom w:val="single" w:sz="8" w:space="0" w:color="auto"/>
              <w:right w:val="single" w:sz="8" w:space="0" w:color="auto"/>
            </w:tcBorders>
            <w:shd w:val="clear" w:color="auto" w:fill="auto"/>
            <w:vAlign w:val="center"/>
            <w:hideMark/>
          </w:tcPr>
          <w:p w14:paraId="09A2C22B"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r>
      <w:tr w:rsidR="00032204" w:rsidRPr="00032204" w14:paraId="0C5635DA" w14:textId="77777777" w:rsidTr="00032204">
        <w:trPr>
          <w:cantSplit/>
          <w:trHeight w:val="330"/>
          <w:jc w:val="center"/>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3B4CF28" w14:textId="77777777" w:rsidR="00032204" w:rsidRPr="00032204" w:rsidRDefault="00032204" w:rsidP="00032204">
            <w:pPr>
              <w:jc w:val="center"/>
              <w:rPr>
                <w:rFonts w:ascii="Calibri" w:hAnsi="Calibri" w:cs="Calibri"/>
                <w:color w:val="000000"/>
                <w:lang w:val="en-CA" w:eastAsia="en-CA"/>
              </w:rPr>
            </w:pPr>
            <w:r w:rsidRPr="00032204">
              <w:rPr>
                <w:rFonts w:ascii="Calibri" w:hAnsi="Calibri" w:cs="Calibri"/>
                <w:color w:val="000000"/>
                <w:lang w:val="fr-CA" w:eastAsia="en-CA"/>
              </w:rPr>
              <w:t>2026-27</w:t>
            </w:r>
          </w:p>
        </w:tc>
        <w:tc>
          <w:tcPr>
            <w:tcW w:w="1341" w:type="dxa"/>
            <w:tcBorders>
              <w:top w:val="nil"/>
              <w:left w:val="nil"/>
              <w:bottom w:val="single" w:sz="8" w:space="0" w:color="auto"/>
              <w:right w:val="double" w:sz="6" w:space="0" w:color="auto"/>
            </w:tcBorders>
            <w:shd w:val="clear" w:color="auto" w:fill="auto"/>
            <w:vAlign w:val="center"/>
            <w:hideMark/>
          </w:tcPr>
          <w:p w14:paraId="0A7BFB90" w14:textId="77777777" w:rsidR="00032204" w:rsidRPr="00032204" w:rsidRDefault="00032204" w:rsidP="00032204">
            <w:pPr>
              <w:jc w:val="center"/>
              <w:rPr>
                <w:rFonts w:ascii="Calibri" w:hAnsi="Calibri" w:cs="Calibri"/>
                <w:color w:val="000000"/>
                <w:lang w:val="en-CA" w:eastAsia="en-CA"/>
              </w:rPr>
            </w:pPr>
            <w:proofErr w:type="gramStart"/>
            <w:r w:rsidRPr="00032204">
              <w:rPr>
                <w:rFonts w:ascii="Calibri" w:hAnsi="Calibri" w:cs="Calibri"/>
                <w:color w:val="000000"/>
                <w:lang w:val="en-CA" w:eastAsia="en-CA"/>
              </w:rPr>
              <w:t>Master's</w:t>
            </w:r>
            <w:proofErr w:type="gramEnd"/>
          </w:p>
        </w:tc>
        <w:tc>
          <w:tcPr>
            <w:tcW w:w="854" w:type="dxa"/>
            <w:tcBorders>
              <w:top w:val="nil"/>
              <w:left w:val="nil"/>
              <w:bottom w:val="single" w:sz="8" w:space="0" w:color="auto"/>
              <w:right w:val="single" w:sz="8" w:space="0" w:color="auto"/>
            </w:tcBorders>
            <w:shd w:val="clear" w:color="auto" w:fill="auto"/>
            <w:vAlign w:val="center"/>
            <w:hideMark/>
          </w:tcPr>
          <w:p w14:paraId="516E8878"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18765689"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0EE291AD"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24FB4D66"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57D51AB2"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81" w:type="dxa"/>
            <w:tcBorders>
              <w:top w:val="nil"/>
              <w:left w:val="nil"/>
              <w:bottom w:val="single" w:sz="8" w:space="0" w:color="auto"/>
              <w:right w:val="nil"/>
            </w:tcBorders>
            <w:shd w:val="clear" w:color="auto" w:fill="auto"/>
            <w:vAlign w:val="center"/>
            <w:hideMark/>
          </w:tcPr>
          <w:p w14:paraId="256DF3EF"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78" w:type="dxa"/>
            <w:tcBorders>
              <w:top w:val="nil"/>
              <w:left w:val="double" w:sz="6" w:space="0" w:color="auto"/>
              <w:bottom w:val="single" w:sz="8" w:space="0" w:color="auto"/>
              <w:right w:val="single" w:sz="8" w:space="0" w:color="auto"/>
            </w:tcBorders>
            <w:shd w:val="clear" w:color="auto" w:fill="auto"/>
            <w:vAlign w:val="center"/>
            <w:hideMark/>
          </w:tcPr>
          <w:p w14:paraId="0633E66E"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r>
      <w:tr w:rsidR="00032204" w:rsidRPr="00032204" w14:paraId="410E7E51" w14:textId="77777777" w:rsidTr="00032204">
        <w:trPr>
          <w:trHeight w:val="330"/>
          <w:jc w:val="center"/>
        </w:trPr>
        <w:tc>
          <w:tcPr>
            <w:tcW w:w="1560" w:type="dxa"/>
            <w:vMerge/>
            <w:tcBorders>
              <w:top w:val="nil"/>
              <w:left w:val="single" w:sz="8" w:space="0" w:color="auto"/>
              <w:bottom w:val="single" w:sz="8" w:space="0" w:color="000000"/>
              <w:right w:val="single" w:sz="8" w:space="0" w:color="auto"/>
            </w:tcBorders>
            <w:vAlign w:val="center"/>
            <w:hideMark/>
          </w:tcPr>
          <w:p w14:paraId="109BC1C1" w14:textId="77777777" w:rsidR="00032204" w:rsidRPr="00032204" w:rsidRDefault="00032204" w:rsidP="00032204">
            <w:pPr>
              <w:rPr>
                <w:rFonts w:ascii="Calibri" w:hAnsi="Calibri" w:cs="Calibri"/>
                <w:color w:val="000000"/>
                <w:lang w:val="en-CA" w:eastAsia="en-CA"/>
              </w:rPr>
            </w:pPr>
          </w:p>
        </w:tc>
        <w:tc>
          <w:tcPr>
            <w:tcW w:w="1341" w:type="dxa"/>
            <w:tcBorders>
              <w:top w:val="nil"/>
              <w:left w:val="nil"/>
              <w:bottom w:val="single" w:sz="8" w:space="0" w:color="auto"/>
              <w:right w:val="double" w:sz="6" w:space="0" w:color="auto"/>
            </w:tcBorders>
            <w:shd w:val="clear" w:color="auto" w:fill="auto"/>
            <w:vAlign w:val="center"/>
            <w:hideMark/>
          </w:tcPr>
          <w:p w14:paraId="4264C581" w14:textId="77777777" w:rsidR="00032204" w:rsidRPr="00032204" w:rsidRDefault="00032204" w:rsidP="00032204">
            <w:pPr>
              <w:jc w:val="center"/>
              <w:rPr>
                <w:rFonts w:ascii="Calibri" w:hAnsi="Calibri" w:cs="Calibri"/>
                <w:color w:val="000000"/>
                <w:lang w:val="en-CA" w:eastAsia="en-CA"/>
              </w:rPr>
            </w:pPr>
            <w:r w:rsidRPr="00032204">
              <w:rPr>
                <w:rFonts w:ascii="Calibri" w:hAnsi="Calibri" w:cs="Calibri"/>
                <w:color w:val="000000"/>
                <w:lang w:val="en-CA" w:eastAsia="en-CA"/>
              </w:rPr>
              <w:t>Doctoral</w:t>
            </w:r>
          </w:p>
        </w:tc>
        <w:tc>
          <w:tcPr>
            <w:tcW w:w="854" w:type="dxa"/>
            <w:tcBorders>
              <w:top w:val="nil"/>
              <w:left w:val="nil"/>
              <w:bottom w:val="single" w:sz="8" w:space="0" w:color="auto"/>
              <w:right w:val="single" w:sz="8" w:space="0" w:color="auto"/>
            </w:tcBorders>
            <w:shd w:val="clear" w:color="auto" w:fill="auto"/>
            <w:vAlign w:val="center"/>
            <w:hideMark/>
          </w:tcPr>
          <w:p w14:paraId="2EF9CF24"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408C536C"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62692AAD"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779723E2"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7C488AA9"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81" w:type="dxa"/>
            <w:tcBorders>
              <w:top w:val="nil"/>
              <w:left w:val="nil"/>
              <w:bottom w:val="single" w:sz="8" w:space="0" w:color="auto"/>
              <w:right w:val="nil"/>
            </w:tcBorders>
            <w:shd w:val="clear" w:color="auto" w:fill="auto"/>
            <w:vAlign w:val="center"/>
            <w:hideMark/>
          </w:tcPr>
          <w:p w14:paraId="05FC7573"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78" w:type="dxa"/>
            <w:tcBorders>
              <w:top w:val="nil"/>
              <w:left w:val="double" w:sz="6" w:space="0" w:color="auto"/>
              <w:bottom w:val="single" w:sz="8" w:space="0" w:color="auto"/>
              <w:right w:val="single" w:sz="8" w:space="0" w:color="auto"/>
            </w:tcBorders>
            <w:shd w:val="clear" w:color="auto" w:fill="auto"/>
            <w:vAlign w:val="center"/>
            <w:hideMark/>
          </w:tcPr>
          <w:p w14:paraId="41328096"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r>
      <w:tr w:rsidR="00032204" w:rsidRPr="00032204" w14:paraId="4A77A81D" w14:textId="77777777" w:rsidTr="00032204">
        <w:trPr>
          <w:trHeight w:val="330"/>
          <w:jc w:val="center"/>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30C3D913" w14:textId="77777777" w:rsidR="00032204" w:rsidRPr="00032204" w:rsidRDefault="00032204" w:rsidP="00032204">
            <w:pPr>
              <w:jc w:val="center"/>
              <w:rPr>
                <w:rFonts w:ascii="Calibri" w:hAnsi="Calibri" w:cs="Calibri"/>
                <w:color w:val="000000"/>
                <w:lang w:val="en-CA" w:eastAsia="en-CA"/>
              </w:rPr>
            </w:pPr>
            <w:r w:rsidRPr="00032204">
              <w:rPr>
                <w:rFonts w:ascii="Calibri" w:hAnsi="Calibri" w:cs="Calibri"/>
                <w:color w:val="000000"/>
                <w:lang w:val="fr-CA" w:eastAsia="en-CA"/>
              </w:rPr>
              <w:t>2027-28</w:t>
            </w:r>
          </w:p>
        </w:tc>
        <w:tc>
          <w:tcPr>
            <w:tcW w:w="1341" w:type="dxa"/>
            <w:tcBorders>
              <w:top w:val="nil"/>
              <w:left w:val="nil"/>
              <w:bottom w:val="single" w:sz="8" w:space="0" w:color="auto"/>
              <w:right w:val="double" w:sz="6" w:space="0" w:color="auto"/>
            </w:tcBorders>
            <w:shd w:val="clear" w:color="auto" w:fill="auto"/>
            <w:vAlign w:val="center"/>
            <w:hideMark/>
          </w:tcPr>
          <w:p w14:paraId="646B8112" w14:textId="77777777" w:rsidR="00032204" w:rsidRPr="00032204" w:rsidRDefault="00032204" w:rsidP="00032204">
            <w:pPr>
              <w:jc w:val="center"/>
              <w:rPr>
                <w:rFonts w:ascii="Calibri" w:hAnsi="Calibri" w:cs="Calibri"/>
                <w:color w:val="000000"/>
                <w:lang w:val="en-CA" w:eastAsia="en-CA"/>
              </w:rPr>
            </w:pPr>
            <w:proofErr w:type="gramStart"/>
            <w:r w:rsidRPr="00032204">
              <w:rPr>
                <w:rFonts w:ascii="Calibri" w:hAnsi="Calibri" w:cs="Calibri"/>
                <w:color w:val="000000"/>
                <w:lang w:val="en-CA" w:eastAsia="en-CA"/>
              </w:rPr>
              <w:t>Master's</w:t>
            </w:r>
            <w:proofErr w:type="gramEnd"/>
          </w:p>
        </w:tc>
        <w:tc>
          <w:tcPr>
            <w:tcW w:w="854" w:type="dxa"/>
            <w:tcBorders>
              <w:top w:val="nil"/>
              <w:left w:val="nil"/>
              <w:bottom w:val="single" w:sz="8" w:space="0" w:color="auto"/>
              <w:right w:val="single" w:sz="8" w:space="0" w:color="auto"/>
            </w:tcBorders>
            <w:shd w:val="clear" w:color="auto" w:fill="auto"/>
            <w:vAlign w:val="center"/>
            <w:hideMark/>
          </w:tcPr>
          <w:p w14:paraId="0B438135"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37C096C9"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72657043"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3890B2FA"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222EE562"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81" w:type="dxa"/>
            <w:tcBorders>
              <w:top w:val="nil"/>
              <w:left w:val="nil"/>
              <w:bottom w:val="single" w:sz="8" w:space="0" w:color="auto"/>
              <w:right w:val="nil"/>
            </w:tcBorders>
            <w:shd w:val="clear" w:color="auto" w:fill="auto"/>
            <w:vAlign w:val="center"/>
            <w:hideMark/>
          </w:tcPr>
          <w:p w14:paraId="7C229BCB"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c>
          <w:tcPr>
            <w:tcW w:w="1078" w:type="dxa"/>
            <w:tcBorders>
              <w:top w:val="nil"/>
              <w:left w:val="double" w:sz="6" w:space="0" w:color="auto"/>
              <w:bottom w:val="single" w:sz="8" w:space="0" w:color="auto"/>
              <w:right w:val="single" w:sz="8" w:space="0" w:color="auto"/>
            </w:tcBorders>
            <w:shd w:val="clear" w:color="auto" w:fill="auto"/>
            <w:vAlign w:val="center"/>
            <w:hideMark/>
          </w:tcPr>
          <w:p w14:paraId="56BFA79E"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fr-CA" w:eastAsia="en-CA"/>
              </w:rPr>
              <w:t> </w:t>
            </w:r>
          </w:p>
        </w:tc>
      </w:tr>
      <w:tr w:rsidR="00032204" w:rsidRPr="00032204" w14:paraId="7345CFB4" w14:textId="77777777" w:rsidTr="00032204">
        <w:trPr>
          <w:trHeight w:val="330"/>
          <w:jc w:val="center"/>
        </w:trPr>
        <w:tc>
          <w:tcPr>
            <w:tcW w:w="1560" w:type="dxa"/>
            <w:vMerge/>
            <w:tcBorders>
              <w:top w:val="nil"/>
              <w:left w:val="single" w:sz="8" w:space="0" w:color="auto"/>
              <w:bottom w:val="single" w:sz="8" w:space="0" w:color="000000"/>
              <w:right w:val="single" w:sz="8" w:space="0" w:color="auto"/>
            </w:tcBorders>
            <w:vAlign w:val="center"/>
            <w:hideMark/>
          </w:tcPr>
          <w:p w14:paraId="16BCE4C0" w14:textId="77777777" w:rsidR="00032204" w:rsidRPr="00032204" w:rsidRDefault="00032204" w:rsidP="00032204">
            <w:pPr>
              <w:rPr>
                <w:rFonts w:ascii="Calibri" w:hAnsi="Calibri" w:cs="Calibri"/>
                <w:color w:val="000000"/>
                <w:lang w:val="en-CA" w:eastAsia="en-CA"/>
              </w:rPr>
            </w:pPr>
          </w:p>
        </w:tc>
        <w:tc>
          <w:tcPr>
            <w:tcW w:w="1341" w:type="dxa"/>
            <w:tcBorders>
              <w:top w:val="nil"/>
              <w:left w:val="nil"/>
              <w:bottom w:val="single" w:sz="8" w:space="0" w:color="auto"/>
              <w:right w:val="double" w:sz="6" w:space="0" w:color="auto"/>
            </w:tcBorders>
            <w:shd w:val="clear" w:color="auto" w:fill="auto"/>
            <w:vAlign w:val="center"/>
            <w:hideMark/>
          </w:tcPr>
          <w:p w14:paraId="67A04FEC" w14:textId="77777777" w:rsidR="00032204" w:rsidRPr="00032204" w:rsidRDefault="00032204" w:rsidP="00032204">
            <w:pPr>
              <w:jc w:val="center"/>
              <w:rPr>
                <w:rFonts w:ascii="Calibri" w:hAnsi="Calibri" w:cs="Calibri"/>
                <w:color w:val="000000"/>
                <w:lang w:val="en-CA" w:eastAsia="en-CA"/>
              </w:rPr>
            </w:pPr>
            <w:r w:rsidRPr="00032204">
              <w:rPr>
                <w:rFonts w:ascii="Calibri" w:hAnsi="Calibri" w:cs="Calibri"/>
                <w:color w:val="000000"/>
                <w:lang w:val="en-CA" w:eastAsia="en-CA"/>
              </w:rPr>
              <w:t>Doctoral</w:t>
            </w:r>
          </w:p>
        </w:tc>
        <w:tc>
          <w:tcPr>
            <w:tcW w:w="854" w:type="dxa"/>
            <w:tcBorders>
              <w:top w:val="nil"/>
              <w:left w:val="nil"/>
              <w:bottom w:val="single" w:sz="8" w:space="0" w:color="auto"/>
              <w:right w:val="single" w:sz="8" w:space="0" w:color="auto"/>
            </w:tcBorders>
            <w:shd w:val="clear" w:color="auto" w:fill="auto"/>
            <w:vAlign w:val="center"/>
            <w:hideMark/>
          </w:tcPr>
          <w:p w14:paraId="0C26F717"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4DE1E57A"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6E2D5508"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81" w:type="dxa"/>
            <w:tcBorders>
              <w:top w:val="nil"/>
              <w:left w:val="nil"/>
              <w:bottom w:val="single" w:sz="8" w:space="0" w:color="auto"/>
              <w:right w:val="double" w:sz="6" w:space="0" w:color="auto"/>
            </w:tcBorders>
            <w:shd w:val="clear" w:color="auto" w:fill="auto"/>
            <w:vAlign w:val="center"/>
            <w:hideMark/>
          </w:tcPr>
          <w:p w14:paraId="5C23FA55"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854" w:type="dxa"/>
            <w:tcBorders>
              <w:top w:val="nil"/>
              <w:left w:val="nil"/>
              <w:bottom w:val="single" w:sz="8" w:space="0" w:color="auto"/>
              <w:right w:val="single" w:sz="8" w:space="0" w:color="auto"/>
            </w:tcBorders>
            <w:shd w:val="clear" w:color="auto" w:fill="auto"/>
            <w:vAlign w:val="center"/>
            <w:hideMark/>
          </w:tcPr>
          <w:p w14:paraId="6B477468"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81" w:type="dxa"/>
            <w:tcBorders>
              <w:top w:val="nil"/>
              <w:left w:val="nil"/>
              <w:bottom w:val="single" w:sz="8" w:space="0" w:color="auto"/>
              <w:right w:val="nil"/>
            </w:tcBorders>
            <w:shd w:val="clear" w:color="auto" w:fill="auto"/>
            <w:vAlign w:val="center"/>
            <w:hideMark/>
          </w:tcPr>
          <w:p w14:paraId="2F499858"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c>
          <w:tcPr>
            <w:tcW w:w="1078" w:type="dxa"/>
            <w:tcBorders>
              <w:top w:val="nil"/>
              <w:left w:val="double" w:sz="6" w:space="0" w:color="auto"/>
              <w:bottom w:val="single" w:sz="8" w:space="0" w:color="auto"/>
              <w:right w:val="single" w:sz="8" w:space="0" w:color="auto"/>
            </w:tcBorders>
            <w:shd w:val="clear" w:color="auto" w:fill="auto"/>
            <w:vAlign w:val="center"/>
            <w:hideMark/>
          </w:tcPr>
          <w:p w14:paraId="35662470" w14:textId="77777777" w:rsidR="00032204" w:rsidRPr="00032204" w:rsidRDefault="00032204" w:rsidP="00032204">
            <w:pPr>
              <w:rPr>
                <w:rFonts w:ascii="Calibri" w:hAnsi="Calibri" w:cs="Calibri"/>
                <w:color w:val="000000"/>
                <w:lang w:val="en-CA" w:eastAsia="en-CA"/>
              </w:rPr>
            </w:pPr>
            <w:r w:rsidRPr="00032204">
              <w:rPr>
                <w:rFonts w:ascii="Calibri" w:hAnsi="Calibri" w:cs="Calibri"/>
                <w:color w:val="000000"/>
                <w:lang w:val="en-CA" w:eastAsia="en-CA"/>
              </w:rPr>
              <w:t> </w:t>
            </w:r>
          </w:p>
        </w:tc>
      </w:tr>
    </w:tbl>
    <w:p w14:paraId="7F148F0E" w14:textId="77777777" w:rsidR="005370B2" w:rsidRPr="005370B2" w:rsidRDefault="005370B2" w:rsidP="00922F55">
      <w:pPr>
        <w:jc w:val="center"/>
        <w:rPr>
          <w:rFonts w:cs="Arial"/>
        </w:rPr>
      </w:pPr>
    </w:p>
    <w:sectPr w:rsidR="005370B2" w:rsidRPr="005370B2" w:rsidSect="0003004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4E412" w14:textId="77777777" w:rsidR="005D7B7F" w:rsidRDefault="005D7B7F">
      <w:r>
        <w:separator/>
      </w:r>
    </w:p>
  </w:endnote>
  <w:endnote w:type="continuationSeparator" w:id="0">
    <w:p w14:paraId="6E018CB3" w14:textId="77777777" w:rsidR="005D7B7F" w:rsidRDefault="005D7B7F">
      <w:r>
        <w:continuationSeparator/>
      </w:r>
    </w:p>
  </w:endnote>
  <w:endnote w:type="continuationNotice" w:id="1">
    <w:p w14:paraId="55B22760" w14:textId="77777777" w:rsidR="005D7B7F" w:rsidRDefault="005D7B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B42CE" w14:textId="77777777" w:rsidR="00A9125D" w:rsidRPr="006761D3" w:rsidRDefault="00A9125D" w:rsidP="006761D3">
    <w:pPr>
      <w:pStyle w:val="Footer"/>
      <w:jc w:val="center"/>
      <w:rPr>
        <w:sz w:val="20"/>
        <w:szCs w:val="20"/>
      </w:rPr>
    </w:pPr>
    <w:r w:rsidRPr="006761D3">
      <w:rPr>
        <w:sz w:val="20"/>
        <w:szCs w:val="20"/>
      </w:rPr>
      <w:t>Send the electronic version of the completed template to:</w:t>
    </w:r>
  </w:p>
  <w:p w14:paraId="134ED273" w14:textId="2955DB52" w:rsidR="00A9125D" w:rsidRPr="006761D3" w:rsidRDefault="00A9125D" w:rsidP="006761D3">
    <w:pPr>
      <w:pStyle w:val="Footer"/>
      <w:jc w:val="center"/>
      <w:rPr>
        <w:sz w:val="20"/>
        <w:szCs w:val="20"/>
      </w:rPr>
    </w:pPr>
    <w:r w:rsidRPr="006761D3">
      <w:rPr>
        <w:sz w:val="20"/>
        <w:szCs w:val="20"/>
      </w:rPr>
      <w:t>Candace Loosley, School of Graduate and Postdoctoral Studies</w:t>
    </w:r>
  </w:p>
  <w:p w14:paraId="51EC31AF" w14:textId="579D3CBC" w:rsidR="00A9125D" w:rsidRPr="006761D3" w:rsidRDefault="00A9125D" w:rsidP="006761D3">
    <w:pPr>
      <w:pStyle w:val="Footer"/>
      <w:jc w:val="center"/>
      <w:rPr>
        <w:sz w:val="20"/>
        <w:szCs w:val="20"/>
      </w:rPr>
    </w:pPr>
    <w:r w:rsidRPr="006761D3">
      <w:rPr>
        <w:sz w:val="20"/>
        <w:szCs w:val="20"/>
      </w:rPr>
      <w:t xml:space="preserve">E-mail: </w:t>
    </w:r>
    <w:hyperlink r:id="rId1" w:history="1">
      <w:r w:rsidRPr="00667653">
        <w:rPr>
          <w:rStyle w:val="Hyperlink"/>
          <w:sz w:val="20"/>
          <w:szCs w:val="20"/>
        </w:rPr>
        <w:t>cloosley@uwo.ca</w:t>
      </w:r>
    </w:hyperlink>
    <w:r>
      <w:rPr>
        <w:sz w:val="20"/>
        <w:szCs w:val="20"/>
      </w:rPr>
      <w:t xml:space="preserve"> </w:t>
    </w:r>
    <w:r w:rsidRPr="00CD2496">
      <w:rPr>
        <w:sz w:val="16"/>
        <w:szCs w:val="16"/>
      </w:rPr>
      <w:t xml:space="preserve">(updated </w:t>
    </w:r>
    <w:r w:rsidR="00B11673">
      <w:rPr>
        <w:sz w:val="16"/>
        <w:szCs w:val="16"/>
      </w:rPr>
      <w:t>September</w:t>
    </w:r>
    <w:r w:rsidR="008D5C99">
      <w:rPr>
        <w:sz w:val="16"/>
        <w:szCs w:val="16"/>
      </w:rPr>
      <w:t xml:space="preserve"> 202</w:t>
    </w:r>
    <w:r w:rsidR="008A4A27">
      <w:rPr>
        <w:sz w:val="16"/>
        <w:szCs w:val="16"/>
      </w:rPr>
      <w:t>4</w:t>
    </w:r>
    <w:r w:rsidR="008D5C99">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14FDE6" w14:textId="77777777" w:rsidR="005D7B7F" w:rsidRDefault="005D7B7F">
      <w:r>
        <w:separator/>
      </w:r>
    </w:p>
  </w:footnote>
  <w:footnote w:type="continuationSeparator" w:id="0">
    <w:p w14:paraId="33675A78" w14:textId="77777777" w:rsidR="005D7B7F" w:rsidRDefault="005D7B7F">
      <w:r>
        <w:continuationSeparator/>
      </w:r>
    </w:p>
  </w:footnote>
  <w:footnote w:type="continuationNotice" w:id="1">
    <w:p w14:paraId="567E3667" w14:textId="77777777" w:rsidR="005D7B7F" w:rsidRDefault="005D7B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CD64B" w14:textId="4F8A61B6" w:rsidR="00A9125D" w:rsidRDefault="00A9125D" w:rsidP="007272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07503">
      <w:rPr>
        <w:rStyle w:val="PageNumber"/>
        <w:noProof/>
      </w:rPr>
      <w:t>2</w:t>
    </w:r>
    <w:r>
      <w:rPr>
        <w:rStyle w:val="PageNumber"/>
      </w:rPr>
      <w:fldChar w:fldCharType="end"/>
    </w:r>
  </w:p>
  <w:p w14:paraId="6775B769" w14:textId="77777777" w:rsidR="00A9125D" w:rsidRDefault="00A9125D" w:rsidP="00436BA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857E8" w14:textId="77777777" w:rsidR="00A9125D" w:rsidRDefault="00A9125D" w:rsidP="0050031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B6F5" w14:textId="77777777" w:rsidR="00A9125D" w:rsidRDefault="00A9125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33B7F" w14:textId="77777777" w:rsidR="00A9125D" w:rsidRDefault="00A9125D">
    <w:pPr>
      <w:pStyle w:val="Head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1754F0">
      <w:rPr>
        <w:noProof/>
      </w:rPr>
      <w:t>12</w:t>
    </w:r>
    <w:r>
      <w:rPr>
        <w:color w:val="2B579A"/>
        <w:shd w:val="clear" w:color="auto" w:fill="E6E6E6"/>
      </w:rPr>
      <w:fldChar w:fldCharType="end"/>
    </w:r>
  </w:p>
  <w:p w14:paraId="09EE4CC9" w14:textId="77777777" w:rsidR="00A9125D" w:rsidRDefault="00A9125D" w:rsidP="00500312">
    <w:pPr>
      <w:pStyle w:val="Header"/>
      <w:pBdr>
        <w:bottom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8949" w14:textId="77777777" w:rsidR="00A9125D" w:rsidRDefault="00A9125D" w:rsidP="0072729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749520" w14:textId="77777777" w:rsidR="00A9125D" w:rsidRDefault="00A9125D" w:rsidP="00436BAF">
    <w:pPr>
      <w:pStyle w:val="Heade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1E1C4" w14:textId="77777777" w:rsidR="00A9125D" w:rsidRPr="00436BAF" w:rsidRDefault="00A9125D" w:rsidP="00727295">
    <w:pPr>
      <w:pStyle w:val="Header"/>
      <w:framePr w:wrap="around" w:vAnchor="text" w:hAnchor="margin" w:xAlign="right" w:y="1"/>
      <w:rPr>
        <w:rStyle w:val="PageNumber"/>
        <w:rFonts w:cs="Arial"/>
        <w:sz w:val="20"/>
        <w:szCs w:val="20"/>
      </w:rPr>
    </w:pPr>
    <w:r w:rsidRPr="00436BAF">
      <w:rPr>
        <w:rStyle w:val="PageNumber"/>
        <w:rFonts w:cs="Arial"/>
        <w:sz w:val="20"/>
        <w:szCs w:val="20"/>
      </w:rPr>
      <w:fldChar w:fldCharType="begin"/>
    </w:r>
    <w:r w:rsidRPr="00436BAF">
      <w:rPr>
        <w:rStyle w:val="PageNumber"/>
        <w:rFonts w:cs="Arial"/>
        <w:sz w:val="20"/>
        <w:szCs w:val="20"/>
      </w:rPr>
      <w:instrText xml:space="preserve">PAGE  </w:instrText>
    </w:r>
    <w:r w:rsidRPr="00436BAF">
      <w:rPr>
        <w:rStyle w:val="PageNumber"/>
        <w:rFonts w:cs="Arial"/>
        <w:sz w:val="20"/>
        <w:szCs w:val="20"/>
      </w:rPr>
      <w:fldChar w:fldCharType="separate"/>
    </w:r>
    <w:r w:rsidR="00400188">
      <w:rPr>
        <w:rStyle w:val="PageNumber"/>
        <w:rFonts w:cs="Arial"/>
        <w:noProof/>
        <w:sz w:val="20"/>
        <w:szCs w:val="20"/>
      </w:rPr>
      <w:t>13</w:t>
    </w:r>
    <w:r w:rsidRPr="00436BAF">
      <w:rPr>
        <w:rStyle w:val="PageNumber"/>
        <w:rFonts w:cs="Arial"/>
        <w:sz w:val="20"/>
        <w:szCs w:val="20"/>
      </w:rPr>
      <w:fldChar w:fldCharType="end"/>
    </w:r>
  </w:p>
  <w:p w14:paraId="233EE7E2" w14:textId="77777777" w:rsidR="00A9125D" w:rsidRDefault="00A9125D" w:rsidP="00F03DDC">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6E5C"/>
    <w:multiLevelType w:val="hybridMultilevel"/>
    <w:tmpl w:val="07C452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AD1B6A"/>
    <w:multiLevelType w:val="hybridMultilevel"/>
    <w:tmpl w:val="F154E5B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9DD65E8"/>
    <w:multiLevelType w:val="hybridMultilevel"/>
    <w:tmpl w:val="5E6AA3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547CA"/>
    <w:multiLevelType w:val="hybridMultilevel"/>
    <w:tmpl w:val="B7F6ED0C"/>
    <w:lvl w:ilvl="0" w:tplc="8CAE66D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BC1E8E"/>
    <w:multiLevelType w:val="multilevel"/>
    <w:tmpl w:val="1009001F"/>
    <w:lvl w:ilvl="0">
      <w:start w:val="1"/>
      <w:numFmt w:val="decimal"/>
      <w:lvlText w:val="%1."/>
      <w:lvlJc w:val="left"/>
      <w:pPr>
        <w:ind w:left="360" w:hanging="360"/>
      </w:pPr>
      <w:rPr>
        <w:rFonts w:hint="default"/>
        <w:sz w:val="3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8B3D89"/>
    <w:multiLevelType w:val="hybridMultilevel"/>
    <w:tmpl w:val="73003CDA"/>
    <w:lvl w:ilvl="0" w:tplc="EC6EE690">
      <w:start w:val="1"/>
      <w:numFmt w:val="decimal"/>
      <w:lvlText w:val="%1."/>
      <w:lvlJc w:val="left"/>
      <w:pPr>
        <w:tabs>
          <w:tab w:val="num" w:pos="1440"/>
        </w:tabs>
        <w:ind w:left="1440" w:hanging="720"/>
      </w:pPr>
      <w:rPr>
        <w:rFonts w:ascii="Arial" w:eastAsia="Times New Roman"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FE6370D"/>
    <w:multiLevelType w:val="hybridMultilevel"/>
    <w:tmpl w:val="555ABCD0"/>
    <w:lvl w:ilvl="0" w:tplc="1A1E76A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02C341A"/>
    <w:multiLevelType w:val="hybridMultilevel"/>
    <w:tmpl w:val="F46EC078"/>
    <w:lvl w:ilvl="0" w:tplc="6D0AAD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D04696"/>
    <w:multiLevelType w:val="multilevel"/>
    <w:tmpl w:val="462E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2D6895"/>
    <w:multiLevelType w:val="hybridMultilevel"/>
    <w:tmpl w:val="6C3837A8"/>
    <w:lvl w:ilvl="0" w:tplc="AAECBCB8">
      <w:start w:val="1"/>
      <w:numFmt w:val="decimal"/>
      <w:lvlText w:val="%1."/>
      <w:lvlJc w:val="left"/>
      <w:pPr>
        <w:ind w:left="720" w:hanging="360"/>
      </w:pPr>
      <w:rPr>
        <w:rFonts w:hint="default"/>
        <w:sz w:val="3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D7E544B"/>
    <w:multiLevelType w:val="hybridMultilevel"/>
    <w:tmpl w:val="DD8C04C2"/>
    <w:lvl w:ilvl="0" w:tplc="6D0AADE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DA6124"/>
    <w:multiLevelType w:val="hybridMultilevel"/>
    <w:tmpl w:val="3E489A02"/>
    <w:lvl w:ilvl="0" w:tplc="10090017">
      <w:start w:val="1"/>
      <w:numFmt w:val="lowerLetter"/>
      <w:lvlText w:val="%1)"/>
      <w:lvlJc w:val="left"/>
      <w:pPr>
        <w:ind w:left="360" w:hanging="360"/>
      </w:pPr>
    </w:lvl>
    <w:lvl w:ilvl="1" w:tplc="EC2C18EC">
      <w:numFmt w:val="bullet"/>
      <w:lvlText w:val="•"/>
      <w:lvlJc w:val="left"/>
      <w:pPr>
        <w:ind w:left="1080" w:hanging="360"/>
      </w:pPr>
      <w:rPr>
        <w:rFonts w:ascii="Arial" w:eastAsia="Times New Roman" w:hAnsi="Arial" w:cs="Aria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46F038CE"/>
    <w:multiLevelType w:val="hybridMultilevel"/>
    <w:tmpl w:val="E0606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3C6E70"/>
    <w:multiLevelType w:val="hybridMultilevel"/>
    <w:tmpl w:val="07C45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A94DB0"/>
    <w:multiLevelType w:val="hybridMultilevel"/>
    <w:tmpl w:val="2D5216A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1CE1C7C"/>
    <w:multiLevelType w:val="hybridMultilevel"/>
    <w:tmpl w:val="E94EF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89929F9"/>
    <w:multiLevelType w:val="hybridMultilevel"/>
    <w:tmpl w:val="DB760118"/>
    <w:lvl w:ilvl="0" w:tplc="6D0AAD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A1A6B3B"/>
    <w:multiLevelType w:val="hybridMultilevel"/>
    <w:tmpl w:val="8E605B02"/>
    <w:lvl w:ilvl="0" w:tplc="B1EE8DF6">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495AB0"/>
    <w:multiLevelType w:val="hybridMultilevel"/>
    <w:tmpl w:val="C872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547B9F"/>
    <w:multiLevelType w:val="hybridMultilevel"/>
    <w:tmpl w:val="A5DEE196"/>
    <w:lvl w:ilvl="0" w:tplc="6D0AAD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02666F9"/>
    <w:multiLevelType w:val="hybridMultilevel"/>
    <w:tmpl w:val="512A326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F42893"/>
    <w:multiLevelType w:val="hybridMultilevel"/>
    <w:tmpl w:val="7BA62782"/>
    <w:lvl w:ilvl="0" w:tplc="6D0AADE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D40849"/>
    <w:multiLevelType w:val="hybridMultilevel"/>
    <w:tmpl w:val="BB4C07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110867"/>
    <w:multiLevelType w:val="hybridMultilevel"/>
    <w:tmpl w:val="0BD41B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F5843C2"/>
    <w:multiLevelType w:val="hybridMultilevel"/>
    <w:tmpl w:val="3BBAC8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210FEF"/>
    <w:multiLevelType w:val="hybridMultilevel"/>
    <w:tmpl w:val="E67CB206"/>
    <w:lvl w:ilvl="0" w:tplc="0C3CDB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43619FE"/>
    <w:multiLevelType w:val="hybridMultilevel"/>
    <w:tmpl w:val="CE60E8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D9267E"/>
    <w:multiLevelType w:val="multilevel"/>
    <w:tmpl w:val="E234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DB548E"/>
    <w:multiLevelType w:val="hybridMultilevel"/>
    <w:tmpl w:val="0A664C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A722853"/>
    <w:multiLevelType w:val="hybridMultilevel"/>
    <w:tmpl w:val="86B2E52E"/>
    <w:lvl w:ilvl="0" w:tplc="6D0AADE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12361842">
    <w:abstractNumId w:val="20"/>
  </w:num>
  <w:num w:numId="2" w16cid:durableId="1744986879">
    <w:abstractNumId w:val="26"/>
  </w:num>
  <w:num w:numId="3" w16cid:durableId="770592441">
    <w:abstractNumId w:val="10"/>
  </w:num>
  <w:num w:numId="4" w16cid:durableId="1362245179">
    <w:abstractNumId w:val="21"/>
  </w:num>
  <w:num w:numId="5" w16cid:durableId="586236291">
    <w:abstractNumId w:val="29"/>
  </w:num>
  <w:num w:numId="6" w16cid:durableId="1937901396">
    <w:abstractNumId w:val="16"/>
  </w:num>
  <w:num w:numId="7" w16cid:durableId="1292788500">
    <w:abstractNumId w:val="5"/>
  </w:num>
  <w:num w:numId="8" w16cid:durableId="1422945882">
    <w:abstractNumId w:val="19"/>
  </w:num>
  <w:num w:numId="9" w16cid:durableId="1055541960">
    <w:abstractNumId w:val="7"/>
  </w:num>
  <w:num w:numId="10" w16cid:durableId="405104553">
    <w:abstractNumId w:val="6"/>
  </w:num>
  <w:num w:numId="11" w16cid:durableId="286668908">
    <w:abstractNumId w:val="2"/>
  </w:num>
  <w:num w:numId="12" w16cid:durableId="1394960669">
    <w:abstractNumId w:val="24"/>
  </w:num>
  <w:num w:numId="13" w16cid:durableId="1535848921">
    <w:abstractNumId w:val="8"/>
  </w:num>
  <w:num w:numId="14" w16cid:durableId="254632548">
    <w:abstractNumId w:val="13"/>
  </w:num>
  <w:num w:numId="15" w16cid:durableId="1945259230">
    <w:abstractNumId w:val="3"/>
  </w:num>
  <w:num w:numId="16" w16cid:durableId="926159062">
    <w:abstractNumId w:val="17"/>
  </w:num>
  <w:num w:numId="17" w16cid:durableId="185212964">
    <w:abstractNumId w:val="25"/>
  </w:num>
  <w:num w:numId="18" w16cid:durableId="775448225">
    <w:abstractNumId w:val="11"/>
  </w:num>
  <w:num w:numId="19" w16cid:durableId="2026975665">
    <w:abstractNumId w:val="12"/>
  </w:num>
  <w:num w:numId="20" w16cid:durableId="430903978">
    <w:abstractNumId w:val="28"/>
  </w:num>
  <w:num w:numId="21" w16cid:durableId="710224321">
    <w:abstractNumId w:val="22"/>
  </w:num>
  <w:num w:numId="22" w16cid:durableId="288048586">
    <w:abstractNumId w:val="0"/>
  </w:num>
  <w:num w:numId="23" w16cid:durableId="536891972">
    <w:abstractNumId w:val="18"/>
  </w:num>
  <w:num w:numId="24" w16cid:durableId="1155337007">
    <w:abstractNumId w:val="1"/>
  </w:num>
  <w:num w:numId="25" w16cid:durableId="1116094507">
    <w:abstractNumId w:val="14"/>
  </w:num>
  <w:num w:numId="26" w16cid:durableId="1616207297">
    <w:abstractNumId w:val="27"/>
  </w:num>
  <w:num w:numId="27" w16cid:durableId="147746903">
    <w:abstractNumId w:val="15"/>
  </w:num>
  <w:num w:numId="28" w16cid:durableId="96869283">
    <w:abstractNumId w:val="9"/>
  </w:num>
  <w:num w:numId="29" w16cid:durableId="1679849776">
    <w:abstractNumId w:val="23"/>
  </w:num>
  <w:num w:numId="30" w16cid:durableId="1770924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5E"/>
    <w:rsid w:val="00001ECF"/>
    <w:rsid w:val="00006F05"/>
    <w:rsid w:val="00014D84"/>
    <w:rsid w:val="000223D0"/>
    <w:rsid w:val="0002390E"/>
    <w:rsid w:val="00030044"/>
    <w:rsid w:val="00030634"/>
    <w:rsid w:val="00032204"/>
    <w:rsid w:val="00040DF8"/>
    <w:rsid w:val="00044C54"/>
    <w:rsid w:val="00044C88"/>
    <w:rsid w:val="00044FC0"/>
    <w:rsid w:val="000508E4"/>
    <w:rsid w:val="00052A9C"/>
    <w:rsid w:val="00054823"/>
    <w:rsid w:val="00056B99"/>
    <w:rsid w:val="0006213E"/>
    <w:rsid w:val="0006416A"/>
    <w:rsid w:val="00070578"/>
    <w:rsid w:val="0007075A"/>
    <w:rsid w:val="00076D93"/>
    <w:rsid w:val="00077437"/>
    <w:rsid w:val="0007760E"/>
    <w:rsid w:val="00077FA9"/>
    <w:rsid w:val="00080860"/>
    <w:rsid w:val="0008163F"/>
    <w:rsid w:val="00083BB1"/>
    <w:rsid w:val="00084A72"/>
    <w:rsid w:val="0008739D"/>
    <w:rsid w:val="000911EA"/>
    <w:rsid w:val="0009210B"/>
    <w:rsid w:val="00097426"/>
    <w:rsid w:val="000A01B2"/>
    <w:rsid w:val="000A0BDC"/>
    <w:rsid w:val="000A35F6"/>
    <w:rsid w:val="000A3EEC"/>
    <w:rsid w:val="000A3F76"/>
    <w:rsid w:val="000A526E"/>
    <w:rsid w:val="000B4F41"/>
    <w:rsid w:val="000C1180"/>
    <w:rsid w:val="000C2315"/>
    <w:rsid w:val="000C3015"/>
    <w:rsid w:val="000C3021"/>
    <w:rsid w:val="000D0703"/>
    <w:rsid w:val="000D3C4C"/>
    <w:rsid w:val="000D57D1"/>
    <w:rsid w:val="000E2C83"/>
    <w:rsid w:val="000E4834"/>
    <w:rsid w:val="000F2084"/>
    <w:rsid w:val="000F2C5B"/>
    <w:rsid w:val="000F2D6E"/>
    <w:rsid w:val="001007FB"/>
    <w:rsid w:val="00102A28"/>
    <w:rsid w:val="00104D0A"/>
    <w:rsid w:val="00106D1B"/>
    <w:rsid w:val="00113F99"/>
    <w:rsid w:val="00116C22"/>
    <w:rsid w:val="0012601D"/>
    <w:rsid w:val="00127F67"/>
    <w:rsid w:val="0013097E"/>
    <w:rsid w:val="001318BB"/>
    <w:rsid w:val="00133E92"/>
    <w:rsid w:val="00134EE1"/>
    <w:rsid w:val="001373CE"/>
    <w:rsid w:val="001403A2"/>
    <w:rsid w:val="001411DC"/>
    <w:rsid w:val="00141DF3"/>
    <w:rsid w:val="0014767C"/>
    <w:rsid w:val="0015085E"/>
    <w:rsid w:val="001541F6"/>
    <w:rsid w:val="0016196C"/>
    <w:rsid w:val="001626EE"/>
    <w:rsid w:val="001633B3"/>
    <w:rsid w:val="0016404D"/>
    <w:rsid w:val="0016505E"/>
    <w:rsid w:val="00172163"/>
    <w:rsid w:val="00173714"/>
    <w:rsid w:val="001754F0"/>
    <w:rsid w:val="0017564D"/>
    <w:rsid w:val="00176211"/>
    <w:rsid w:val="00181061"/>
    <w:rsid w:val="00181609"/>
    <w:rsid w:val="001861DF"/>
    <w:rsid w:val="00193B93"/>
    <w:rsid w:val="00195E44"/>
    <w:rsid w:val="001A2AE8"/>
    <w:rsid w:val="001A3AF8"/>
    <w:rsid w:val="001A7529"/>
    <w:rsid w:val="001B0CFD"/>
    <w:rsid w:val="001B3167"/>
    <w:rsid w:val="001B45B6"/>
    <w:rsid w:val="001B5CEC"/>
    <w:rsid w:val="001B6CF1"/>
    <w:rsid w:val="001C2DF6"/>
    <w:rsid w:val="001C481B"/>
    <w:rsid w:val="001C76E3"/>
    <w:rsid w:val="001C7717"/>
    <w:rsid w:val="001D0023"/>
    <w:rsid w:val="001D4BBA"/>
    <w:rsid w:val="001D6694"/>
    <w:rsid w:val="001E588E"/>
    <w:rsid w:val="001E62E5"/>
    <w:rsid w:val="001F3A34"/>
    <w:rsid w:val="001F4155"/>
    <w:rsid w:val="001F4600"/>
    <w:rsid w:val="001F6C93"/>
    <w:rsid w:val="00202C5C"/>
    <w:rsid w:val="00202C74"/>
    <w:rsid w:val="00203F3B"/>
    <w:rsid w:val="00204339"/>
    <w:rsid w:val="002058DC"/>
    <w:rsid w:val="002102A5"/>
    <w:rsid w:val="0021361E"/>
    <w:rsid w:val="00214C6D"/>
    <w:rsid w:val="00217555"/>
    <w:rsid w:val="00223AF7"/>
    <w:rsid w:val="00224A8A"/>
    <w:rsid w:val="002322FE"/>
    <w:rsid w:val="0023456E"/>
    <w:rsid w:val="0024128F"/>
    <w:rsid w:val="00242152"/>
    <w:rsid w:val="00243123"/>
    <w:rsid w:val="00245875"/>
    <w:rsid w:val="0024673A"/>
    <w:rsid w:val="0024744A"/>
    <w:rsid w:val="0025028D"/>
    <w:rsid w:val="0025197B"/>
    <w:rsid w:val="002623AE"/>
    <w:rsid w:val="002669F8"/>
    <w:rsid w:val="00271E74"/>
    <w:rsid w:val="0027387E"/>
    <w:rsid w:val="00280D39"/>
    <w:rsid w:val="00291516"/>
    <w:rsid w:val="00295DBB"/>
    <w:rsid w:val="00295FFF"/>
    <w:rsid w:val="002A73F6"/>
    <w:rsid w:val="002A75DD"/>
    <w:rsid w:val="002B7E0A"/>
    <w:rsid w:val="002C4983"/>
    <w:rsid w:val="002C5231"/>
    <w:rsid w:val="002C5636"/>
    <w:rsid w:val="002D0B3F"/>
    <w:rsid w:val="002D1672"/>
    <w:rsid w:val="002D235F"/>
    <w:rsid w:val="002D3ED5"/>
    <w:rsid w:val="002D62C3"/>
    <w:rsid w:val="002E0942"/>
    <w:rsid w:val="002E3B09"/>
    <w:rsid w:val="002E6C97"/>
    <w:rsid w:val="002E7C9A"/>
    <w:rsid w:val="002F08EF"/>
    <w:rsid w:val="002F2F5D"/>
    <w:rsid w:val="002F5204"/>
    <w:rsid w:val="002F6A56"/>
    <w:rsid w:val="00302541"/>
    <w:rsid w:val="003039D1"/>
    <w:rsid w:val="00304555"/>
    <w:rsid w:val="00311937"/>
    <w:rsid w:val="00320235"/>
    <w:rsid w:val="00322166"/>
    <w:rsid w:val="0032744E"/>
    <w:rsid w:val="00332DB0"/>
    <w:rsid w:val="00334472"/>
    <w:rsid w:val="00335313"/>
    <w:rsid w:val="00340D0D"/>
    <w:rsid w:val="0034218A"/>
    <w:rsid w:val="003422B7"/>
    <w:rsid w:val="003430A9"/>
    <w:rsid w:val="00347A0F"/>
    <w:rsid w:val="00350951"/>
    <w:rsid w:val="00350AD9"/>
    <w:rsid w:val="00350F76"/>
    <w:rsid w:val="00353D32"/>
    <w:rsid w:val="00354FB9"/>
    <w:rsid w:val="003562B1"/>
    <w:rsid w:val="00361964"/>
    <w:rsid w:val="00362AEE"/>
    <w:rsid w:val="00363181"/>
    <w:rsid w:val="00364568"/>
    <w:rsid w:val="0036571B"/>
    <w:rsid w:val="00373AD3"/>
    <w:rsid w:val="00373FCD"/>
    <w:rsid w:val="003821FA"/>
    <w:rsid w:val="00382FA1"/>
    <w:rsid w:val="0038446B"/>
    <w:rsid w:val="00390C56"/>
    <w:rsid w:val="00391226"/>
    <w:rsid w:val="00391677"/>
    <w:rsid w:val="003947B6"/>
    <w:rsid w:val="00395E5A"/>
    <w:rsid w:val="003974FB"/>
    <w:rsid w:val="003A1811"/>
    <w:rsid w:val="003A4A8B"/>
    <w:rsid w:val="003A5A2A"/>
    <w:rsid w:val="003A63C3"/>
    <w:rsid w:val="003B5466"/>
    <w:rsid w:val="003C1691"/>
    <w:rsid w:val="003C4760"/>
    <w:rsid w:val="003D249D"/>
    <w:rsid w:val="003D3957"/>
    <w:rsid w:val="003D79AD"/>
    <w:rsid w:val="003E0FCA"/>
    <w:rsid w:val="003E10CF"/>
    <w:rsid w:val="003E18D5"/>
    <w:rsid w:val="003E33C7"/>
    <w:rsid w:val="003E5D7B"/>
    <w:rsid w:val="00400188"/>
    <w:rsid w:val="00401D71"/>
    <w:rsid w:val="004022B8"/>
    <w:rsid w:val="0040279C"/>
    <w:rsid w:val="004051F7"/>
    <w:rsid w:val="004055DB"/>
    <w:rsid w:val="00412648"/>
    <w:rsid w:val="0041284B"/>
    <w:rsid w:val="00430AAE"/>
    <w:rsid w:val="00430C36"/>
    <w:rsid w:val="004310CB"/>
    <w:rsid w:val="004349DC"/>
    <w:rsid w:val="004351E6"/>
    <w:rsid w:val="00436161"/>
    <w:rsid w:val="00436BAF"/>
    <w:rsid w:val="0043702B"/>
    <w:rsid w:val="00437F20"/>
    <w:rsid w:val="00440AEE"/>
    <w:rsid w:val="00443723"/>
    <w:rsid w:val="00451AC8"/>
    <w:rsid w:val="00452444"/>
    <w:rsid w:val="004571F7"/>
    <w:rsid w:val="00464C57"/>
    <w:rsid w:val="00466B8A"/>
    <w:rsid w:val="004742C3"/>
    <w:rsid w:val="00476CD1"/>
    <w:rsid w:val="00480571"/>
    <w:rsid w:val="004842E5"/>
    <w:rsid w:val="0048686B"/>
    <w:rsid w:val="00490F17"/>
    <w:rsid w:val="00492763"/>
    <w:rsid w:val="004931EF"/>
    <w:rsid w:val="00493805"/>
    <w:rsid w:val="004A4128"/>
    <w:rsid w:val="004A49E7"/>
    <w:rsid w:val="004A5A1D"/>
    <w:rsid w:val="004B25AD"/>
    <w:rsid w:val="004B56E4"/>
    <w:rsid w:val="004C20E1"/>
    <w:rsid w:val="004C4228"/>
    <w:rsid w:val="004C46E1"/>
    <w:rsid w:val="004D1B50"/>
    <w:rsid w:val="004D22BB"/>
    <w:rsid w:val="004D5672"/>
    <w:rsid w:val="004F172C"/>
    <w:rsid w:val="004F34B8"/>
    <w:rsid w:val="004F7279"/>
    <w:rsid w:val="00500312"/>
    <w:rsid w:val="005015F2"/>
    <w:rsid w:val="00502800"/>
    <w:rsid w:val="00502B21"/>
    <w:rsid w:val="0050774E"/>
    <w:rsid w:val="00514DB2"/>
    <w:rsid w:val="00517CB7"/>
    <w:rsid w:val="00522E26"/>
    <w:rsid w:val="005244A9"/>
    <w:rsid w:val="00526AF8"/>
    <w:rsid w:val="005370B2"/>
    <w:rsid w:val="00541835"/>
    <w:rsid w:val="00543FAB"/>
    <w:rsid w:val="00545431"/>
    <w:rsid w:val="00560403"/>
    <w:rsid w:val="0056176E"/>
    <w:rsid w:val="00564CBB"/>
    <w:rsid w:val="00580295"/>
    <w:rsid w:val="0058262D"/>
    <w:rsid w:val="00584116"/>
    <w:rsid w:val="00586C55"/>
    <w:rsid w:val="00596202"/>
    <w:rsid w:val="005A0F6E"/>
    <w:rsid w:val="005B53E1"/>
    <w:rsid w:val="005B5B56"/>
    <w:rsid w:val="005C032C"/>
    <w:rsid w:val="005D0DEB"/>
    <w:rsid w:val="005D28C4"/>
    <w:rsid w:val="005D7B7F"/>
    <w:rsid w:val="005E09EA"/>
    <w:rsid w:val="005E5532"/>
    <w:rsid w:val="005E6489"/>
    <w:rsid w:val="005E6E90"/>
    <w:rsid w:val="005F2833"/>
    <w:rsid w:val="005F6D86"/>
    <w:rsid w:val="00600F56"/>
    <w:rsid w:val="00607503"/>
    <w:rsid w:val="006226DB"/>
    <w:rsid w:val="00622895"/>
    <w:rsid w:val="006229DF"/>
    <w:rsid w:val="00625809"/>
    <w:rsid w:val="006258E5"/>
    <w:rsid w:val="00625FB3"/>
    <w:rsid w:val="00635C91"/>
    <w:rsid w:val="00636CB5"/>
    <w:rsid w:val="006463B7"/>
    <w:rsid w:val="006616E6"/>
    <w:rsid w:val="006646AB"/>
    <w:rsid w:val="00667CCC"/>
    <w:rsid w:val="006761D3"/>
    <w:rsid w:val="006815B5"/>
    <w:rsid w:val="006824F3"/>
    <w:rsid w:val="006856CF"/>
    <w:rsid w:val="006903B3"/>
    <w:rsid w:val="00692DC3"/>
    <w:rsid w:val="00695367"/>
    <w:rsid w:val="00695686"/>
    <w:rsid w:val="006A0D1F"/>
    <w:rsid w:val="006A232D"/>
    <w:rsid w:val="006B200D"/>
    <w:rsid w:val="006C1F24"/>
    <w:rsid w:val="006C3A4E"/>
    <w:rsid w:val="006D22B5"/>
    <w:rsid w:val="006D3FC3"/>
    <w:rsid w:val="006D6361"/>
    <w:rsid w:val="006E41D6"/>
    <w:rsid w:val="006F2C73"/>
    <w:rsid w:val="006F3184"/>
    <w:rsid w:val="006F4A9B"/>
    <w:rsid w:val="006F4E2B"/>
    <w:rsid w:val="006F6852"/>
    <w:rsid w:val="00700AFA"/>
    <w:rsid w:val="0070132D"/>
    <w:rsid w:val="00701B49"/>
    <w:rsid w:val="00706B95"/>
    <w:rsid w:val="00707C79"/>
    <w:rsid w:val="007119DF"/>
    <w:rsid w:val="00711BD6"/>
    <w:rsid w:val="00711C92"/>
    <w:rsid w:val="007136B8"/>
    <w:rsid w:val="00717427"/>
    <w:rsid w:val="00724736"/>
    <w:rsid w:val="00727295"/>
    <w:rsid w:val="00727591"/>
    <w:rsid w:val="0074075E"/>
    <w:rsid w:val="0074203D"/>
    <w:rsid w:val="007462EF"/>
    <w:rsid w:val="00751E0C"/>
    <w:rsid w:val="00762FDB"/>
    <w:rsid w:val="00764805"/>
    <w:rsid w:val="00764E19"/>
    <w:rsid w:val="00770218"/>
    <w:rsid w:val="00772D2A"/>
    <w:rsid w:val="00775DEC"/>
    <w:rsid w:val="0079067F"/>
    <w:rsid w:val="0079140A"/>
    <w:rsid w:val="00794548"/>
    <w:rsid w:val="007951C0"/>
    <w:rsid w:val="00795A68"/>
    <w:rsid w:val="00797D23"/>
    <w:rsid w:val="007A2A10"/>
    <w:rsid w:val="007A6ABE"/>
    <w:rsid w:val="007B047A"/>
    <w:rsid w:val="007B1588"/>
    <w:rsid w:val="007B2C5C"/>
    <w:rsid w:val="007B325F"/>
    <w:rsid w:val="007B5613"/>
    <w:rsid w:val="007C5EC9"/>
    <w:rsid w:val="007D0F7C"/>
    <w:rsid w:val="007D572A"/>
    <w:rsid w:val="007E4C01"/>
    <w:rsid w:val="007E55BE"/>
    <w:rsid w:val="007F3C42"/>
    <w:rsid w:val="00800BEB"/>
    <w:rsid w:val="00804897"/>
    <w:rsid w:val="00811BB1"/>
    <w:rsid w:val="00811FE2"/>
    <w:rsid w:val="0081299D"/>
    <w:rsid w:val="00817D84"/>
    <w:rsid w:val="00817EFB"/>
    <w:rsid w:val="0082161A"/>
    <w:rsid w:val="008230E6"/>
    <w:rsid w:val="00824C08"/>
    <w:rsid w:val="008259F2"/>
    <w:rsid w:val="008274F0"/>
    <w:rsid w:val="008309AD"/>
    <w:rsid w:val="00832AF1"/>
    <w:rsid w:val="00834A29"/>
    <w:rsid w:val="008375C3"/>
    <w:rsid w:val="0084502E"/>
    <w:rsid w:val="00845A2C"/>
    <w:rsid w:val="00845B9E"/>
    <w:rsid w:val="008505DA"/>
    <w:rsid w:val="00850738"/>
    <w:rsid w:val="008518B8"/>
    <w:rsid w:val="008519F8"/>
    <w:rsid w:val="00854A5C"/>
    <w:rsid w:val="008564E6"/>
    <w:rsid w:val="00856698"/>
    <w:rsid w:val="0086051D"/>
    <w:rsid w:val="00865EB9"/>
    <w:rsid w:val="00866AE8"/>
    <w:rsid w:val="00871D42"/>
    <w:rsid w:val="0087298E"/>
    <w:rsid w:val="0087392C"/>
    <w:rsid w:val="0087422A"/>
    <w:rsid w:val="0087474A"/>
    <w:rsid w:val="00875309"/>
    <w:rsid w:val="00884A80"/>
    <w:rsid w:val="00884AB1"/>
    <w:rsid w:val="008866C0"/>
    <w:rsid w:val="00886AB0"/>
    <w:rsid w:val="008876C6"/>
    <w:rsid w:val="00891CE5"/>
    <w:rsid w:val="00897642"/>
    <w:rsid w:val="008A4A27"/>
    <w:rsid w:val="008B12EE"/>
    <w:rsid w:val="008B25B3"/>
    <w:rsid w:val="008B3DDD"/>
    <w:rsid w:val="008B4F3E"/>
    <w:rsid w:val="008B6C3F"/>
    <w:rsid w:val="008B7812"/>
    <w:rsid w:val="008C1FAB"/>
    <w:rsid w:val="008C3517"/>
    <w:rsid w:val="008C6275"/>
    <w:rsid w:val="008C685E"/>
    <w:rsid w:val="008D30E1"/>
    <w:rsid w:val="008D4A11"/>
    <w:rsid w:val="008D5C99"/>
    <w:rsid w:val="008D663D"/>
    <w:rsid w:val="008E15E4"/>
    <w:rsid w:val="008E64E8"/>
    <w:rsid w:val="008F0E93"/>
    <w:rsid w:val="008F1B9B"/>
    <w:rsid w:val="009033A4"/>
    <w:rsid w:val="0090757F"/>
    <w:rsid w:val="00913002"/>
    <w:rsid w:val="00914CF7"/>
    <w:rsid w:val="00916828"/>
    <w:rsid w:val="0091767E"/>
    <w:rsid w:val="0092086D"/>
    <w:rsid w:val="00920C37"/>
    <w:rsid w:val="00922837"/>
    <w:rsid w:val="00922887"/>
    <w:rsid w:val="00922F55"/>
    <w:rsid w:val="00925600"/>
    <w:rsid w:val="00932F01"/>
    <w:rsid w:val="00936123"/>
    <w:rsid w:val="00936814"/>
    <w:rsid w:val="009416FF"/>
    <w:rsid w:val="00943982"/>
    <w:rsid w:val="00952064"/>
    <w:rsid w:val="0095688D"/>
    <w:rsid w:val="00957B22"/>
    <w:rsid w:val="00963A5D"/>
    <w:rsid w:val="009752DE"/>
    <w:rsid w:val="00976635"/>
    <w:rsid w:val="009802A2"/>
    <w:rsid w:val="0098350C"/>
    <w:rsid w:val="009937B2"/>
    <w:rsid w:val="00996FF1"/>
    <w:rsid w:val="00997D4A"/>
    <w:rsid w:val="009A176A"/>
    <w:rsid w:val="009A1967"/>
    <w:rsid w:val="009A2255"/>
    <w:rsid w:val="009B0EF5"/>
    <w:rsid w:val="009B4A1D"/>
    <w:rsid w:val="009B7D9E"/>
    <w:rsid w:val="009C0D57"/>
    <w:rsid w:val="009C2ABF"/>
    <w:rsid w:val="009C3F94"/>
    <w:rsid w:val="009D06F3"/>
    <w:rsid w:val="009D258B"/>
    <w:rsid w:val="009D5486"/>
    <w:rsid w:val="009D7F42"/>
    <w:rsid w:val="009E0165"/>
    <w:rsid w:val="009E310A"/>
    <w:rsid w:val="009E6DA4"/>
    <w:rsid w:val="009E7B6B"/>
    <w:rsid w:val="00A0625C"/>
    <w:rsid w:val="00A101FB"/>
    <w:rsid w:val="00A12E8B"/>
    <w:rsid w:val="00A14B40"/>
    <w:rsid w:val="00A176FA"/>
    <w:rsid w:val="00A207EC"/>
    <w:rsid w:val="00A20998"/>
    <w:rsid w:val="00A2290A"/>
    <w:rsid w:val="00A26CA1"/>
    <w:rsid w:val="00A333CA"/>
    <w:rsid w:val="00A3387E"/>
    <w:rsid w:val="00A367B5"/>
    <w:rsid w:val="00A41954"/>
    <w:rsid w:val="00A42705"/>
    <w:rsid w:val="00A42C5E"/>
    <w:rsid w:val="00A45D27"/>
    <w:rsid w:val="00A501A7"/>
    <w:rsid w:val="00A52706"/>
    <w:rsid w:val="00A53740"/>
    <w:rsid w:val="00A56FC0"/>
    <w:rsid w:val="00A60130"/>
    <w:rsid w:val="00A60FEF"/>
    <w:rsid w:val="00A64A52"/>
    <w:rsid w:val="00A652BB"/>
    <w:rsid w:val="00A66B68"/>
    <w:rsid w:val="00A70E3F"/>
    <w:rsid w:val="00A70F59"/>
    <w:rsid w:val="00A7134F"/>
    <w:rsid w:val="00A7221A"/>
    <w:rsid w:val="00A85A07"/>
    <w:rsid w:val="00A85F15"/>
    <w:rsid w:val="00A9057B"/>
    <w:rsid w:val="00A909BC"/>
    <w:rsid w:val="00A9125D"/>
    <w:rsid w:val="00A926DF"/>
    <w:rsid w:val="00A92DEE"/>
    <w:rsid w:val="00A97026"/>
    <w:rsid w:val="00A9752F"/>
    <w:rsid w:val="00A97DD2"/>
    <w:rsid w:val="00AA0E50"/>
    <w:rsid w:val="00AA4920"/>
    <w:rsid w:val="00AA741A"/>
    <w:rsid w:val="00AB12AE"/>
    <w:rsid w:val="00AB5EFF"/>
    <w:rsid w:val="00AC2A97"/>
    <w:rsid w:val="00AC3821"/>
    <w:rsid w:val="00AC7D3E"/>
    <w:rsid w:val="00AD0699"/>
    <w:rsid w:val="00AE61E8"/>
    <w:rsid w:val="00AF33AD"/>
    <w:rsid w:val="00AF555F"/>
    <w:rsid w:val="00AF65CC"/>
    <w:rsid w:val="00B05E09"/>
    <w:rsid w:val="00B11673"/>
    <w:rsid w:val="00B12B88"/>
    <w:rsid w:val="00B16A58"/>
    <w:rsid w:val="00B3407B"/>
    <w:rsid w:val="00B37DF6"/>
    <w:rsid w:val="00B412F3"/>
    <w:rsid w:val="00B42495"/>
    <w:rsid w:val="00B4648F"/>
    <w:rsid w:val="00B46C32"/>
    <w:rsid w:val="00B46F6B"/>
    <w:rsid w:val="00B47280"/>
    <w:rsid w:val="00B50ACA"/>
    <w:rsid w:val="00B57F51"/>
    <w:rsid w:val="00B72070"/>
    <w:rsid w:val="00B7241A"/>
    <w:rsid w:val="00B7739D"/>
    <w:rsid w:val="00B8106F"/>
    <w:rsid w:val="00B825CE"/>
    <w:rsid w:val="00B85715"/>
    <w:rsid w:val="00B8643A"/>
    <w:rsid w:val="00B914D9"/>
    <w:rsid w:val="00B92029"/>
    <w:rsid w:val="00B94B86"/>
    <w:rsid w:val="00B9653B"/>
    <w:rsid w:val="00B975B5"/>
    <w:rsid w:val="00BA1924"/>
    <w:rsid w:val="00BA1A0A"/>
    <w:rsid w:val="00BA7000"/>
    <w:rsid w:val="00BB4DC8"/>
    <w:rsid w:val="00BB50BD"/>
    <w:rsid w:val="00BB525D"/>
    <w:rsid w:val="00BC3430"/>
    <w:rsid w:val="00BC44E4"/>
    <w:rsid w:val="00BC516D"/>
    <w:rsid w:val="00BD57A3"/>
    <w:rsid w:val="00BD67AA"/>
    <w:rsid w:val="00BE41D0"/>
    <w:rsid w:val="00BF0073"/>
    <w:rsid w:val="00BF2CDC"/>
    <w:rsid w:val="00BF504A"/>
    <w:rsid w:val="00BF515A"/>
    <w:rsid w:val="00BF7490"/>
    <w:rsid w:val="00BF7C03"/>
    <w:rsid w:val="00C03B9E"/>
    <w:rsid w:val="00C03F61"/>
    <w:rsid w:val="00C051D3"/>
    <w:rsid w:val="00C05263"/>
    <w:rsid w:val="00C05460"/>
    <w:rsid w:val="00C062CB"/>
    <w:rsid w:val="00C07300"/>
    <w:rsid w:val="00C07513"/>
    <w:rsid w:val="00C14423"/>
    <w:rsid w:val="00C2032E"/>
    <w:rsid w:val="00C23CB3"/>
    <w:rsid w:val="00C25D78"/>
    <w:rsid w:val="00C33A6D"/>
    <w:rsid w:val="00C36EC1"/>
    <w:rsid w:val="00C44257"/>
    <w:rsid w:val="00C45063"/>
    <w:rsid w:val="00C45448"/>
    <w:rsid w:val="00C475B9"/>
    <w:rsid w:val="00C50170"/>
    <w:rsid w:val="00C51315"/>
    <w:rsid w:val="00C51DBA"/>
    <w:rsid w:val="00C54964"/>
    <w:rsid w:val="00C70660"/>
    <w:rsid w:val="00C77088"/>
    <w:rsid w:val="00C829EA"/>
    <w:rsid w:val="00C87849"/>
    <w:rsid w:val="00C87ECE"/>
    <w:rsid w:val="00C95A00"/>
    <w:rsid w:val="00CA0EF8"/>
    <w:rsid w:val="00CB29EF"/>
    <w:rsid w:val="00CB43CC"/>
    <w:rsid w:val="00CD2496"/>
    <w:rsid w:val="00CD741B"/>
    <w:rsid w:val="00CE15FD"/>
    <w:rsid w:val="00CE372E"/>
    <w:rsid w:val="00CE6D89"/>
    <w:rsid w:val="00CF14AB"/>
    <w:rsid w:val="00CF32AB"/>
    <w:rsid w:val="00CF4D2B"/>
    <w:rsid w:val="00CF6485"/>
    <w:rsid w:val="00D03124"/>
    <w:rsid w:val="00D10451"/>
    <w:rsid w:val="00D12DE2"/>
    <w:rsid w:val="00D14A43"/>
    <w:rsid w:val="00D1609D"/>
    <w:rsid w:val="00D20233"/>
    <w:rsid w:val="00D21E50"/>
    <w:rsid w:val="00D22BDD"/>
    <w:rsid w:val="00D24D1D"/>
    <w:rsid w:val="00D3032B"/>
    <w:rsid w:val="00D31F8B"/>
    <w:rsid w:val="00D34607"/>
    <w:rsid w:val="00D42C8E"/>
    <w:rsid w:val="00D4312D"/>
    <w:rsid w:val="00D440CA"/>
    <w:rsid w:val="00D45699"/>
    <w:rsid w:val="00D528F8"/>
    <w:rsid w:val="00D575A3"/>
    <w:rsid w:val="00D577C5"/>
    <w:rsid w:val="00D57AE5"/>
    <w:rsid w:val="00D57AE9"/>
    <w:rsid w:val="00D645E5"/>
    <w:rsid w:val="00D73340"/>
    <w:rsid w:val="00D74F6D"/>
    <w:rsid w:val="00DA1D67"/>
    <w:rsid w:val="00DA200E"/>
    <w:rsid w:val="00DA3D7F"/>
    <w:rsid w:val="00DA46A5"/>
    <w:rsid w:val="00DA56DA"/>
    <w:rsid w:val="00DA66D2"/>
    <w:rsid w:val="00DB1704"/>
    <w:rsid w:val="00DB58CF"/>
    <w:rsid w:val="00DB6C11"/>
    <w:rsid w:val="00DC02A8"/>
    <w:rsid w:val="00DC23E7"/>
    <w:rsid w:val="00DC24B1"/>
    <w:rsid w:val="00DC60A2"/>
    <w:rsid w:val="00DC6458"/>
    <w:rsid w:val="00DD0477"/>
    <w:rsid w:val="00DD3C4E"/>
    <w:rsid w:val="00DE697C"/>
    <w:rsid w:val="00DF0469"/>
    <w:rsid w:val="00E013EC"/>
    <w:rsid w:val="00E017AF"/>
    <w:rsid w:val="00E022BB"/>
    <w:rsid w:val="00E07C18"/>
    <w:rsid w:val="00E13139"/>
    <w:rsid w:val="00E13715"/>
    <w:rsid w:val="00E15EF4"/>
    <w:rsid w:val="00E17695"/>
    <w:rsid w:val="00E216B9"/>
    <w:rsid w:val="00E249F0"/>
    <w:rsid w:val="00E2715D"/>
    <w:rsid w:val="00E278F4"/>
    <w:rsid w:val="00E43590"/>
    <w:rsid w:val="00E43B4C"/>
    <w:rsid w:val="00E45747"/>
    <w:rsid w:val="00E55930"/>
    <w:rsid w:val="00E567EC"/>
    <w:rsid w:val="00E61752"/>
    <w:rsid w:val="00E62AC1"/>
    <w:rsid w:val="00E72179"/>
    <w:rsid w:val="00E773FE"/>
    <w:rsid w:val="00E80560"/>
    <w:rsid w:val="00E86561"/>
    <w:rsid w:val="00E9040F"/>
    <w:rsid w:val="00EA2896"/>
    <w:rsid w:val="00EA3AB7"/>
    <w:rsid w:val="00EA6A9A"/>
    <w:rsid w:val="00EA71EA"/>
    <w:rsid w:val="00EB43B8"/>
    <w:rsid w:val="00EB7D54"/>
    <w:rsid w:val="00EC09B8"/>
    <w:rsid w:val="00EC2B35"/>
    <w:rsid w:val="00EC487B"/>
    <w:rsid w:val="00EC4E19"/>
    <w:rsid w:val="00ED2641"/>
    <w:rsid w:val="00EE21D9"/>
    <w:rsid w:val="00EE2A18"/>
    <w:rsid w:val="00EE44AD"/>
    <w:rsid w:val="00EE5CB9"/>
    <w:rsid w:val="00EF56AD"/>
    <w:rsid w:val="00F023FF"/>
    <w:rsid w:val="00F03DDC"/>
    <w:rsid w:val="00F05A0D"/>
    <w:rsid w:val="00F1000A"/>
    <w:rsid w:val="00F1730F"/>
    <w:rsid w:val="00F2559F"/>
    <w:rsid w:val="00F2763F"/>
    <w:rsid w:val="00F3042F"/>
    <w:rsid w:val="00F30D27"/>
    <w:rsid w:val="00F32073"/>
    <w:rsid w:val="00F377B7"/>
    <w:rsid w:val="00F40549"/>
    <w:rsid w:val="00F413F6"/>
    <w:rsid w:val="00F41ED0"/>
    <w:rsid w:val="00F444E3"/>
    <w:rsid w:val="00F4612B"/>
    <w:rsid w:val="00F51A7C"/>
    <w:rsid w:val="00F578E6"/>
    <w:rsid w:val="00F60596"/>
    <w:rsid w:val="00F65F36"/>
    <w:rsid w:val="00F77042"/>
    <w:rsid w:val="00F8109C"/>
    <w:rsid w:val="00F92100"/>
    <w:rsid w:val="00FC001F"/>
    <w:rsid w:val="00FC0100"/>
    <w:rsid w:val="00FC1E12"/>
    <w:rsid w:val="00FD1ABE"/>
    <w:rsid w:val="00FD1FB7"/>
    <w:rsid w:val="00FD3BB4"/>
    <w:rsid w:val="00FD3EE0"/>
    <w:rsid w:val="00FF0D5C"/>
    <w:rsid w:val="00FF102D"/>
    <w:rsid w:val="00FF1434"/>
    <w:rsid w:val="00FF3181"/>
    <w:rsid w:val="00FF58A1"/>
    <w:rsid w:val="01B77549"/>
    <w:rsid w:val="02388CFF"/>
    <w:rsid w:val="025D1DCE"/>
    <w:rsid w:val="02CA7325"/>
    <w:rsid w:val="02F5F9B6"/>
    <w:rsid w:val="032A8361"/>
    <w:rsid w:val="045C69A8"/>
    <w:rsid w:val="049C1B6F"/>
    <w:rsid w:val="04B061BE"/>
    <w:rsid w:val="0583685A"/>
    <w:rsid w:val="05959779"/>
    <w:rsid w:val="05B65BBC"/>
    <w:rsid w:val="07078E35"/>
    <w:rsid w:val="07A0C95E"/>
    <w:rsid w:val="07CE011D"/>
    <w:rsid w:val="08BEF1E3"/>
    <w:rsid w:val="09E51ED5"/>
    <w:rsid w:val="09F8DC31"/>
    <w:rsid w:val="0B73A4C3"/>
    <w:rsid w:val="0BA67949"/>
    <w:rsid w:val="0C33A8CD"/>
    <w:rsid w:val="0C72CFA9"/>
    <w:rsid w:val="0C972D04"/>
    <w:rsid w:val="0D22BAFB"/>
    <w:rsid w:val="0E2E685B"/>
    <w:rsid w:val="0F092497"/>
    <w:rsid w:val="0FC9FBF8"/>
    <w:rsid w:val="0FE8E5A8"/>
    <w:rsid w:val="0FF08D44"/>
    <w:rsid w:val="0FF1A32C"/>
    <w:rsid w:val="10F7572F"/>
    <w:rsid w:val="11E3D4FD"/>
    <w:rsid w:val="120ADD69"/>
    <w:rsid w:val="1361D2C3"/>
    <w:rsid w:val="14BC6796"/>
    <w:rsid w:val="14FE051B"/>
    <w:rsid w:val="1520DFDF"/>
    <w:rsid w:val="16116E59"/>
    <w:rsid w:val="179CC9B0"/>
    <w:rsid w:val="18991427"/>
    <w:rsid w:val="19ED90B4"/>
    <w:rsid w:val="1A33B693"/>
    <w:rsid w:val="1BB570DD"/>
    <w:rsid w:val="1C76397B"/>
    <w:rsid w:val="1FA179A6"/>
    <w:rsid w:val="1FA5190E"/>
    <w:rsid w:val="1FF1A859"/>
    <w:rsid w:val="1FF93A96"/>
    <w:rsid w:val="21A00050"/>
    <w:rsid w:val="22243272"/>
    <w:rsid w:val="2261B8C0"/>
    <w:rsid w:val="25506117"/>
    <w:rsid w:val="262A6974"/>
    <w:rsid w:val="27EF4014"/>
    <w:rsid w:val="27FF6656"/>
    <w:rsid w:val="28024166"/>
    <w:rsid w:val="28BB6AFF"/>
    <w:rsid w:val="2943D4E1"/>
    <w:rsid w:val="29F6057C"/>
    <w:rsid w:val="2CD8CD44"/>
    <w:rsid w:val="2F61D4F5"/>
    <w:rsid w:val="2FEE7C49"/>
    <w:rsid w:val="302B2222"/>
    <w:rsid w:val="312E0C83"/>
    <w:rsid w:val="31C35614"/>
    <w:rsid w:val="31ED3F46"/>
    <w:rsid w:val="33D78FCA"/>
    <w:rsid w:val="37AFBBED"/>
    <w:rsid w:val="387058E5"/>
    <w:rsid w:val="388362F0"/>
    <w:rsid w:val="39D4BCDF"/>
    <w:rsid w:val="3A3CB9B4"/>
    <w:rsid w:val="3AC34375"/>
    <w:rsid w:val="3AC5C6D8"/>
    <w:rsid w:val="3AFFEC39"/>
    <w:rsid w:val="3BEBC1A6"/>
    <w:rsid w:val="3BEC8B54"/>
    <w:rsid w:val="3CBD40C1"/>
    <w:rsid w:val="3D879207"/>
    <w:rsid w:val="3DEFA6A8"/>
    <w:rsid w:val="3EF9C501"/>
    <w:rsid w:val="415B46B4"/>
    <w:rsid w:val="4271C144"/>
    <w:rsid w:val="427C3FE3"/>
    <w:rsid w:val="43ADF916"/>
    <w:rsid w:val="445ADDD8"/>
    <w:rsid w:val="448FB22D"/>
    <w:rsid w:val="45A884F5"/>
    <w:rsid w:val="4A0566AB"/>
    <w:rsid w:val="4AE1F7A1"/>
    <w:rsid w:val="4B8B481D"/>
    <w:rsid w:val="4B9C27F2"/>
    <w:rsid w:val="4BD232F6"/>
    <w:rsid w:val="4EDF9648"/>
    <w:rsid w:val="51B66BED"/>
    <w:rsid w:val="524F7713"/>
    <w:rsid w:val="52E4396C"/>
    <w:rsid w:val="535EF59A"/>
    <w:rsid w:val="5374D3E5"/>
    <w:rsid w:val="537AE262"/>
    <w:rsid w:val="5478EC9F"/>
    <w:rsid w:val="54DD15AA"/>
    <w:rsid w:val="54E663F6"/>
    <w:rsid w:val="55311B5D"/>
    <w:rsid w:val="55582596"/>
    <w:rsid w:val="576C9F3C"/>
    <w:rsid w:val="57EE292F"/>
    <w:rsid w:val="584BFE87"/>
    <w:rsid w:val="58C7324A"/>
    <w:rsid w:val="5AF194EF"/>
    <w:rsid w:val="5B19C36E"/>
    <w:rsid w:val="5E22A78F"/>
    <w:rsid w:val="5E2FF07C"/>
    <w:rsid w:val="5E5299B8"/>
    <w:rsid w:val="5E9212BE"/>
    <w:rsid w:val="6034F79F"/>
    <w:rsid w:val="60B72D7D"/>
    <w:rsid w:val="61913AE6"/>
    <w:rsid w:val="6281C22F"/>
    <w:rsid w:val="654E3D42"/>
    <w:rsid w:val="6789E0DE"/>
    <w:rsid w:val="67E2A098"/>
    <w:rsid w:val="682F5779"/>
    <w:rsid w:val="68828E9A"/>
    <w:rsid w:val="693C2992"/>
    <w:rsid w:val="69AF1024"/>
    <w:rsid w:val="69BEA8F6"/>
    <w:rsid w:val="69E3E063"/>
    <w:rsid w:val="6A2E0F3D"/>
    <w:rsid w:val="6B16BBEA"/>
    <w:rsid w:val="6B494B67"/>
    <w:rsid w:val="6C3CE552"/>
    <w:rsid w:val="6CB3C4C4"/>
    <w:rsid w:val="6CCC55A9"/>
    <w:rsid w:val="6DBA1619"/>
    <w:rsid w:val="6DFB581C"/>
    <w:rsid w:val="6EB837C9"/>
    <w:rsid w:val="6EF7B167"/>
    <w:rsid w:val="71769B23"/>
    <w:rsid w:val="7227247F"/>
    <w:rsid w:val="727AF8DA"/>
    <w:rsid w:val="74C06C4F"/>
    <w:rsid w:val="76A520D5"/>
    <w:rsid w:val="770FE040"/>
    <w:rsid w:val="771AF8E4"/>
    <w:rsid w:val="775BCDDA"/>
    <w:rsid w:val="78C14FBD"/>
    <w:rsid w:val="7BD6FA7C"/>
    <w:rsid w:val="7D6A7865"/>
    <w:rsid w:val="7E31635A"/>
    <w:rsid w:val="7EB3230A"/>
    <w:rsid w:val="7F053E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DA99F1"/>
  <w15:chartTrackingRefBased/>
  <w15:docId w15:val="{6E9889AB-18B3-4D8B-BF60-E4A32CF25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rsid w:val="008C685E"/>
    <w:pPr>
      <w:keepNext/>
      <w:spacing w:before="240" w:after="60"/>
      <w:outlineLvl w:val="0"/>
    </w:pPr>
    <w:rPr>
      <w:rFonts w:cs="Arial"/>
      <w:b/>
      <w:bCs/>
      <w:kern w:val="32"/>
      <w:sz w:val="32"/>
      <w:szCs w:val="32"/>
    </w:rPr>
  </w:style>
  <w:style w:type="paragraph" w:styleId="Heading2">
    <w:name w:val="heading 2"/>
    <w:basedOn w:val="Normal"/>
    <w:next w:val="Normal"/>
    <w:qFormat/>
    <w:rsid w:val="008C685E"/>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1C771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36BAF"/>
    <w:rPr>
      <w:rFonts w:ascii="Tahoma" w:hAnsi="Tahoma" w:cs="Tahoma"/>
      <w:sz w:val="16"/>
      <w:szCs w:val="16"/>
    </w:rPr>
  </w:style>
  <w:style w:type="paragraph" w:styleId="TOC1">
    <w:name w:val="toc 1"/>
    <w:basedOn w:val="Normal"/>
    <w:next w:val="Normal"/>
    <w:autoRedefine/>
    <w:uiPriority w:val="39"/>
    <w:rsid w:val="002C4983"/>
    <w:pPr>
      <w:tabs>
        <w:tab w:val="right" w:leader="dot" w:pos="9350"/>
      </w:tabs>
    </w:pPr>
  </w:style>
  <w:style w:type="paragraph" w:styleId="TOC2">
    <w:name w:val="toc 2"/>
    <w:basedOn w:val="Normal"/>
    <w:next w:val="Normal"/>
    <w:autoRedefine/>
    <w:uiPriority w:val="39"/>
    <w:rsid w:val="00436BAF"/>
    <w:pPr>
      <w:ind w:left="240"/>
    </w:pPr>
  </w:style>
  <w:style w:type="character" w:styleId="Hyperlink">
    <w:name w:val="Hyperlink"/>
    <w:uiPriority w:val="99"/>
    <w:rsid w:val="00436BAF"/>
    <w:rPr>
      <w:color w:val="0000FF"/>
      <w:u w:val="single"/>
    </w:rPr>
  </w:style>
  <w:style w:type="paragraph" w:styleId="Header">
    <w:name w:val="header"/>
    <w:basedOn w:val="Normal"/>
    <w:link w:val="HeaderChar"/>
    <w:uiPriority w:val="99"/>
    <w:rsid w:val="00436BAF"/>
    <w:pPr>
      <w:tabs>
        <w:tab w:val="center" w:pos="4320"/>
        <w:tab w:val="right" w:pos="8640"/>
      </w:tabs>
    </w:pPr>
  </w:style>
  <w:style w:type="character" w:styleId="PageNumber">
    <w:name w:val="page number"/>
    <w:basedOn w:val="DefaultParagraphFont"/>
    <w:rsid w:val="00436BAF"/>
  </w:style>
  <w:style w:type="paragraph" w:styleId="Footer">
    <w:name w:val="footer"/>
    <w:basedOn w:val="Normal"/>
    <w:rsid w:val="00436BAF"/>
    <w:pPr>
      <w:tabs>
        <w:tab w:val="center" w:pos="4320"/>
        <w:tab w:val="right" w:pos="8640"/>
      </w:tabs>
    </w:pPr>
  </w:style>
  <w:style w:type="paragraph" w:styleId="Title">
    <w:name w:val="Title"/>
    <w:basedOn w:val="Normal"/>
    <w:link w:val="TitleChar"/>
    <w:qFormat/>
    <w:rsid w:val="0038446B"/>
    <w:pPr>
      <w:widowControl w:val="0"/>
      <w:spacing w:after="240"/>
      <w:jc w:val="center"/>
      <w:outlineLvl w:val="0"/>
    </w:pPr>
    <w:rPr>
      <w:b/>
      <w:kern w:val="28"/>
      <w:sz w:val="32"/>
      <w:szCs w:val="20"/>
      <w:lang w:val="en-CA"/>
    </w:rPr>
  </w:style>
  <w:style w:type="character" w:customStyle="1" w:styleId="TitleChar">
    <w:name w:val="Title Char"/>
    <w:link w:val="Title"/>
    <w:rsid w:val="0038446B"/>
    <w:rPr>
      <w:rFonts w:ascii="Arial" w:hAnsi="Arial"/>
      <w:b/>
      <w:kern w:val="28"/>
      <w:sz w:val="32"/>
      <w:lang w:eastAsia="en-US"/>
    </w:rPr>
  </w:style>
  <w:style w:type="character" w:customStyle="1" w:styleId="HeaderChar">
    <w:name w:val="Header Char"/>
    <w:link w:val="Header"/>
    <w:uiPriority w:val="99"/>
    <w:rsid w:val="00500312"/>
    <w:rPr>
      <w:rFonts w:ascii="Arial" w:hAnsi="Arial"/>
      <w:sz w:val="24"/>
      <w:szCs w:val="24"/>
      <w:lang w:val="en-US" w:eastAsia="en-US"/>
    </w:rPr>
  </w:style>
  <w:style w:type="character" w:customStyle="1" w:styleId="Heading3Char">
    <w:name w:val="Heading 3 Char"/>
    <w:link w:val="Heading3"/>
    <w:rsid w:val="001C7717"/>
    <w:rPr>
      <w:rFonts w:ascii="Arial" w:hAnsi="Arial" w:cs="Arial"/>
      <w:b/>
      <w:bCs/>
      <w:sz w:val="26"/>
      <w:szCs w:val="26"/>
    </w:rPr>
  </w:style>
  <w:style w:type="paragraph" w:styleId="NormalWeb">
    <w:name w:val="Normal (Web)"/>
    <w:basedOn w:val="Normal"/>
    <w:rsid w:val="001C7717"/>
    <w:pPr>
      <w:spacing w:before="100" w:beforeAutospacing="1" w:after="100" w:afterAutospacing="1"/>
    </w:pPr>
    <w:rPr>
      <w:rFonts w:ascii="Times New Roman" w:hAnsi="Times New Roman"/>
    </w:rPr>
  </w:style>
  <w:style w:type="paragraph" w:styleId="TOC3">
    <w:name w:val="toc 3"/>
    <w:basedOn w:val="Normal"/>
    <w:next w:val="Normal"/>
    <w:autoRedefine/>
    <w:uiPriority w:val="39"/>
    <w:rsid w:val="0058262D"/>
    <w:pPr>
      <w:ind w:left="480"/>
    </w:pPr>
  </w:style>
  <w:style w:type="table" w:styleId="TableGrid">
    <w:name w:val="Table Grid"/>
    <w:basedOn w:val="TableNormal"/>
    <w:rsid w:val="00795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361964"/>
    <w:rPr>
      <w:sz w:val="16"/>
      <w:szCs w:val="16"/>
    </w:rPr>
  </w:style>
  <w:style w:type="paragraph" w:styleId="CommentText">
    <w:name w:val="annotation text"/>
    <w:basedOn w:val="Normal"/>
    <w:link w:val="CommentTextChar"/>
    <w:rsid w:val="00361964"/>
    <w:rPr>
      <w:sz w:val="20"/>
      <w:szCs w:val="20"/>
    </w:rPr>
  </w:style>
  <w:style w:type="character" w:customStyle="1" w:styleId="CommentTextChar">
    <w:name w:val="Comment Text Char"/>
    <w:link w:val="CommentText"/>
    <w:rsid w:val="00361964"/>
    <w:rPr>
      <w:rFonts w:ascii="Arial" w:hAnsi="Arial"/>
    </w:rPr>
  </w:style>
  <w:style w:type="paragraph" w:styleId="CommentSubject">
    <w:name w:val="annotation subject"/>
    <w:basedOn w:val="CommentText"/>
    <w:next w:val="CommentText"/>
    <w:link w:val="CommentSubjectChar"/>
    <w:rsid w:val="00361964"/>
    <w:rPr>
      <w:b/>
      <w:bCs/>
    </w:rPr>
  </w:style>
  <w:style w:type="character" w:customStyle="1" w:styleId="CommentSubjectChar">
    <w:name w:val="Comment Subject Char"/>
    <w:link w:val="CommentSubject"/>
    <w:rsid w:val="00361964"/>
    <w:rPr>
      <w:rFonts w:ascii="Arial" w:hAnsi="Arial"/>
      <w:b/>
      <w:bCs/>
    </w:rPr>
  </w:style>
  <w:style w:type="paragraph" w:styleId="ListParagraph">
    <w:name w:val="List Paragraph"/>
    <w:basedOn w:val="Normal"/>
    <w:uiPriority w:val="34"/>
    <w:qFormat/>
    <w:rsid w:val="002A73F6"/>
    <w:pPr>
      <w:ind w:left="720"/>
    </w:pPr>
  </w:style>
  <w:style w:type="character" w:styleId="Emphasis">
    <w:name w:val="Emphasis"/>
    <w:qFormat/>
    <w:rsid w:val="00322166"/>
    <w:rPr>
      <w:i/>
      <w:iCs/>
    </w:rPr>
  </w:style>
  <w:style w:type="paragraph" w:styleId="Revision">
    <w:name w:val="Revision"/>
    <w:hidden/>
    <w:uiPriority w:val="99"/>
    <w:semiHidden/>
    <w:rsid w:val="003C4760"/>
    <w:rPr>
      <w:rFonts w:ascii="Arial" w:hAnsi="Arial"/>
      <w:sz w:val="24"/>
      <w:szCs w:val="24"/>
      <w:lang w:eastAsia="en-US"/>
    </w:rPr>
  </w:style>
  <w:style w:type="character" w:styleId="FollowedHyperlink">
    <w:name w:val="FollowedHyperlink"/>
    <w:rsid w:val="003D3957"/>
    <w:rPr>
      <w:color w:val="800080"/>
      <w:u w:val="single"/>
    </w:rPr>
  </w:style>
  <w:style w:type="character" w:styleId="UnresolvedMention">
    <w:name w:val="Unresolved Mention"/>
    <w:uiPriority w:val="99"/>
    <w:semiHidden/>
    <w:unhideWhenUsed/>
    <w:rsid w:val="003E0FCA"/>
    <w:rPr>
      <w:color w:val="605E5C"/>
      <w:shd w:val="clear" w:color="auto" w:fill="E1DFDD"/>
    </w:rPr>
  </w:style>
  <w:style w:type="paragraph" w:customStyle="1" w:styleId="xmsonormal">
    <w:name w:val="x_msonormal"/>
    <w:basedOn w:val="Normal"/>
    <w:rsid w:val="000D0703"/>
    <w:pPr>
      <w:spacing w:before="100" w:beforeAutospacing="1" w:after="100" w:afterAutospacing="1"/>
    </w:pPr>
    <w:rPr>
      <w:rFonts w:ascii="Times New Roman" w:hAnsi="Times New Roman"/>
      <w:lang w:val="en-CA" w:eastAsia="en-CA"/>
    </w:rPr>
  </w:style>
  <w:style w:type="paragraph" w:customStyle="1" w:styleId="paragraph">
    <w:name w:val="paragraph"/>
    <w:basedOn w:val="Normal"/>
    <w:rsid w:val="00E249F0"/>
    <w:pPr>
      <w:spacing w:before="100" w:beforeAutospacing="1" w:after="100" w:afterAutospacing="1"/>
    </w:pPr>
    <w:rPr>
      <w:rFonts w:ascii="Times New Roman" w:hAnsi="Times New Roman"/>
      <w:lang w:val="en-CA" w:eastAsia="en-CA"/>
    </w:rPr>
  </w:style>
  <w:style w:type="character" w:customStyle="1" w:styleId="eop">
    <w:name w:val="eop"/>
    <w:basedOn w:val="DefaultParagraphFont"/>
    <w:rsid w:val="00E249F0"/>
  </w:style>
  <w:style w:type="character" w:customStyle="1" w:styleId="normaltextrun">
    <w:name w:val="normaltextrun"/>
    <w:basedOn w:val="DefaultParagraphFont"/>
    <w:rsid w:val="00E249F0"/>
  </w:style>
  <w:style w:type="paragraph" w:styleId="TOCHeading">
    <w:name w:val="TOC Heading"/>
    <w:basedOn w:val="Heading1"/>
    <w:next w:val="Normal"/>
    <w:uiPriority w:val="39"/>
    <w:semiHidden/>
    <w:unhideWhenUsed/>
    <w:qFormat/>
    <w:rsid w:val="005370B2"/>
    <w:pPr>
      <w:outlineLvl w:val="9"/>
    </w:pPr>
    <w:rPr>
      <w:rFonts w:ascii="Calibri Light" w:hAnsi="Calibri Light" w:cs="Times New Roman"/>
    </w:rPr>
  </w:style>
  <w:style w:type="paragraph" w:styleId="NoSpacing">
    <w:name w:val="No Spacing"/>
    <w:qFormat/>
    <w:rsid w:val="005370B2"/>
    <w:rPr>
      <w:rFonts w:ascii="Arial" w:hAnsi="Arial"/>
      <w:sz w:val="22"/>
      <w:szCs w:val="24"/>
      <w:lang w:val="en-CA" w:eastAsia="en-US"/>
    </w:rPr>
  </w:style>
  <w:style w:type="table" w:customStyle="1" w:styleId="TableGrid1">
    <w:name w:val="Table Grid1"/>
    <w:basedOn w:val="TableNormal"/>
    <w:next w:val="TableGrid"/>
    <w:uiPriority w:val="39"/>
    <w:rsid w:val="00440AEE"/>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87392C"/>
    <w:pPr>
      <w:spacing w:before="100" w:beforeAutospacing="1" w:after="100" w:afterAutospacing="1"/>
    </w:pPr>
    <w:rPr>
      <w:rFonts w:ascii="Times New Roman" w:hAnsi="Times New Roman"/>
      <w:lang w:val="en-CA" w:eastAsia="en-CA"/>
    </w:rPr>
  </w:style>
  <w:style w:type="character" w:customStyle="1" w:styleId="cf01">
    <w:name w:val="cf01"/>
    <w:basedOn w:val="DefaultParagraphFont"/>
    <w:rsid w:val="0087392C"/>
    <w:rPr>
      <w:rFonts w:ascii="Segoe UI" w:hAnsi="Segoe UI" w:cs="Segoe UI" w:hint="default"/>
      <w:sz w:val="18"/>
      <w:szCs w:val="18"/>
    </w:rPr>
  </w:style>
  <w:style w:type="character" w:styleId="Strong">
    <w:name w:val="Strong"/>
    <w:basedOn w:val="DefaultParagraphFont"/>
    <w:uiPriority w:val="22"/>
    <w:qFormat/>
    <w:rsid w:val="00FD1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6211">
      <w:bodyDiv w:val="1"/>
      <w:marLeft w:val="0"/>
      <w:marRight w:val="0"/>
      <w:marTop w:val="0"/>
      <w:marBottom w:val="0"/>
      <w:divBdr>
        <w:top w:val="none" w:sz="0" w:space="0" w:color="auto"/>
        <w:left w:val="none" w:sz="0" w:space="0" w:color="auto"/>
        <w:bottom w:val="none" w:sz="0" w:space="0" w:color="auto"/>
        <w:right w:val="none" w:sz="0" w:space="0" w:color="auto"/>
      </w:divBdr>
    </w:div>
    <w:div w:id="53312188">
      <w:bodyDiv w:val="1"/>
      <w:marLeft w:val="0"/>
      <w:marRight w:val="0"/>
      <w:marTop w:val="0"/>
      <w:marBottom w:val="0"/>
      <w:divBdr>
        <w:top w:val="none" w:sz="0" w:space="0" w:color="auto"/>
        <w:left w:val="none" w:sz="0" w:space="0" w:color="auto"/>
        <w:bottom w:val="none" w:sz="0" w:space="0" w:color="auto"/>
        <w:right w:val="none" w:sz="0" w:space="0" w:color="auto"/>
      </w:divBdr>
    </w:div>
    <w:div w:id="56054220">
      <w:bodyDiv w:val="1"/>
      <w:marLeft w:val="0"/>
      <w:marRight w:val="0"/>
      <w:marTop w:val="0"/>
      <w:marBottom w:val="0"/>
      <w:divBdr>
        <w:top w:val="none" w:sz="0" w:space="0" w:color="auto"/>
        <w:left w:val="none" w:sz="0" w:space="0" w:color="auto"/>
        <w:bottom w:val="none" w:sz="0" w:space="0" w:color="auto"/>
        <w:right w:val="none" w:sz="0" w:space="0" w:color="auto"/>
      </w:divBdr>
    </w:div>
    <w:div w:id="111755284">
      <w:bodyDiv w:val="1"/>
      <w:marLeft w:val="0"/>
      <w:marRight w:val="0"/>
      <w:marTop w:val="0"/>
      <w:marBottom w:val="0"/>
      <w:divBdr>
        <w:top w:val="none" w:sz="0" w:space="0" w:color="auto"/>
        <w:left w:val="none" w:sz="0" w:space="0" w:color="auto"/>
        <w:bottom w:val="none" w:sz="0" w:space="0" w:color="auto"/>
        <w:right w:val="none" w:sz="0" w:space="0" w:color="auto"/>
      </w:divBdr>
    </w:div>
    <w:div w:id="114955959">
      <w:bodyDiv w:val="1"/>
      <w:marLeft w:val="0"/>
      <w:marRight w:val="0"/>
      <w:marTop w:val="0"/>
      <w:marBottom w:val="0"/>
      <w:divBdr>
        <w:top w:val="none" w:sz="0" w:space="0" w:color="auto"/>
        <w:left w:val="none" w:sz="0" w:space="0" w:color="auto"/>
        <w:bottom w:val="none" w:sz="0" w:space="0" w:color="auto"/>
        <w:right w:val="none" w:sz="0" w:space="0" w:color="auto"/>
      </w:divBdr>
    </w:div>
    <w:div w:id="122770085">
      <w:bodyDiv w:val="1"/>
      <w:marLeft w:val="0"/>
      <w:marRight w:val="0"/>
      <w:marTop w:val="0"/>
      <w:marBottom w:val="0"/>
      <w:divBdr>
        <w:top w:val="none" w:sz="0" w:space="0" w:color="auto"/>
        <w:left w:val="none" w:sz="0" w:space="0" w:color="auto"/>
        <w:bottom w:val="none" w:sz="0" w:space="0" w:color="auto"/>
        <w:right w:val="none" w:sz="0" w:space="0" w:color="auto"/>
      </w:divBdr>
    </w:div>
    <w:div w:id="143014949">
      <w:bodyDiv w:val="1"/>
      <w:marLeft w:val="0"/>
      <w:marRight w:val="0"/>
      <w:marTop w:val="0"/>
      <w:marBottom w:val="0"/>
      <w:divBdr>
        <w:top w:val="none" w:sz="0" w:space="0" w:color="auto"/>
        <w:left w:val="none" w:sz="0" w:space="0" w:color="auto"/>
        <w:bottom w:val="none" w:sz="0" w:space="0" w:color="auto"/>
        <w:right w:val="none" w:sz="0" w:space="0" w:color="auto"/>
      </w:divBdr>
    </w:div>
    <w:div w:id="186796362">
      <w:bodyDiv w:val="1"/>
      <w:marLeft w:val="0"/>
      <w:marRight w:val="0"/>
      <w:marTop w:val="0"/>
      <w:marBottom w:val="0"/>
      <w:divBdr>
        <w:top w:val="none" w:sz="0" w:space="0" w:color="auto"/>
        <w:left w:val="none" w:sz="0" w:space="0" w:color="auto"/>
        <w:bottom w:val="none" w:sz="0" w:space="0" w:color="auto"/>
        <w:right w:val="none" w:sz="0" w:space="0" w:color="auto"/>
      </w:divBdr>
    </w:div>
    <w:div w:id="187641425">
      <w:bodyDiv w:val="1"/>
      <w:marLeft w:val="0"/>
      <w:marRight w:val="0"/>
      <w:marTop w:val="0"/>
      <w:marBottom w:val="0"/>
      <w:divBdr>
        <w:top w:val="none" w:sz="0" w:space="0" w:color="auto"/>
        <w:left w:val="none" w:sz="0" w:space="0" w:color="auto"/>
        <w:bottom w:val="none" w:sz="0" w:space="0" w:color="auto"/>
        <w:right w:val="none" w:sz="0" w:space="0" w:color="auto"/>
      </w:divBdr>
    </w:div>
    <w:div w:id="245772138">
      <w:bodyDiv w:val="1"/>
      <w:marLeft w:val="0"/>
      <w:marRight w:val="0"/>
      <w:marTop w:val="0"/>
      <w:marBottom w:val="0"/>
      <w:divBdr>
        <w:top w:val="none" w:sz="0" w:space="0" w:color="auto"/>
        <w:left w:val="none" w:sz="0" w:space="0" w:color="auto"/>
        <w:bottom w:val="none" w:sz="0" w:space="0" w:color="auto"/>
        <w:right w:val="none" w:sz="0" w:space="0" w:color="auto"/>
      </w:divBdr>
    </w:div>
    <w:div w:id="359359737">
      <w:bodyDiv w:val="1"/>
      <w:marLeft w:val="0"/>
      <w:marRight w:val="0"/>
      <w:marTop w:val="0"/>
      <w:marBottom w:val="0"/>
      <w:divBdr>
        <w:top w:val="none" w:sz="0" w:space="0" w:color="auto"/>
        <w:left w:val="none" w:sz="0" w:space="0" w:color="auto"/>
        <w:bottom w:val="none" w:sz="0" w:space="0" w:color="auto"/>
        <w:right w:val="none" w:sz="0" w:space="0" w:color="auto"/>
      </w:divBdr>
    </w:div>
    <w:div w:id="451284235">
      <w:bodyDiv w:val="1"/>
      <w:marLeft w:val="0"/>
      <w:marRight w:val="0"/>
      <w:marTop w:val="0"/>
      <w:marBottom w:val="0"/>
      <w:divBdr>
        <w:top w:val="none" w:sz="0" w:space="0" w:color="auto"/>
        <w:left w:val="none" w:sz="0" w:space="0" w:color="auto"/>
        <w:bottom w:val="none" w:sz="0" w:space="0" w:color="auto"/>
        <w:right w:val="none" w:sz="0" w:space="0" w:color="auto"/>
      </w:divBdr>
    </w:div>
    <w:div w:id="750397472">
      <w:bodyDiv w:val="1"/>
      <w:marLeft w:val="0"/>
      <w:marRight w:val="0"/>
      <w:marTop w:val="0"/>
      <w:marBottom w:val="0"/>
      <w:divBdr>
        <w:top w:val="none" w:sz="0" w:space="0" w:color="auto"/>
        <w:left w:val="none" w:sz="0" w:space="0" w:color="auto"/>
        <w:bottom w:val="none" w:sz="0" w:space="0" w:color="auto"/>
        <w:right w:val="none" w:sz="0" w:space="0" w:color="auto"/>
      </w:divBdr>
    </w:div>
    <w:div w:id="760564870">
      <w:bodyDiv w:val="1"/>
      <w:marLeft w:val="0"/>
      <w:marRight w:val="0"/>
      <w:marTop w:val="0"/>
      <w:marBottom w:val="0"/>
      <w:divBdr>
        <w:top w:val="none" w:sz="0" w:space="0" w:color="auto"/>
        <w:left w:val="none" w:sz="0" w:space="0" w:color="auto"/>
        <w:bottom w:val="none" w:sz="0" w:space="0" w:color="auto"/>
        <w:right w:val="none" w:sz="0" w:space="0" w:color="auto"/>
      </w:divBdr>
      <w:divsChild>
        <w:div w:id="707491264">
          <w:marLeft w:val="0"/>
          <w:marRight w:val="0"/>
          <w:marTop w:val="0"/>
          <w:marBottom w:val="0"/>
          <w:divBdr>
            <w:top w:val="none" w:sz="0" w:space="0" w:color="auto"/>
            <w:left w:val="none" w:sz="0" w:space="0" w:color="auto"/>
            <w:bottom w:val="none" w:sz="0" w:space="0" w:color="auto"/>
            <w:right w:val="none" w:sz="0" w:space="0" w:color="auto"/>
          </w:divBdr>
        </w:div>
        <w:div w:id="1355958755">
          <w:marLeft w:val="0"/>
          <w:marRight w:val="0"/>
          <w:marTop w:val="0"/>
          <w:marBottom w:val="0"/>
          <w:divBdr>
            <w:top w:val="none" w:sz="0" w:space="0" w:color="auto"/>
            <w:left w:val="none" w:sz="0" w:space="0" w:color="auto"/>
            <w:bottom w:val="none" w:sz="0" w:space="0" w:color="auto"/>
            <w:right w:val="none" w:sz="0" w:space="0" w:color="auto"/>
          </w:divBdr>
        </w:div>
      </w:divsChild>
    </w:div>
    <w:div w:id="943073432">
      <w:bodyDiv w:val="1"/>
      <w:marLeft w:val="0"/>
      <w:marRight w:val="0"/>
      <w:marTop w:val="0"/>
      <w:marBottom w:val="0"/>
      <w:divBdr>
        <w:top w:val="none" w:sz="0" w:space="0" w:color="auto"/>
        <w:left w:val="none" w:sz="0" w:space="0" w:color="auto"/>
        <w:bottom w:val="none" w:sz="0" w:space="0" w:color="auto"/>
        <w:right w:val="none" w:sz="0" w:space="0" w:color="auto"/>
      </w:divBdr>
    </w:div>
    <w:div w:id="990212166">
      <w:bodyDiv w:val="1"/>
      <w:marLeft w:val="0"/>
      <w:marRight w:val="0"/>
      <w:marTop w:val="0"/>
      <w:marBottom w:val="0"/>
      <w:divBdr>
        <w:top w:val="none" w:sz="0" w:space="0" w:color="auto"/>
        <w:left w:val="none" w:sz="0" w:space="0" w:color="auto"/>
        <w:bottom w:val="none" w:sz="0" w:space="0" w:color="auto"/>
        <w:right w:val="none" w:sz="0" w:space="0" w:color="auto"/>
      </w:divBdr>
    </w:div>
    <w:div w:id="1047409760">
      <w:bodyDiv w:val="1"/>
      <w:marLeft w:val="0"/>
      <w:marRight w:val="0"/>
      <w:marTop w:val="0"/>
      <w:marBottom w:val="0"/>
      <w:divBdr>
        <w:top w:val="none" w:sz="0" w:space="0" w:color="auto"/>
        <w:left w:val="none" w:sz="0" w:space="0" w:color="auto"/>
        <w:bottom w:val="none" w:sz="0" w:space="0" w:color="auto"/>
        <w:right w:val="none" w:sz="0" w:space="0" w:color="auto"/>
      </w:divBdr>
    </w:div>
    <w:div w:id="1062486433">
      <w:bodyDiv w:val="1"/>
      <w:marLeft w:val="0"/>
      <w:marRight w:val="0"/>
      <w:marTop w:val="0"/>
      <w:marBottom w:val="0"/>
      <w:divBdr>
        <w:top w:val="none" w:sz="0" w:space="0" w:color="auto"/>
        <w:left w:val="none" w:sz="0" w:space="0" w:color="auto"/>
        <w:bottom w:val="none" w:sz="0" w:space="0" w:color="auto"/>
        <w:right w:val="none" w:sz="0" w:space="0" w:color="auto"/>
      </w:divBdr>
    </w:div>
    <w:div w:id="1093235116">
      <w:bodyDiv w:val="1"/>
      <w:marLeft w:val="0"/>
      <w:marRight w:val="0"/>
      <w:marTop w:val="0"/>
      <w:marBottom w:val="0"/>
      <w:divBdr>
        <w:top w:val="none" w:sz="0" w:space="0" w:color="auto"/>
        <w:left w:val="none" w:sz="0" w:space="0" w:color="auto"/>
        <w:bottom w:val="none" w:sz="0" w:space="0" w:color="auto"/>
        <w:right w:val="none" w:sz="0" w:space="0" w:color="auto"/>
      </w:divBdr>
    </w:div>
    <w:div w:id="1139033059">
      <w:bodyDiv w:val="1"/>
      <w:marLeft w:val="0"/>
      <w:marRight w:val="0"/>
      <w:marTop w:val="0"/>
      <w:marBottom w:val="0"/>
      <w:divBdr>
        <w:top w:val="none" w:sz="0" w:space="0" w:color="auto"/>
        <w:left w:val="none" w:sz="0" w:space="0" w:color="auto"/>
        <w:bottom w:val="none" w:sz="0" w:space="0" w:color="auto"/>
        <w:right w:val="none" w:sz="0" w:space="0" w:color="auto"/>
      </w:divBdr>
    </w:div>
    <w:div w:id="1242061723">
      <w:bodyDiv w:val="1"/>
      <w:marLeft w:val="0"/>
      <w:marRight w:val="0"/>
      <w:marTop w:val="0"/>
      <w:marBottom w:val="0"/>
      <w:divBdr>
        <w:top w:val="none" w:sz="0" w:space="0" w:color="auto"/>
        <w:left w:val="none" w:sz="0" w:space="0" w:color="auto"/>
        <w:bottom w:val="none" w:sz="0" w:space="0" w:color="auto"/>
        <w:right w:val="none" w:sz="0" w:space="0" w:color="auto"/>
      </w:divBdr>
    </w:div>
    <w:div w:id="1266688510">
      <w:bodyDiv w:val="1"/>
      <w:marLeft w:val="0"/>
      <w:marRight w:val="0"/>
      <w:marTop w:val="0"/>
      <w:marBottom w:val="0"/>
      <w:divBdr>
        <w:top w:val="none" w:sz="0" w:space="0" w:color="auto"/>
        <w:left w:val="none" w:sz="0" w:space="0" w:color="auto"/>
        <w:bottom w:val="none" w:sz="0" w:space="0" w:color="auto"/>
        <w:right w:val="none" w:sz="0" w:space="0" w:color="auto"/>
      </w:divBdr>
    </w:div>
    <w:div w:id="1273586475">
      <w:bodyDiv w:val="1"/>
      <w:marLeft w:val="0"/>
      <w:marRight w:val="0"/>
      <w:marTop w:val="0"/>
      <w:marBottom w:val="0"/>
      <w:divBdr>
        <w:top w:val="none" w:sz="0" w:space="0" w:color="auto"/>
        <w:left w:val="none" w:sz="0" w:space="0" w:color="auto"/>
        <w:bottom w:val="none" w:sz="0" w:space="0" w:color="auto"/>
        <w:right w:val="none" w:sz="0" w:space="0" w:color="auto"/>
      </w:divBdr>
    </w:div>
    <w:div w:id="1303998875">
      <w:bodyDiv w:val="1"/>
      <w:marLeft w:val="0"/>
      <w:marRight w:val="0"/>
      <w:marTop w:val="0"/>
      <w:marBottom w:val="0"/>
      <w:divBdr>
        <w:top w:val="none" w:sz="0" w:space="0" w:color="auto"/>
        <w:left w:val="none" w:sz="0" w:space="0" w:color="auto"/>
        <w:bottom w:val="none" w:sz="0" w:space="0" w:color="auto"/>
        <w:right w:val="none" w:sz="0" w:space="0" w:color="auto"/>
      </w:divBdr>
    </w:div>
    <w:div w:id="1307315709">
      <w:bodyDiv w:val="1"/>
      <w:marLeft w:val="0"/>
      <w:marRight w:val="0"/>
      <w:marTop w:val="0"/>
      <w:marBottom w:val="0"/>
      <w:divBdr>
        <w:top w:val="none" w:sz="0" w:space="0" w:color="auto"/>
        <w:left w:val="none" w:sz="0" w:space="0" w:color="auto"/>
        <w:bottom w:val="none" w:sz="0" w:space="0" w:color="auto"/>
        <w:right w:val="none" w:sz="0" w:space="0" w:color="auto"/>
      </w:divBdr>
    </w:div>
    <w:div w:id="1322539486">
      <w:bodyDiv w:val="1"/>
      <w:marLeft w:val="0"/>
      <w:marRight w:val="0"/>
      <w:marTop w:val="0"/>
      <w:marBottom w:val="0"/>
      <w:divBdr>
        <w:top w:val="none" w:sz="0" w:space="0" w:color="auto"/>
        <w:left w:val="none" w:sz="0" w:space="0" w:color="auto"/>
        <w:bottom w:val="none" w:sz="0" w:space="0" w:color="auto"/>
        <w:right w:val="none" w:sz="0" w:space="0" w:color="auto"/>
      </w:divBdr>
      <w:divsChild>
        <w:div w:id="142936872">
          <w:marLeft w:val="0"/>
          <w:marRight w:val="0"/>
          <w:marTop w:val="0"/>
          <w:marBottom w:val="0"/>
          <w:divBdr>
            <w:top w:val="none" w:sz="0" w:space="0" w:color="auto"/>
            <w:left w:val="none" w:sz="0" w:space="0" w:color="auto"/>
            <w:bottom w:val="none" w:sz="0" w:space="0" w:color="auto"/>
            <w:right w:val="none" w:sz="0" w:space="0" w:color="auto"/>
          </w:divBdr>
        </w:div>
        <w:div w:id="168838133">
          <w:marLeft w:val="0"/>
          <w:marRight w:val="0"/>
          <w:marTop w:val="0"/>
          <w:marBottom w:val="0"/>
          <w:divBdr>
            <w:top w:val="none" w:sz="0" w:space="0" w:color="auto"/>
            <w:left w:val="none" w:sz="0" w:space="0" w:color="auto"/>
            <w:bottom w:val="none" w:sz="0" w:space="0" w:color="auto"/>
            <w:right w:val="none" w:sz="0" w:space="0" w:color="auto"/>
          </w:divBdr>
          <w:divsChild>
            <w:div w:id="1544706201">
              <w:marLeft w:val="-75"/>
              <w:marRight w:val="0"/>
              <w:marTop w:val="30"/>
              <w:marBottom w:val="30"/>
              <w:divBdr>
                <w:top w:val="none" w:sz="0" w:space="0" w:color="auto"/>
                <w:left w:val="none" w:sz="0" w:space="0" w:color="auto"/>
                <w:bottom w:val="none" w:sz="0" w:space="0" w:color="auto"/>
                <w:right w:val="none" w:sz="0" w:space="0" w:color="auto"/>
              </w:divBdr>
              <w:divsChild>
                <w:div w:id="93524023">
                  <w:marLeft w:val="0"/>
                  <w:marRight w:val="0"/>
                  <w:marTop w:val="0"/>
                  <w:marBottom w:val="0"/>
                  <w:divBdr>
                    <w:top w:val="none" w:sz="0" w:space="0" w:color="auto"/>
                    <w:left w:val="none" w:sz="0" w:space="0" w:color="auto"/>
                    <w:bottom w:val="none" w:sz="0" w:space="0" w:color="auto"/>
                    <w:right w:val="none" w:sz="0" w:space="0" w:color="auto"/>
                  </w:divBdr>
                  <w:divsChild>
                    <w:div w:id="1615014595">
                      <w:marLeft w:val="0"/>
                      <w:marRight w:val="0"/>
                      <w:marTop w:val="0"/>
                      <w:marBottom w:val="0"/>
                      <w:divBdr>
                        <w:top w:val="none" w:sz="0" w:space="0" w:color="auto"/>
                        <w:left w:val="none" w:sz="0" w:space="0" w:color="auto"/>
                        <w:bottom w:val="none" w:sz="0" w:space="0" w:color="auto"/>
                        <w:right w:val="none" w:sz="0" w:space="0" w:color="auto"/>
                      </w:divBdr>
                    </w:div>
                  </w:divsChild>
                </w:div>
                <w:div w:id="290284647">
                  <w:marLeft w:val="0"/>
                  <w:marRight w:val="0"/>
                  <w:marTop w:val="0"/>
                  <w:marBottom w:val="0"/>
                  <w:divBdr>
                    <w:top w:val="none" w:sz="0" w:space="0" w:color="auto"/>
                    <w:left w:val="none" w:sz="0" w:space="0" w:color="auto"/>
                    <w:bottom w:val="none" w:sz="0" w:space="0" w:color="auto"/>
                    <w:right w:val="none" w:sz="0" w:space="0" w:color="auto"/>
                  </w:divBdr>
                  <w:divsChild>
                    <w:div w:id="580024569">
                      <w:marLeft w:val="0"/>
                      <w:marRight w:val="0"/>
                      <w:marTop w:val="0"/>
                      <w:marBottom w:val="0"/>
                      <w:divBdr>
                        <w:top w:val="none" w:sz="0" w:space="0" w:color="auto"/>
                        <w:left w:val="none" w:sz="0" w:space="0" w:color="auto"/>
                        <w:bottom w:val="none" w:sz="0" w:space="0" w:color="auto"/>
                        <w:right w:val="none" w:sz="0" w:space="0" w:color="auto"/>
                      </w:divBdr>
                    </w:div>
                  </w:divsChild>
                </w:div>
                <w:div w:id="304550801">
                  <w:marLeft w:val="0"/>
                  <w:marRight w:val="0"/>
                  <w:marTop w:val="0"/>
                  <w:marBottom w:val="0"/>
                  <w:divBdr>
                    <w:top w:val="none" w:sz="0" w:space="0" w:color="auto"/>
                    <w:left w:val="none" w:sz="0" w:space="0" w:color="auto"/>
                    <w:bottom w:val="none" w:sz="0" w:space="0" w:color="auto"/>
                    <w:right w:val="none" w:sz="0" w:space="0" w:color="auto"/>
                  </w:divBdr>
                  <w:divsChild>
                    <w:div w:id="1145708430">
                      <w:marLeft w:val="0"/>
                      <w:marRight w:val="0"/>
                      <w:marTop w:val="0"/>
                      <w:marBottom w:val="0"/>
                      <w:divBdr>
                        <w:top w:val="none" w:sz="0" w:space="0" w:color="auto"/>
                        <w:left w:val="none" w:sz="0" w:space="0" w:color="auto"/>
                        <w:bottom w:val="none" w:sz="0" w:space="0" w:color="auto"/>
                        <w:right w:val="none" w:sz="0" w:space="0" w:color="auto"/>
                      </w:divBdr>
                    </w:div>
                  </w:divsChild>
                </w:div>
                <w:div w:id="459417959">
                  <w:marLeft w:val="0"/>
                  <w:marRight w:val="0"/>
                  <w:marTop w:val="0"/>
                  <w:marBottom w:val="0"/>
                  <w:divBdr>
                    <w:top w:val="none" w:sz="0" w:space="0" w:color="auto"/>
                    <w:left w:val="none" w:sz="0" w:space="0" w:color="auto"/>
                    <w:bottom w:val="none" w:sz="0" w:space="0" w:color="auto"/>
                    <w:right w:val="none" w:sz="0" w:space="0" w:color="auto"/>
                  </w:divBdr>
                  <w:divsChild>
                    <w:div w:id="513082319">
                      <w:marLeft w:val="0"/>
                      <w:marRight w:val="0"/>
                      <w:marTop w:val="0"/>
                      <w:marBottom w:val="0"/>
                      <w:divBdr>
                        <w:top w:val="none" w:sz="0" w:space="0" w:color="auto"/>
                        <w:left w:val="none" w:sz="0" w:space="0" w:color="auto"/>
                        <w:bottom w:val="none" w:sz="0" w:space="0" w:color="auto"/>
                        <w:right w:val="none" w:sz="0" w:space="0" w:color="auto"/>
                      </w:divBdr>
                    </w:div>
                  </w:divsChild>
                </w:div>
                <w:div w:id="464279710">
                  <w:marLeft w:val="0"/>
                  <w:marRight w:val="0"/>
                  <w:marTop w:val="0"/>
                  <w:marBottom w:val="0"/>
                  <w:divBdr>
                    <w:top w:val="none" w:sz="0" w:space="0" w:color="auto"/>
                    <w:left w:val="none" w:sz="0" w:space="0" w:color="auto"/>
                    <w:bottom w:val="none" w:sz="0" w:space="0" w:color="auto"/>
                    <w:right w:val="none" w:sz="0" w:space="0" w:color="auto"/>
                  </w:divBdr>
                  <w:divsChild>
                    <w:div w:id="1729108454">
                      <w:marLeft w:val="0"/>
                      <w:marRight w:val="0"/>
                      <w:marTop w:val="0"/>
                      <w:marBottom w:val="0"/>
                      <w:divBdr>
                        <w:top w:val="none" w:sz="0" w:space="0" w:color="auto"/>
                        <w:left w:val="none" w:sz="0" w:space="0" w:color="auto"/>
                        <w:bottom w:val="none" w:sz="0" w:space="0" w:color="auto"/>
                        <w:right w:val="none" w:sz="0" w:space="0" w:color="auto"/>
                      </w:divBdr>
                    </w:div>
                  </w:divsChild>
                </w:div>
                <w:div w:id="763498756">
                  <w:marLeft w:val="0"/>
                  <w:marRight w:val="0"/>
                  <w:marTop w:val="0"/>
                  <w:marBottom w:val="0"/>
                  <w:divBdr>
                    <w:top w:val="none" w:sz="0" w:space="0" w:color="auto"/>
                    <w:left w:val="none" w:sz="0" w:space="0" w:color="auto"/>
                    <w:bottom w:val="none" w:sz="0" w:space="0" w:color="auto"/>
                    <w:right w:val="none" w:sz="0" w:space="0" w:color="auto"/>
                  </w:divBdr>
                  <w:divsChild>
                    <w:div w:id="2051225088">
                      <w:marLeft w:val="0"/>
                      <w:marRight w:val="0"/>
                      <w:marTop w:val="0"/>
                      <w:marBottom w:val="0"/>
                      <w:divBdr>
                        <w:top w:val="none" w:sz="0" w:space="0" w:color="auto"/>
                        <w:left w:val="none" w:sz="0" w:space="0" w:color="auto"/>
                        <w:bottom w:val="none" w:sz="0" w:space="0" w:color="auto"/>
                        <w:right w:val="none" w:sz="0" w:space="0" w:color="auto"/>
                      </w:divBdr>
                    </w:div>
                  </w:divsChild>
                </w:div>
                <w:div w:id="792746046">
                  <w:marLeft w:val="0"/>
                  <w:marRight w:val="0"/>
                  <w:marTop w:val="0"/>
                  <w:marBottom w:val="0"/>
                  <w:divBdr>
                    <w:top w:val="none" w:sz="0" w:space="0" w:color="auto"/>
                    <w:left w:val="none" w:sz="0" w:space="0" w:color="auto"/>
                    <w:bottom w:val="none" w:sz="0" w:space="0" w:color="auto"/>
                    <w:right w:val="none" w:sz="0" w:space="0" w:color="auto"/>
                  </w:divBdr>
                  <w:divsChild>
                    <w:div w:id="1567498664">
                      <w:marLeft w:val="0"/>
                      <w:marRight w:val="0"/>
                      <w:marTop w:val="0"/>
                      <w:marBottom w:val="0"/>
                      <w:divBdr>
                        <w:top w:val="none" w:sz="0" w:space="0" w:color="auto"/>
                        <w:left w:val="none" w:sz="0" w:space="0" w:color="auto"/>
                        <w:bottom w:val="none" w:sz="0" w:space="0" w:color="auto"/>
                        <w:right w:val="none" w:sz="0" w:space="0" w:color="auto"/>
                      </w:divBdr>
                    </w:div>
                  </w:divsChild>
                </w:div>
                <w:div w:id="867570749">
                  <w:marLeft w:val="0"/>
                  <w:marRight w:val="0"/>
                  <w:marTop w:val="0"/>
                  <w:marBottom w:val="0"/>
                  <w:divBdr>
                    <w:top w:val="none" w:sz="0" w:space="0" w:color="auto"/>
                    <w:left w:val="none" w:sz="0" w:space="0" w:color="auto"/>
                    <w:bottom w:val="none" w:sz="0" w:space="0" w:color="auto"/>
                    <w:right w:val="none" w:sz="0" w:space="0" w:color="auto"/>
                  </w:divBdr>
                  <w:divsChild>
                    <w:div w:id="724528344">
                      <w:marLeft w:val="0"/>
                      <w:marRight w:val="0"/>
                      <w:marTop w:val="0"/>
                      <w:marBottom w:val="0"/>
                      <w:divBdr>
                        <w:top w:val="none" w:sz="0" w:space="0" w:color="auto"/>
                        <w:left w:val="none" w:sz="0" w:space="0" w:color="auto"/>
                        <w:bottom w:val="none" w:sz="0" w:space="0" w:color="auto"/>
                        <w:right w:val="none" w:sz="0" w:space="0" w:color="auto"/>
                      </w:divBdr>
                    </w:div>
                  </w:divsChild>
                </w:div>
                <w:div w:id="1048842096">
                  <w:marLeft w:val="0"/>
                  <w:marRight w:val="0"/>
                  <w:marTop w:val="0"/>
                  <w:marBottom w:val="0"/>
                  <w:divBdr>
                    <w:top w:val="none" w:sz="0" w:space="0" w:color="auto"/>
                    <w:left w:val="none" w:sz="0" w:space="0" w:color="auto"/>
                    <w:bottom w:val="none" w:sz="0" w:space="0" w:color="auto"/>
                    <w:right w:val="none" w:sz="0" w:space="0" w:color="auto"/>
                  </w:divBdr>
                  <w:divsChild>
                    <w:div w:id="856039528">
                      <w:marLeft w:val="0"/>
                      <w:marRight w:val="0"/>
                      <w:marTop w:val="0"/>
                      <w:marBottom w:val="0"/>
                      <w:divBdr>
                        <w:top w:val="none" w:sz="0" w:space="0" w:color="auto"/>
                        <w:left w:val="none" w:sz="0" w:space="0" w:color="auto"/>
                        <w:bottom w:val="none" w:sz="0" w:space="0" w:color="auto"/>
                        <w:right w:val="none" w:sz="0" w:space="0" w:color="auto"/>
                      </w:divBdr>
                    </w:div>
                  </w:divsChild>
                </w:div>
                <w:div w:id="1185753365">
                  <w:marLeft w:val="0"/>
                  <w:marRight w:val="0"/>
                  <w:marTop w:val="0"/>
                  <w:marBottom w:val="0"/>
                  <w:divBdr>
                    <w:top w:val="none" w:sz="0" w:space="0" w:color="auto"/>
                    <w:left w:val="none" w:sz="0" w:space="0" w:color="auto"/>
                    <w:bottom w:val="none" w:sz="0" w:space="0" w:color="auto"/>
                    <w:right w:val="none" w:sz="0" w:space="0" w:color="auto"/>
                  </w:divBdr>
                  <w:divsChild>
                    <w:div w:id="1101758018">
                      <w:marLeft w:val="0"/>
                      <w:marRight w:val="0"/>
                      <w:marTop w:val="0"/>
                      <w:marBottom w:val="0"/>
                      <w:divBdr>
                        <w:top w:val="none" w:sz="0" w:space="0" w:color="auto"/>
                        <w:left w:val="none" w:sz="0" w:space="0" w:color="auto"/>
                        <w:bottom w:val="none" w:sz="0" w:space="0" w:color="auto"/>
                        <w:right w:val="none" w:sz="0" w:space="0" w:color="auto"/>
                      </w:divBdr>
                    </w:div>
                  </w:divsChild>
                </w:div>
                <w:div w:id="1283655740">
                  <w:marLeft w:val="0"/>
                  <w:marRight w:val="0"/>
                  <w:marTop w:val="0"/>
                  <w:marBottom w:val="0"/>
                  <w:divBdr>
                    <w:top w:val="none" w:sz="0" w:space="0" w:color="auto"/>
                    <w:left w:val="none" w:sz="0" w:space="0" w:color="auto"/>
                    <w:bottom w:val="none" w:sz="0" w:space="0" w:color="auto"/>
                    <w:right w:val="none" w:sz="0" w:space="0" w:color="auto"/>
                  </w:divBdr>
                  <w:divsChild>
                    <w:div w:id="319162577">
                      <w:marLeft w:val="0"/>
                      <w:marRight w:val="0"/>
                      <w:marTop w:val="0"/>
                      <w:marBottom w:val="0"/>
                      <w:divBdr>
                        <w:top w:val="none" w:sz="0" w:space="0" w:color="auto"/>
                        <w:left w:val="none" w:sz="0" w:space="0" w:color="auto"/>
                        <w:bottom w:val="none" w:sz="0" w:space="0" w:color="auto"/>
                        <w:right w:val="none" w:sz="0" w:space="0" w:color="auto"/>
                      </w:divBdr>
                    </w:div>
                  </w:divsChild>
                </w:div>
                <w:div w:id="1310942636">
                  <w:marLeft w:val="0"/>
                  <w:marRight w:val="0"/>
                  <w:marTop w:val="0"/>
                  <w:marBottom w:val="0"/>
                  <w:divBdr>
                    <w:top w:val="none" w:sz="0" w:space="0" w:color="auto"/>
                    <w:left w:val="none" w:sz="0" w:space="0" w:color="auto"/>
                    <w:bottom w:val="none" w:sz="0" w:space="0" w:color="auto"/>
                    <w:right w:val="none" w:sz="0" w:space="0" w:color="auto"/>
                  </w:divBdr>
                  <w:divsChild>
                    <w:div w:id="940381624">
                      <w:marLeft w:val="0"/>
                      <w:marRight w:val="0"/>
                      <w:marTop w:val="0"/>
                      <w:marBottom w:val="0"/>
                      <w:divBdr>
                        <w:top w:val="none" w:sz="0" w:space="0" w:color="auto"/>
                        <w:left w:val="none" w:sz="0" w:space="0" w:color="auto"/>
                        <w:bottom w:val="none" w:sz="0" w:space="0" w:color="auto"/>
                        <w:right w:val="none" w:sz="0" w:space="0" w:color="auto"/>
                      </w:divBdr>
                    </w:div>
                  </w:divsChild>
                </w:div>
                <w:div w:id="1400979043">
                  <w:marLeft w:val="0"/>
                  <w:marRight w:val="0"/>
                  <w:marTop w:val="0"/>
                  <w:marBottom w:val="0"/>
                  <w:divBdr>
                    <w:top w:val="none" w:sz="0" w:space="0" w:color="auto"/>
                    <w:left w:val="none" w:sz="0" w:space="0" w:color="auto"/>
                    <w:bottom w:val="none" w:sz="0" w:space="0" w:color="auto"/>
                    <w:right w:val="none" w:sz="0" w:space="0" w:color="auto"/>
                  </w:divBdr>
                  <w:divsChild>
                    <w:div w:id="285743024">
                      <w:marLeft w:val="0"/>
                      <w:marRight w:val="0"/>
                      <w:marTop w:val="0"/>
                      <w:marBottom w:val="0"/>
                      <w:divBdr>
                        <w:top w:val="none" w:sz="0" w:space="0" w:color="auto"/>
                        <w:left w:val="none" w:sz="0" w:space="0" w:color="auto"/>
                        <w:bottom w:val="none" w:sz="0" w:space="0" w:color="auto"/>
                        <w:right w:val="none" w:sz="0" w:space="0" w:color="auto"/>
                      </w:divBdr>
                    </w:div>
                  </w:divsChild>
                </w:div>
                <w:div w:id="1436750746">
                  <w:marLeft w:val="0"/>
                  <w:marRight w:val="0"/>
                  <w:marTop w:val="0"/>
                  <w:marBottom w:val="0"/>
                  <w:divBdr>
                    <w:top w:val="none" w:sz="0" w:space="0" w:color="auto"/>
                    <w:left w:val="none" w:sz="0" w:space="0" w:color="auto"/>
                    <w:bottom w:val="none" w:sz="0" w:space="0" w:color="auto"/>
                    <w:right w:val="none" w:sz="0" w:space="0" w:color="auto"/>
                  </w:divBdr>
                  <w:divsChild>
                    <w:div w:id="537859029">
                      <w:marLeft w:val="0"/>
                      <w:marRight w:val="0"/>
                      <w:marTop w:val="0"/>
                      <w:marBottom w:val="0"/>
                      <w:divBdr>
                        <w:top w:val="none" w:sz="0" w:space="0" w:color="auto"/>
                        <w:left w:val="none" w:sz="0" w:space="0" w:color="auto"/>
                        <w:bottom w:val="none" w:sz="0" w:space="0" w:color="auto"/>
                        <w:right w:val="none" w:sz="0" w:space="0" w:color="auto"/>
                      </w:divBdr>
                    </w:div>
                  </w:divsChild>
                </w:div>
                <w:div w:id="1454208623">
                  <w:marLeft w:val="0"/>
                  <w:marRight w:val="0"/>
                  <w:marTop w:val="0"/>
                  <w:marBottom w:val="0"/>
                  <w:divBdr>
                    <w:top w:val="none" w:sz="0" w:space="0" w:color="auto"/>
                    <w:left w:val="none" w:sz="0" w:space="0" w:color="auto"/>
                    <w:bottom w:val="none" w:sz="0" w:space="0" w:color="auto"/>
                    <w:right w:val="none" w:sz="0" w:space="0" w:color="auto"/>
                  </w:divBdr>
                  <w:divsChild>
                    <w:div w:id="813331993">
                      <w:marLeft w:val="0"/>
                      <w:marRight w:val="0"/>
                      <w:marTop w:val="0"/>
                      <w:marBottom w:val="0"/>
                      <w:divBdr>
                        <w:top w:val="none" w:sz="0" w:space="0" w:color="auto"/>
                        <w:left w:val="none" w:sz="0" w:space="0" w:color="auto"/>
                        <w:bottom w:val="none" w:sz="0" w:space="0" w:color="auto"/>
                        <w:right w:val="none" w:sz="0" w:space="0" w:color="auto"/>
                      </w:divBdr>
                    </w:div>
                  </w:divsChild>
                </w:div>
                <w:div w:id="1760758025">
                  <w:marLeft w:val="0"/>
                  <w:marRight w:val="0"/>
                  <w:marTop w:val="0"/>
                  <w:marBottom w:val="0"/>
                  <w:divBdr>
                    <w:top w:val="none" w:sz="0" w:space="0" w:color="auto"/>
                    <w:left w:val="none" w:sz="0" w:space="0" w:color="auto"/>
                    <w:bottom w:val="none" w:sz="0" w:space="0" w:color="auto"/>
                    <w:right w:val="none" w:sz="0" w:space="0" w:color="auto"/>
                  </w:divBdr>
                  <w:divsChild>
                    <w:div w:id="2122146609">
                      <w:marLeft w:val="0"/>
                      <w:marRight w:val="0"/>
                      <w:marTop w:val="0"/>
                      <w:marBottom w:val="0"/>
                      <w:divBdr>
                        <w:top w:val="none" w:sz="0" w:space="0" w:color="auto"/>
                        <w:left w:val="none" w:sz="0" w:space="0" w:color="auto"/>
                        <w:bottom w:val="none" w:sz="0" w:space="0" w:color="auto"/>
                        <w:right w:val="none" w:sz="0" w:space="0" w:color="auto"/>
                      </w:divBdr>
                    </w:div>
                  </w:divsChild>
                </w:div>
                <w:div w:id="1839422521">
                  <w:marLeft w:val="0"/>
                  <w:marRight w:val="0"/>
                  <w:marTop w:val="0"/>
                  <w:marBottom w:val="0"/>
                  <w:divBdr>
                    <w:top w:val="none" w:sz="0" w:space="0" w:color="auto"/>
                    <w:left w:val="none" w:sz="0" w:space="0" w:color="auto"/>
                    <w:bottom w:val="none" w:sz="0" w:space="0" w:color="auto"/>
                    <w:right w:val="none" w:sz="0" w:space="0" w:color="auto"/>
                  </w:divBdr>
                  <w:divsChild>
                    <w:div w:id="1713722904">
                      <w:marLeft w:val="0"/>
                      <w:marRight w:val="0"/>
                      <w:marTop w:val="0"/>
                      <w:marBottom w:val="0"/>
                      <w:divBdr>
                        <w:top w:val="none" w:sz="0" w:space="0" w:color="auto"/>
                        <w:left w:val="none" w:sz="0" w:space="0" w:color="auto"/>
                        <w:bottom w:val="none" w:sz="0" w:space="0" w:color="auto"/>
                        <w:right w:val="none" w:sz="0" w:space="0" w:color="auto"/>
                      </w:divBdr>
                    </w:div>
                  </w:divsChild>
                </w:div>
                <w:div w:id="1949195125">
                  <w:marLeft w:val="0"/>
                  <w:marRight w:val="0"/>
                  <w:marTop w:val="0"/>
                  <w:marBottom w:val="0"/>
                  <w:divBdr>
                    <w:top w:val="none" w:sz="0" w:space="0" w:color="auto"/>
                    <w:left w:val="none" w:sz="0" w:space="0" w:color="auto"/>
                    <w:bottom w:val="none" w:sz="0" w:space="0" w:color="auto"/>
                    <w:right w:val="none" w:sz="0" w:space="0" w:color="auto"/>
                  </w:divBdr>
                  <w:divsChild>
                    <w:div w:id="102362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401230">
          <w:marLeft w:val="0"/>
          <w:marRight w:val="0"/>
          <w:marTop w:val="0"/>
          <w:marBottom w:val="0"/>
          <w:divBdr>
            <w:top w:val="none" w:sz="0" w:space="0" w:color="auto"/>
            <w:left w:val="none" w:sz="0" w:space="0" w:color="auto"/>
            <w:bottom w:val="none" w:sz="0" w:space="0" w:color="auto"/>
            <w:right w:val="none" w:sz="0" w:space="0" w:color="auto"/>
          </w:divBdr>
        </w:div>
        <w:div w:id="305015815">
          <w:marLeft w:val="0"/>
          <w:marRight w:val="0"/>
          <w:marTop w:val="0"/>
          <w:marBottom w:val="0"/>
          <w:divBdr>
            <w:top w:val="none" w:sz="0" w:space="0" w:color="auto"/>
            <w:left w:val="none" w:sz="0" w:space="0" w:color="auto"/>
            <w:bottom w:val="none" w:sz="0" w:space="0" w:color="auto"/>
            <w:right w:val="none" w:sz="0" w:space="0" w:color="auto"/>
          </w:divBdr>
          <w:divsChild>
            <w:div w:id="1246769186">
              <w:marLeft w:val="-75"/>
              <w:marRight w:val="0"/>
              <w:marTop w:val="30"/>
              <w:marBottom w:val="30"/>
              <w:divBdr>
                <w:top w:val="none" w:sz="0" w:space="0" w:color="auto"/>
                <w:left w:val="none" w:sz="0" w:space="0" w:color="auto"/>
                <w:bottom w:val="none" w:sz="0" w:space="0" w:color="auto"/>
                <w:right w:val="none" w:sz="0" w:space="0" w:color="auto"/>
              </w:divBdr>
              <w:divsChild>
                <w:div w:id="459110602">
                  <w:marLeft w:val="0"/>
                  <w:marRight w:val="0"/>
                  <w:marTop w:val="0"/>
                  <w:marBottom w:val="0"/>
                  <w:divBdr>
                    <w:top w:val="none" w:sz="0" w:space="0" w:color="auto"/>
                    <w:left w:val="none" w:sz="0" w:space="0" w:color="auto"/>
                    <w:bottom w:val="none" w:sz="0" w:space="0" w:color="auto"/>
                    <w:right w:val="none" w:sz="0" w:space="0" w:color="auto"/>
                  </w:divBdr>
                  <w:divsChild>
                    <w:div w:id="143131919">
                      <w:marLeft w:val="0"/>
                      <w:marRight w:val="0"/>
                      <w:marTop w:val="0"/>
                      <w:marBottom w:val="0"/>
                      <w:divBdr>
                        <w:top w:val="none" w:sz="0" w:space="0" w:color="auto"/>
                        <w:left w:val="none" w:sz="0" w:space="0" w:color="auto"/>
                        <w:bottom w:val="none" w:sz="0" w:space="0" w:color="auto"/>
                        <w:right w:val="none" w:sz="0" w:space="0" w:color="auto"/>
                      </w:divBdr>
                    </w:div>
                  </w:divsChild>
                </w:div>
                <w:div w:id="508102851">
                  <w:marLeft w:val="0"/>
                  <w:marRight w:val="0"/>
                  <w:marTop w:val="0"/>
                  <w:marBottom w:val="0"/>
                  <w:divBdr>
                    <w:top w:val="none" w:sz="0" w:space="0" w:color="auto"/>
                    <w:left w:val="none" w:sz="0" w:space="0" w:color="auto"/>
                    <w:bottom w:val="none" w:sz="0" w:space="0" w:color="auto"/>
                    <w:right w:val="none" w:sz="0" w:space="0" w:color="auto"/>
                  </w:divBdr>
                  <w:divsChild>
                    <w:div w:id="1736902143">
                      <w:marLeft w:val="0"/>
                      <w:marRight w:val="0"/>
                      <w:marTop w:val="0"/>
                      <w:marBottom w:val="0"/>
                      <w:divBdr>
                        <w:top w:val="none" w:sz="0" w:space="0" w:color="auto"/>
                        <w:left w:val="none" w:sz="0" w:space="0" w:color="auto"/>
                        <w:bottom w:val="none" w:sz="0" w:space="0" w:color="auto"/>
                        <w:right w:val="none" w:sz="0" w:space="0" w:color="auto"/>
                      </w:divBdr>
                    </w:div>
                  </w:divsChild>
                </w:div>
                <w:div w:id="1221596075">
                  <w:marLeft w:val="0"/>
                  <w:marRight w:val="0"/>
                  <w:marTop w:val="0"/>
                  <w:marBottom w:val="0"/>
                  <w:divBdr>
                    <w:top w:val="none" w:sz="0" w:space="0" w:color="auto"/>
                    <w:left w:val="none" w:sz="0" w:space="0" w:color="auto"/>
                    <w:bottom w:val="none" w:sz="0" w:space="0" w:color="auto"/>
                    <w:right w:val="none" w:sz="0" w:space="0" w:color="auto"/>
                  </w:divBdr>
                  <w:divsChild>
                    <w:div w:id="69345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663704">
          <w:marLeft w:val="0"/>
          <w:marRight w:val="0"/>
          <w:marTop w:val="0"/>
          <w:marBottom w:val="0"/>
          <w:divBdr>
            <w:top w:val="none" w:sz="0" w:space="0" w:color="auto"/>
            <w:left w:val="none" w:sz="0" w:space="0" w:color="auto"/>
            <w:bottom w:val="none" w:sz="0" w:space="0" w:color="auto"/>
            <w:right w:val="none" w:sz="0" w:space="0" w:color="auto"/>
          </w:divBdr>
        </w:div>
        <w:div w:id="426316578">
          <w:marLeft w:val="0"/>
          <w:marRight w:val="0"/>
          <w:marTop w:val="0"/>
          <w:marBottom w:val="0"/>
          <w:divBdr>
            <w:top w:val="none" w:sz="0" w:space="0" w:color="auto"/>
            <w:left w:val="none" w:sz="0" w:space="0" w:color="auto"/>
            <w:bottom w:val="none" w:sz="0" w:space="0" w:color="auto"/>
            <w:right w:val="none" w:sz="0" w:space="0" w:color="auto"/>
          </w:divBdr>
        </w:div>
        <w:div w:id="462775075">
          <w:marLeft w:val="0"/>
          <w:marRight w:val="0"/>
          <w:marTop w:val="0"/>
          <w:marBottom w:val="0"/>
          <w:divBdr>
            <w:top w:val="none" w:sz="0" w:space="0" w:color="auto"/>
            <w:left w:val="none" w:sz="0" w:space="0" w:color="auto"/>
            <w:bottom w:val="none" w:sz="0" w:space="0" w:color="auto"/>
            <w:right w:val="none" w:sz="0" w:space="0" w:color="auto"/>
          </w:divBdr>
        </w:div>
        <w:div w:id="892155287">
          <w:marLeft w:val="0"/>
          <w:marRight w:val="0"/>
          <w:marTop w:val="0"/>
          <w:marBottom w:val="0"/>
          <w:divBdr>
            <w:top w:val="none" w:sz="0" w:space="0" w:color="auto"/>
            <w:left w:val="none" w:sz="0" w:space="0" w:color="auto"/>
            <w:bottom w:val="none" w:sz="0" w:space="0" w:color="auto"/>
            <w:right w:val="none" w:sz="0" w:space="0" w:color="auto"/>
          </w:divBdr>
        </w:div>
        <w:div w:id="895507881">
          <w:marLeft w:val="0"/>
          <w:marRight w:val="0"/>
          <w:marTop w:val="0"/>
          <w:marBottom w:val="0"/>
          <w:divBdr>
            <w:top w:val="none" w:sz="0" w:space="0" w:color="auto"/>
            <w:left w:val="none" w:sz="0" w:space="0" w:color="auto"/>
            <w:bottom w:val="none" w:sz="0" w:space="0" w:color="auto"/>
            <w:right w:val="none" w:sz="0" w:space="0" w:color="auto"/>
          </w:divBdr>
        </w:div>
        <w:div w:id="993532782">
          <w:marLeft w:val="0"/>
          <w:marRight w:val="0"/>
          <w:marTop w:val="0"/>
          <w:marBottom w:val="0"/>
          <w:divBdr>
            <w:top w:val="none" w:sz="0" w:space="0" w:color="auto"/>
            <w:left w:val="none" w:sz="0" w:space="0" w:color="auto"/>
            <w:bottom w:val="none" w:sz="0" w:space="0" w:color="auto"/>
            <w:right w:val="none" w:sz="0" w:space="0" w:color="auto"/>
          </w:divBdr>
          <w:divsChild>
            <w:div w:id="1281109530">
              <w:marLeft w:val="-75"/>
              <w:marRight w:val="0"/>
              <w:marTop w:val="30"/>
              <w:marBottom w:val="30"/>
              <w:divBdr>
                <w:top w:val="none" w:sz="0" w:space="0" w:color="auto"/>
                <w:left w:val="none" w:sz="0" w:space="0" w:color="auto"/>
                <w:bottom w:val="none" w:sz="0" w:space="0" w:color="auto"/>
                <w:right w:val="none" w:sz="0" w:space="0" w:color="auto"/>
              </w:divBdr>
              <w:divsChild>
                <w:div w:id="73741413">
                  <w:marLeft w:val="0"/>
                  <w:marRight w:val="0"/>
                  <w:marTop w:val="0"/>
                  <w:marBottom w:val="0"/>
                  <w:divBdr>
                    <w:top w:val="none" w:sz="0" w:space="0" w:color="auto"/>
                    <w:left w:val="none" w:sz="0" w:space="0" w:color="auto"/>
                    <w:bottom w:val="none" w:sz="0" w:space="0" w:color="auto"/>
                    <w:right w:val="none" w:sz="0" w:space="0" w:color="auto"/>
                  </w:divBdr>
                  <w:divsChild>
                    <w:div w:id="1884635514">
                      <w:marLeft w:val="0"/>
                      <w:marRight w:val="0"/>
                      <w:marTop w:val="0"/>
                      <w:marBottom w:val="0"/>
                      <w:divBdr>
                        <w:top w:val="none" w:sz="0" w:space="0" w:color="auto"/>
                        <w:left w:val="none" w:sz="0" w:space="0" w:color="auto"/>
                        <w:bottom w:val="none" w:sz="0" w:space="0" w:color="auto"/>
                        <w:right w:val="none" w:sz="0" w:space="0" w:color="auto"/>
                      </w:divBdr>
                    </w:div>
                  </w:divsChild>
                </w:div>
                <w:div w:id="315840474">
                  <w:marLeft w:val="0"/>
                  <w:marRight w:val="0"/>
                  <w:marTop w:val="0"/>
                  <w:marBottom w:val="0"/>
                  <w:divBdr>
                    <w:top w:val="none" w:sz="0" w:space="0" w:color="auto"/>
                    <w:left w:val="none" w:sz="0" w:space="0" w:color="auto"/>
                    <w:bottom w:val="none" w:sz="0" w:space="0" w:color="auto"/>
                    <w:right w:val="none" w:sz="0" w:space="0" w:color="auto"/>
                  </w:divBdr>
                  <w:divsChild>
                    <w:div w:id="417413211">
                      <w:marLeft w:val="0"/>
                      <w:marRight w:val="0"/>
                      <w:marTop w:val="0"/>
                      <w:marBottom w:val="0"/>
                      <w:divBdr>
                        <w:top w:val="none" w:sz="0" w:space="0" w:color="auto"/>
                        <w:left w:val="none" w:sz="0" w:space="0" w:color="auto"/>
                        <w:bottom w:val="none" w:sz="0" w:space="0" w:color="auto"/>
                        <w:right w:val="none" w:sz="0" w:space="0" w:color="auto"/>
                      </w:divBdr>
                    </w:div>
                  </w:divsChild>
                </w:div>
                <w:div w:id="521553864">
                  <w:marLeft w:val="0"/>
                  <w:marRight w:val="0"/>
                  <w:marTop w:val="0"/>
                  <w:marBottom w:val="0"/>
                  <w:divBdr>
                    <w:top w:val="none" w:sz="0" w:space="0" w:color="auto"/>
                    <w:left w:val="none" w:sz="0" w:space="0" w:color="auto"/>
                    <w:bottom w:val="none" w:sz="0" w:space="0" w:color="auto"/>
                    <w:right w:val="none" w:sz="0" w:space="0" w:color="auto"/>
                  </w:divBdr>
                  <w:divsChild>
                    <w:div w:id="667824499">
                      <w:marLeft w:val="0"/>
                      <w:marRight w:val="0"/>
                      <w:marTop w:val="0"/>
                      <w:marBottom w:val="0"/>
                      <w:divBdr>
                        <w:top w:val="none" w:sz="0" w:space="0" w:color="auto"/>
                        <w:left w:val="none" w:sz="0" w:space="0" w:color="auto"/>
                        <w:bottom w:val="none" w:sz="0" w:space="0" w:color="auto"/>
                        <w:right w:val="none" w:sz="0" w:space="0" w:color="auto"/>
                      </w:divBdr>
                    </w:div>
                  </w:divsChild>
                </w:div>
                <w:div w:id="556548675">
                  <w:marLeft w:val="0"/>
                  <w:marRight w:val="0"/>
                  <w:marTop w:val="0"/>
                  <w:marBottom w:val="0"/>
                  <w:divBdr>
                    <w:top w:val="none" w:sz="0" w:space="0" w:color="auto"/>
                    <w:left w:val="none" w:sz="0" w:space="0" w:color="auto"/>
                    <w:bottom w:val="none" w:sz="0" w:space="0" w:color="auto"/>
                    <w:right w:val="none" w:sz="0" w:space="0" w:color="auto"/>
                  </w:divBdr>
                  <w:divsChild>
                    <w:div w:id="1594165229">
                      <w:marLeft w:val="0"/>
                      <w:marRight w:val="0"/>
                      <w:marTop w:val="0"/>
                      <w:marBottom w:val="0"/>
                      <w:divBdr>
                        <w:top w:val="none" w:sz="0" w:space="0" w:color="auto"/>
                        <w:left w:val="none" w:sz="0" w:space="0" w:color="auto"/>
                        <w:bottom w:val="none" w:sz="0" w:space="0" w:color="auto"/>
                        <w:right w:val="none" w:sz="0" w:space="0" w:color="auto"/>
                      </w:divBdr>
                    </w:div>
                  </w:divsChild>
                </w:div>
                <w:div w:id="909922958">
                  <w:marLeft w:val="0"/>
                  <w:marRight w:val="0"/>
                  <w:marTop w:val="0"/>
                  <w:marBottom w:val="0"/>
                  <w:divBdr>
                    <w:top w:val="none" w:sz="0" w:space="0" w:color="auto"/>
                    <w:left w:val="none" w:sz="0" w:space="0" w:color="auto"/>
                    <w:bottom w:val="none" w:sz="0" w:space="0" w:color="auto"/>
                    <w:right w:val="none" w:sz="0" w:space="0" w:color="auto"/>
                  </w:divBdr>
                  <w:divsChild>
                    <w:div w:id="529882307">
                      <w:marLeft w:val="0"/>
                      <w:marRight w:val="0"/>
                      <w:marTop w:val="0"/>
                      <w:marBottom w:val="0"/>
                      <w:divBdr>
                        <w:top w:val="none" w:sz="0" w:space="0" w:color="auto"/>
                        <w:left w:val="none" w:sz="0" w:space="0" w:color="auto"/>
                        <w:bottom w:val="none" w:sz="0" w:space="0" w:color="auto"/>
                        <w:right w:val="none" w:sz="0" w:space="0" w:color="auto"/>
                      </w:divBdr>
                    </w:div>
                  </w:divsChild>
                </w:div>
                <w:div w:id="979073113">
                  <w:marLeft w:val="0"/>
                  <w:marRight w:val="0"/>
                  <w:marTop w:val="0"/>
                  <w:marBottom w:val="0"/>
                  <w:divBdr>
                    <w:top w:val="none" w:sz="0" w:space="0" w:color="auto"/>
                    <w:left w:val="none" w:sz="0" w:space="0" w:color="auto"/>
                    <w:bottom w:val="none" w:sz="0" w:space="0" w:color="auto"/>
                    <w:right w:val="none" w:sz="0" w:space="0" w:color="auto"/>
                  </w:divBdr>
                  <w:divsChild>
                    <w:div w:id="1620212042">
                      <w:marLeft w:val="0"/>
                      <w:marRight w:val="0"/>
                      <w:marTop w:val="0"/>
                      <w:marBottom w:val="0"/>
                      <w:divBdr>
                        <w:top w:val="none" w:sz="0" w:space="0" w:color="auto"/>
                        <w:left w:val="none" w:sz="0" w:space="0" w:color="auto"/>
                        <w:bottom w:val="none" w:sz="0" w:space="0" w:color="auto"/>
                        <w:right w:val="none" w:sz="0" w:space="0" w:color="auto"/>
                      </w:divBdr>
                    </w:div>
                  </w:divsChild>
                </w:div>
                <w:div w:id="1067150353">
                  <w:marLeft w:val="0"/>
                  <w:marRight w:val="0"/>
                  <w:marTop w:val="0"/>
                  <w:marBottom w:val="0"/>
                  <w:divBdr>
                    <w:top w:val="none" w:sz="0" w:space="0" w:color="auto"/>
                    <w:left w:val="none" w:sz="0" w:space="0" w:color="auto"/>
                    <w:bottom w:val="none" w:sz="0" w:space="0" w:color="auto"/>
                    <w:right w:val="none" w:sz="0" w:space="0" w:color="auto"/>
                  </w:divBdr>
                  <w:divsChild>
                    <w:div w:id="1324360711">
                      <w:marLeft w:val="0"/>
                      <w:marRight w:val="0"/>
                      <w:marTop w:val="0"/>
                      <w:marBottom w:val="0"/>
                      <w:divBdr>
                        <w:top w:val="none" w:sz="0" w:space="0" w:color="auto"/>
                        <w:left w:val="none" w:sz="0" w:space="0" w:color="auto"/>
                        <w:bottom w:val="none" w:sz="0" w:space="0" w:color="auto"/>
                        <w:right w:val="none" w:sz="0" w:space="0" w:color="auto"/>
                      </w:divBdr>
                    </w:div>
                  </w:divsChild>
                </w:div>
                <w:div w:id="1265726354">
                  <w:marLeft w:val="0"/>
                  <w:marRight w:val="0"/>
                  <w:marTop w:val="0"/>
                  <w:marBottom w:val="0"/>
                  <w:divBdr>
                    <w:top w:val="none" w:sz="0" w:space="0" w:color="auto"/>
                    <w:left w:val="none" w:sz="0" w:space="0" w:color="auto"/>
                    <w:bottom w:val="none" w:sz="0" w:space="0" w:color="auto"/>
                    <w:right w:val="none" w:sz="0" w:space="0" w:color="auto"/>
                  </w:divBdr>
                  <w:divsChild>
                    <w:div w:id="706636719">
                      <w:marLeft w:val="0"/>
                      <w:marRight w:val="0"/>
                      <w:marTop w:val="0"/>
                      <w:marBottom w:val="0"/>
                      <w:divBdr>
                        <w:top w:val="none" w:sz="0" w:space="0" w:color="auto"/>
                        <w:left w:val="none" w:sz="0" w:space="0" w:color="auto"/>
                        <w:bottom w:val="none" w:sz="0" w:space="0" w:color="auto"/>
                        <w:right w:val="none" w:sz="0" w:space="0" w:color="auto"/>
                      </w:divBdr>
                    </w:div>
                  </w:divsChild>
                </w:div>
                <w:div w:id="1325821475">
                  <w:marLeft w:val="0"/>
                  <w:marRight w:val="0"/>
                  <w:marTop w:val="0"/>
                  <w:marBottom w:val="0"/>
                  <w:divBdr>
                    <w:top w:val="none" w:sz="0" w:space="0" w:color="auto"/>
                    <w:left w:val="none" w:sz="0" w:space="0" w:color="auto"/>
                    <w:bottom w:val="none" w:sz="0" w:space="0" w:color="auto"/>
                    <w:right w:val="none" w:sz="0" w:space="0" w:color="auto"/>
                  </w:divBdr>
                  <w:divsChild>
                    <w:div w:id="1866946478">
                      <w:marLeft w:val="0"/>
                      <w:marRight w:val="0"/>
                      <w:marTop w:val="0"/>
                      <w:marBottom w:val="0"/>
                      <w:divBdr>
                        <w:top w:val="none" w:sz="0" w:space="0" w:color="auto"/>
                        <w:left w:val="none" w:sz="0" w:space="0" w:color="auto"/>
                        <w:bottom w:val="none" w:sz="0" w:space="0" w:color="auto"/>
                        <w:right w:val="none" w:sz="0" w:space="0" w:color="auto"/>
                      </w:divBdr>
                    </w:div>
                  </w:divsChild>
                </w:div>
                <w:div w:id="1806384649">
                  <w:marLeft w:val="0"/>
                  <w:marRight w:val="0"/>
                  <w:marTop w:val="0"/>
                  <w:marBottom w:val="0"/>
                  <w:divBdr>
                    <w:top w:val="none" w:sz="0" w:space="0" w:color="auto"/>
                    <w:left w:val="none" w:sz="0" w:space="0" w:color="auto"/>
                    <w:bottom w:val="none" w:sz="0" w:space="0" w:color="auto"/>
                    <w:right w:val="none" w:sz="0" w:space="0" w:color="auto"/>
                  </w:divBdr>
                  <w:divsChild>
                    <w:div w:id="1444106398">
                      <w:marLeft w:val="0"/>
                      <w:marRight w:val="0"/>
                      <w:marTop w:val="0"/>
                      <w:marBottom w:val="0"/>
                      <w:divBdr>
                        <w:top w:val="none" w:sz="0" w:space="0" w:color="auto"/>
                        <w:left w:val="none" w:sz="0" w:space="0" w:color="auto"/>
                        <w:bottom w:val="none" w:sz="0" w:space="0" w:color="auto"/>
                        <w:right w:val="none" w:sz="0" w:space="0" w:color="auto"/>
                      </w:divBdr>
                    </w:div>
                  </w:divsChild>
                </w:div>
                <w:div w:id="1817140987">
                  <w:marLeft w:val="0"/>
                  <w:marRight w:val="0"/>
                  <w:marTop w:val="0"/>
                  <w:marBottom w:val="0"/>
                  <w:divBdr>
                    <w:top w:val="none" w:sz="0" w:space="0" w:color="auto"/>
                    <w:left w:val="none" w:sz="0" w:space="0" w:color="auto"/>
                    <w:bottom w:val="none" w:sz="0" w:space="0" w:color="auto"/>
                    <w:right w:val="none" w:sz="0" w:space="0" w:color="auto"/>
                  </w:divBdr>
                  <w:divsChild>
                    <w:div w:id="2037611848">
                      <w:marLeft w:val="0"/>
                      <w:marRight w:val="0"/>
                      <w:marTop w:val="0"/>
                      <w:marBottom w:val="0"/>
                      <w:divBdr>
                        <w:top w:val="none" w:sz="0" w:space="0" w:color="auto"/>
                        <w:left w:val="none" w:sz="0" w:space="0" w:color="auto"/>
                        <w:bottom w:val="none" w:sz="0" w:space="0" w:color="auto"/>
                        <w:right w:val="none" w:sz="0" w:space="0" w:color="auto"/>
                      </w:divBdr>
                    </w:div>
                  </w:divsChild>
                </w:div>
                <w:div w:id="1845054302">
                  <w:marLeft w:val="0"/>
                  <w:marRight w:val="0"/>
                  <w:marTop w:val="0"/>
                  <w:marBottom w:val="0"/>
                  <w:divBdr>
                    <w:top w:val="none" w:sz="0" w:space="0" w:color="auto"/>
                    <w:left w:val="none" w:sz="0" w:space="0" w:color="auto"/>
                    <w:bottom w:val="none" w:sz="0" w:space="0" w:color="auto"/>
                    <w:right w:val="none" w:sz="0" w:space="0" w:color="auto"/>
                  </w:divBdr>
                  <w:divsChild>
                    <w:div w:id="100736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906626">
          <w:marLeft w:val="0"/>
          <w:marRight w:val="0"/>
          <w:marTop w:val="0"/>
          <w:marBottom w:val="0"/>
          <w:divBdr>
            <w:top w:val="none" w:sz="0" w:space="0" w:color="auto"/>
            <w:left w:val="none" w:sz="0" w:space="0" w:color="auto"/>
            <w:bottom w:val="none" w:sz="0" w:space="0" w:color="auto"/>
            <w:right w:val="none" w:sz="0" w:space="0" w:color="auto"/>
          </w:divBdr>
          <w:divsChild>
            <w:div w:id="1321690151">
              <w:marLeft w:val="-75"/>
              <w:marRight w:val="0"/>
              <w:marTop w:val="30"/>
              <w:marBottom w:val="30"/>
              <w:divBdr>
                <w:top w:val="none" w:sz="0" w:space="0" w:color="auto"/>
                <w:left w:val="none" w:sz="0" w:space="0" w:color="auto"/>
                <w:bottom w:val="none" w:sz="0" w:space="0" w:color="auto"/>
                <w:right w:val="none" w:sz="0" w:space="0" w:color="auto"/>
              </w:divBdr>
              <w:divsChild>
                <w:div w:id="230234102">
                  <w:marLeft w:val="0"/>
                  <w:marRight w:val="0"/>
                  <w:marTop w:val="0"/>
                  <w:marBottom w:val="0"/>
                  <w:divBdr>
                    <w:top w:val="none" w:sz="0" w:space="0" w:color="auto"/>
                    <w:left w:val="none" w:sz="0" w:space="0" w:color="auto"/>
                    <w:bottom w:val="none" w:sz="0" w:space="0" w:color="auto"/>
                    <w:right w:val="none" w:sz="0" w:space="0" w:color="auto"/>
                  </w:divBdr>
                  <w:divsChild>
                    <w:div w:id="1579485011">
                      <w:marLeft w:val="0"/>
                      <w:marRight w:val="0"/>
                      <w:marTop w:val="0"/>
                      <w:marBottom w:val="0"/>
                      <w:divBdr>
                        <w:top w:val="none" w:sz="0" w:space="0" w:color="auto"/>
                        <w:left w:val="none" w:sz="0" w:space="0" w:color="auto"/>
                        <w:bottom w:val="none" w:sz="0" w:space="0" w:color="auto"/>
                        <w:right w:val="none" w:sz="0" w:space="0" w:color="auto"/>
                      </w:divBdr>
                    </w:div>
                  </w:divsChild>
                </w:div>
                <w:div w:id="865101098">
                  <w:marLeft w:val="0"/>
                  <w:marRight w:val="0"/>
                  <w:marTop w:val="0"/>
                  <w:marBottom w:val="0"/>
                  <w:divBdr>
                    <w:top w:val="none" w:sz="0" w:space="0" w:color="auto"/>
                    <w:left w:val="none" w:sz="0" w:space="0" w:color="auto"/>
                    <w:bottom w:val="none" w:sz="0" w:space="0" w:color="auto"/>
                    <w:right w:val="none" w:sz="0" w:space="0" w:color="auto"/>
                  </w:divBdr>
                  <w:divsChild>
                    <w:div w:id="406192556">
                      <w:marLeft w:val="0"/>
                      <w:marRight w:val="0"/>
                      <w:marTop w:val="0"/>
                      <w:marBottom w:val="0"/>
                      <w:divBdr>
                        <w:top w:val="none" w:sz="0" w:space="0" w:color="auto"/>
                        <w:left w:val="none" w:sz="0" w:space="0" w:color="auto"/>
                        <w:bottom w:val="none" w:sz="0" w:space="0" w:color="auto"/>
                        <w:right w:val="none" w:sz="0" w:space="0" w:color="auto"/>
                      </w:divBdr>
                    </w:div>
                  </w:divsChild>
                </w:div>
                <w:div w:id="978611477">
                  <w:marLeft w:val="0"/>
                  <w:marRight w:val="0"/>
                  <w:marTop w:val="0"/>
                  <w:marBottom w:val="0"/>
                  <w:divBdr>
                    <w:top w:val="none" w:sz="0" w:space="0" w:color="auto"/>
                    <w:left w:val="none" w:sz="0" w:space="0" w:color="auto"/>
                    <w:bottom w:val="none" w:sz="0" w:space="0" w:color="auto"/>
                    <w:right w:val="none" w:sz="0" w:space="0" w:color="auto"/>
                  </w:divBdr>
                  <w:divsChild>
                    <w:div w:id="878586431">
                      <w:marLeft w:val="0"/>
                      <w:marRight w:val="0"/>
                      <w:marTop w:val="0"/>
                      <w:marBottom w:val="0"/>
                      <w:divBdr>
                        <w:top w:val="none" w:sz="0" w:space="0" w:color="auto"/>
                        <w:left w:val="none" w:sz="0" w:space="0" w:color="auto"/>
                        <w:bottom w:val="none" w:sz="0" w:space="0" w:color="auto"/>
                        <w:right w:val="none" w:sz="0" w:space="0" w:color="auto"/>
                      </w:divBdr>
                    </w:div>
                  </w:divsChild>
                </w:div>
                <w:div w:id="995455046">
                  <w:marLeft w:val="0"/>
                  <w:marRight w:val="0"/>
                  <w:marTop w:val="0"/>
                  <w:marBottom w:val="0"/>
                  <w:divBdr>
                    <w:top w:val="none" w:sz="0" w:space="0" w:color="auto"/>
                    <w:left w:val="none" w:sz="0" w:space="0" w:color="auto"/>
                    <w:bottom w:val="none" w:sz="0" w:space="0" w:color="auto"/>
                    <w:right w:val="none" w:sz="0" w:space="0" w:color="auto"/>
                  </w:divBdr>
                  <w:divsChild>
                    <w:div w:id="2114011209">
                      <w:marLeft w:val="0"/>
                      <w:marRight w:val="0"/>
                      <w:marTop w:val="0"/>
                      <w:marBottom w:val="0"/>
                      <w:divBdr>
                        <w:top w:val="none" w:sz="0" w:space="0" w:color="auto"/>
                        <w:left w:val="none" w:sz="0" w:space="0" w:color="auto"/>
                        <w:bottom w:val="none" w:sz="0" w:space="0" w:color="auto"/>
                        <w:right w:val="none" w:sz="0" w:space="0" w:color="auto"/>
                      </w:divBdr>
                    </w:div>
                  </w:divsChild>
                </w:div>
                <w:div w:id="1092625159">
                  <w:marLeft w:val="0"/>
                  <w:marRight w:val="0"/>
                  <w:marTop w:val="0"/>
                  <w:marBottom w:val="0"/>
                  <w:divBdr>
                    <w:top w:val="none" w:sz="0" w:space="0" w:color="auto"/>
                    <w:left w:val="none" w:sz="0" w:space="0" w:color="auto"/>
                    <w:bottom w:val="none" w:sz="0" w:space="0" w:color="auto"/>
                    <w:right w:val="none" w:sz="0" w:space="0" w:color="auto"/>
                  </w:divBdr>
                  <w:divsChild>
                    <w:div w:id="818229757">
                      <w:marLeft w:val="0"/>
                      <w:marRight w:val="0"/>
                      <w:marTop w:val="0"/>
                      <w:marBottom w:val="0"/>
                      <w:divBdr>
                        <w:top w:val="none" w:sz="0" w:space="0" w:color="auto"/>
                        <w:left w:val="none" w:sz="0" w:space="0" w:color="auto"/>
                        <w:bottom w:val="none" w:sz="0" w:space="0" w:color="auto"/>
                        <w:right w:val="none" w:sz="0" w:space="0" w:color="auto"/>
                      </w:divBdr>
                    </w:div>
                  </w:divsChild>
                </w:div>
                <w:div w:id="1488475583">
                  <w:marLeft w:val="0"/>
                  <w:marRight w:val="0"/>
                  <w:marTop w:val="0"/>
                  <w:marBottom w:val="0"/>
                  <w:divBdr>
                    <w:top w:val="none" w:sz="0" w:space="0" w:color="auto"/>
                    <w:left w:val="none" w:sz="0" w:space="0" w:color="auto"/>
                    <w:bottom w:val="none" w:sz="0" w:space="0" w:color="auto"/>
                    <w:right w:val="none" w:sz="0" w:space="0" w:color="auto"/>
                  </w:divBdr>
                  <w:divsChild>
                    <w:div w:id="549615493">
                      <w:marLeft w:val="0"/>
                      <w:marRight w:val="0"/>
                      <w:marTop w:val="0"/>
                      <w:marBottom w:val="0"/>
                      <w:divBdr>
                        <w:top w:val="none" w:sz="0" w:space="0" w:color="auto"/>
                        <w:left w:val="none" w:sz="0" w:space="0" w:color="auto"/>
                        <w:bottom w:val="none" w:sz="0" w:space="0" w:color="auto"/>
                        <w:right w:val="none" w:sz="0" w:space="0" w:color="auto"/>
                      </w:divBdr>
                    </w:div>
                  </w:divsChild>
                </w:div>
                <w:div w:id="1495685140">
                  <w:marLeft w:val="0"/>
                  <w:marRight w:val="0"/>
                  <w:marTop w:val="0"/>
                  <w:marBottom w:val="0"/>
                  <w:divBdr>
                    <w:top w:val="none" w:sz="0" w:space="0" w:color="auto"/>
                    <w:left w:val="none" w:sz="0" w:space="0" w:color="auto"/>
                    <w:bottom w:val="none" w:sz="0" w:space="0" w:color="auto"/>
                    <w:right w:val="none" w:sz="0" w:space="0" w:color="auto"/>
                  </w:divBdr>
                  <w:divsChild>
                    <w:div w:id="1008363202">
                      <w:marLeft w:val="0"/>
                      <w:marRight w:val="0"/>
                      <w:marTop w:val="0"/>
                      <w:marBottom w:val="0"/>
                      <w:divBdr>
                        <w:top w:val="none" w:sz="0" w:space="0" w:color="auto"/>
                        <w:left w:val="none" w:sz="0" w:space="0" w:color="auto"/>
                        <w:bottom w:val="none" w:sz="0" w:space="0" w:color="auto"/>
                        <w:right w:val="none" w:sz="0" w:space="0" w:color="auto"/>
                      </w:divBdr>
                    </w:div>
                  </w:divsChild>
                </w:div>
                <w:div w:id="1516572894">
                  <w:marLeft w:val="0"/>
                  <w:marRight w:val="0"/>
                  <w:marTop w:val="0"/>
                  <w:marBottom w:val="0"/>
                  <w:divBdr>
                    <w:top w:val="none" w:sz="0" w:space="0" w:color="auto"/>
                    <w:left w:val="none" w:sz="0" w:space="0" w:color="auto"/>
                    <w:bottom w:val="none" w:sz="0" w:space="0" w:color="auto"/>
                    <w:right w:val="none" w:sz="0" w:space="0" w:color="auto"/>
                  </w:divBdr>
                  <w:divsChild>
                    <w:div w:id="1564214835">
                      <w:marLeft w:val="0"/>
                      <w:marRight w:val="0"/>
                      <w:marTop w:val="0"/>
                      <w:marBottom w:val="0"/>
                      <w:divBdr>
                        <w:top w:val="none" w:sz="0" w:space="0" w:color="auto"/>
                        <w:left w:val="none" w:sz="0" w:space="0" w:color="auto"/>
                        <w:bottom w:val="none" w:sz="0" w:space="0" w:color="auto"/>
                        <w:right w:val="none" w:sz="0" w:space="0" w:color="auto"/>
                      </w:divBdr>
                    </w:div>
                  </w:divsChild>
                </w:div>
                <w:div w:id="1562130699">
                  <w:marLeft w:val="0"/>
                  <w:marRight w:val="0"/>
                  <w:marTop w:val="0"/>
                  <w:marBottom w:val="0"/>
                  <w:divBdr>
                    <w:top w:val="none" w:sz="0" w:space="0" w:color="auto"/>
                    <w:left w:val="none" w:sz="0" w:space="0" w:color="auto"/>
                    <w:bottom w:val="none" w:sz="0" w:space="0" w:color="auto"/>
                    <w:right w:val="none" w:sz="0" w:space="0" w:color="auto"/>
                  </w:divBdr>
                  <w:divsChild>
                    <w:div w:id="131489841">
                      <w:marLeft w:val="0"/>
                      <w:marRight w:val="0"/>
                      <w:marTop w:val="0"/>
                      <w:marBottom w:val="0"/>
                      <w:divBdr>
                        <w:top w:val="none" w:sz="0" w:space="0" w:color="auto"/>
                        <w:left w:val="none" w:sz="0" w:space="0" w:color="auto"/>
                        <w:bottom w:val="none" w:sz="0" w:space="0" w:color="auto"/>
                        <w:right w:val="none" w:sz="0" w:space="0" w:color="auto"/>
                      </w:divBdr>
                    </w:div>
                  </w:divsChild>
                </w:div>
                <w:div w:id="1596670898">
                  <w:marLeft w:val="0"/>
                  <w:marRight w:val="0"/>
                  <w:marTop w:val="0"/>
                  <w:marBottom w:val="0"/>
                  <w:divBdr>
                    <w:top w:val="none" w:sz="0" w:space="0" w:color="auto"/>
                    <w:left w:val="none" w:sz="0" w:space="0" w:color="auto"/>
                    <w:bottom w:val="none" w:sz="0" w:space="0" w:color="auto"/>
                    <w:right w:val="none" w:sz="0" w:space="0" w:color="auto"/>
                  </w:divBdr>
                  <w:divsChild>
                    <w:div w:id="360864046">
                      <w:marLeft w:val="0"/>
                      <w:marRight w:val="0"/>
                      <w:marTop w:val="0"/>
                      <w:marBottom w:val="0"/>
                      <w:divBdr>
                        <w:top w:val="none" w:sz="0" w:space="0" w:color="auto"/>
                        <w:left w:val="none" w:sz="0" w:space="0" w:color="auto"/>
                        <w:bottom w:val="none" w:sz="0" w:space="0" w:color="auto"/>
                        <w:right w:val="none" w:sz="0" w:space="0" w:color="auto"/>
                      </w:divBdr>
                    </w:div>
                  </w:divsChild>
                </w:div>
                <w:div w:id="1624188287">
                  <w:marLeft w:val="0"/>
                  <w:marRight w:val="0"/>
                  <w:marTop w:val="0"/>
                  <w:marBottom w:val="0"/>
                  <w:divBdr>
                    <w:top w:val="none" w:sz="0" w:space="0" w:color="auto"/>
                    <w:left w:val="none" w:sz="0" w:space="0" w:color="auto"/>
                    <w:bottom w:val="none" w:sz="0" w:space="0" w:color="auto"/>
                    <w:right w:val="none" w:sz="0" w:space="0" w:color="auto"/>
                  </w:divBdr>
                  <w:divsChild>
                    <w:div w:id="677851709">
                      <w:marLeft w:val="0"/>
                      <w:marRight w:val="0"/>
                      <w:marTop w:val="0"/>
                      <w:marBottom w:val="0"/>
                      <w:divBdr>
                        <w:top w:val="none" w:sz="0" w:space="0" w:color="auto"/>
                        <w:left w:val="none" w:sz="0" w:space="0" w:color="auto"/>
                        <w:bottom w:val="none" w:sz="0" w:space="0" w:color="auto"/>
                        <w:right w:val="none" w:sz="0" w:space="0" w:color="auto"/>
                      </w:divBdr>
                    </w:div>
                  </w:divsChild>
                </w:div>
                <w:div w:id="1676834862">
                  <w:marLeft w:val="0"/>
                  <w:marRight w:val="0"/>
                  <w:marTop w:val="0"/>
                  <w:marBottom w:val="0"/>
                  <w:divBdr>
                    <w:top w:val="none" w:sz="0" w:space="0" w:color="auto"/>
                    <w:left w:val="none" w:sz="0" w:space="0" w:color="auto"/>
                    <w:bottom w:val="none" w:sz="0" w:space="0" w:color="auto"/>
                    <w:right w:val="none" w:sz="0" w:space="0" w:color="auto"/>
                  </w:divBdr>
                  <w:divsChild>
                    <w:div w:id="167629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357447">
          <w:marLeft w:val="0"/>
          <w:marRight w:val="0"/>
          <w:marTop w:val="0"/>
          <w:marBottom w:val="0"/>
          <w:divBdr>
            <w:top w:val="none" w:sz="0" w:space="0" w:color="auto"/>
            <w:left w:val="none" w:sz="0" w:space="0" w:color="auto"/>
            <w:bottom w:val="none" w:sz="0" w:space="0" w:color="auto"/>
            <w:right w:val="none" w:sz="0" w:space="0" w:color="auto"/>
          </w:divBdr>
        </w:div>
        <w:div w:id="1767000983">
          <w:marLeft w:val="0"/>
          <w:marRight w:val="0"/>
          <w:marTop w:val="0"/>
          <w:marBottom w:val="0"/>
          <w:divBdr>
            <w:top w:val="none" w:sz="0" w:space="0" w:color="auto"/>
            <w:left w:val="none" w:sz="0" w:space="0" w:color="auto"/>
            <w:bottom w:val="none" w:sz="0" w:space="0" w:color="auto"/>
            <w:right w:val="none" w:sz="0" w:space="0" w:color="auto"/>
          </w:divBdr>
        </w:div>
        <w:div w:id="1781144119">
          <w:marLeft w:val="0"/>
          <w:marRight w:val="0"/>
          <w:marTop w:val="0"/>
          <w:marBottom w:val="0"/>
          <w:divBdr>
            <w:top w:val="none" w:sz="0" w:space="0" w:color="auto"/>
            <w:left w:val="none" w:sz="0" w:space="0" w:color="auto"/>
            <w:bottom w:val="none" w:sz="0" w:space="0" w:color="auto"/>
            <w:right w:val="none" w:sz="0" w:space="0" w:color="auto"/>
          </w:divBdr>
        </w:div>
        <w:div w:id="1986427858">
          <w:marLeft w:val="0"/>
          <w:marRight w:val="0"/>
          <w:marTop w:val="0"/>
          <w:marBottom w:val="0"/>
          <w:divBdr>
            <w:top w:val="none" w:sz="0" w:space="0" w:color="auto"/>
            <w:left w:val="none" w:sz="0" w:space="0" w:color="auto"/>
            <w:bottom w:val="none" w:sz="0" w:space="0" w:color="auto"/>
            <w:right w:val="none" w:sz="0" w:space="0" w:color="auto"/>
          </w:divBdr>
        </w:div>
      </w:divsChild>
    </w:div>
    <w:div w:id="1381056202">
      <w:bodyDiv w:val="1"/>
      <w:marLeft w:val="0"/>
      <w:marRight w:val="0"/>
      <w:marTop w:val="0"/>
      <w:marBottom w:val="0"/>
      <w:divBdr>
        <w:top w:val="none" w:sz="0" w:space="0" w:color="auto"/>
        <w:left w:val="none" w:sz="0" w:space="0" w:color="auto"/>
        <w:bottom w:val="none" w:sz="0" w:space="0" w:color="auto"/>
        <w:right w:val="none" w:sz="0" w:space="0" w:color="auto"/>
      </w:divBdr>
    </w:div>
    <w:div w:id="1430999920">
      <w:bodyDiv w:val="1"/>
      <w:marLeft w:val="0"/>
      <w:marRight w:val="0"/>
      <w:marTop w:val="0"/>
      <w:marBottom w:val="0"/>
      <w:divBdr>
        <w:top w:val="none" w:sz="0" w:space="0" w:color="auto"/>
        <w:left w:val="none" w:sz="0" w:space="0" w:color="auto"/>
        <w:bottom w:val="none" w:sz="0" w:space="0" w:color="auto"/>
        <w:right w:val="none" w:sz="0" w:space="0" w:color="auto"/>
      </w:divBdr>
    </w:div>
    <w:div w:id="1435829098">
      <w:bodyDiv w:val="1"/>
      <w:marLeft w:val="0"/>
      <w:marRight w:val="0"/>
      <w:marTop w:val="0"/>
      <w:marBottom w:val="0"/>
      <w:divBdr>
        <w:top w:val="none" w:sz="0" w:space="0" w:color="auto"/>
        <w:left w:val="none" w:sz="0" w:space="0" w:color="auto"/>
        <w:bottom w:val="none" w:sz="0" w:space="0" w:color="auto"/>
        <w:right w:val="none" w:sz="0" w:space="0" w:color="auto"/>
      </w:divBdr>
    </w:div>
    <w:div w:id="1443379645">
      <w:bodyDiv w:val="1"/>
      <w:marLeft w:val="0"/>
      <w:marRight w:val="0"/>
      <w:marTop w:val="0"/>
      <w:marBottom w:val="0"/>
      <w:divBdr>
        <w:top w:val="none" w:sz="0" w:space="0" w:color="auto"/>
        <w:left w:val="none" w:sz="0" w:space="0" w:color="auto"/>
        <w:bottom w:val="none" w:sz="0" w:space="0" w:color="auto"/>
        <w:right w:val="none" w:sz="0" w:space="0" w:color="auto"/>
      </w:divBdr>
    </w:div>
    <w:div w:id="1542091529">
      <w:bodyDiv w:val="1"/>
      <w:marLeft w:val="0"/>
      <w:marRight w:val="0"/>
      <w:marTop w:val="0"/>
      <w:marBottom w:val="0"/>
      <w:divBdr>
        <w:top w:val="none" w:sz="0" w:space="0" w:color="auto"/>
        <w:left w:val="none" w:sz="0" w:space="0" w:color="auto"/>
        <w:bottom w:val="none" w:sz="0" w:space="0" w:color="auto"/>
        <w:right w:val="none" w:sz="0" w:space="0" w:color="auto"/>
      </w:divBdr>
    </w:div>
    <w:div w:id="1555853968">
      <w:bodyDiv w:val="1"/>
      <w:marLeft w:val="0"/>
      <w:marRight w:val="0"/>
      <w:marTop w:val="0"/>
      <w:marBottom w:val="0"/>
      <w:divBdr>
        <w:top w:val="none" w:sz="0" w:space="0" w:color="auto"/>
        <w:left w:val="none" w:sz="0" w:space="0" w:color="auto"/>
        <w:bottom w:val="none" w:sz="0" w:space="0" w:color="auto"/>
        <w:right w:val="none" w:sz="0" w:space="0" w:color="auto"/>
      </w:divBdr>
    </w:div>
    <w:div w:id="1556358925">
      <w:bodyDiv w:val="1"/>
      <w:marLeft w:val="0"/>
      <w:marRight w:val="0"/>
      <w:marTop w:val="0"/>
      <w:marBottom w:val="0"/>
      <w:divBdr>
        <w:top w:val="none" w:sz="0" w:space="0" w:color="auto"/>
        <w:left w:val="none" w:sz="0" w:space="0" w:color="auto"/>
        <w:bottom w:val="none" w:sz="0" w:space="0" w:color="auto"/>
        <w:right w:val="none" w:sz="0" w:space="0" w:color="auto"/>
      </w:divBdr>
    </w:div>
    <w:div w:id="1573391238">
      <w:bodyDiv w:val="1"/>
      <w:marLeft w:val="0"/>
      <w:marRight w:val="0"/>
      <w:marTop w:val="0"/>
      <w:marBottom w:val="0"/>
      <w:divBdr>
        <w:top w:val="none" w:sz="0" w:space="0" w:color="auto"/>
        <w:left w:val="none" w:sz="0" w:space="0" w:color="auto"/>
        <w:bottom w:val="none" w:sz="0" w:space="0" w:color="auto"/>
        <w:right w:val="none" w:sz="0" w:space="0" w:color="auto"/>
      </w:divBdr>
    </w:div>
    <w:div w:id="1573736333">
      <w:bodyDiv w:val="1"/>
      <w:marLeft w:val="0"/>
      <w:marRight w:val="0"/>
      <w:marTop w:val="0"/>
      <w:marBottom w:val="0"/>
      <w:divBdr>
        <w:top w:val="none" w:sz="0" w:space="0" w:color="auto"/>
        <w:left w:val="none" w:sz="0" w:space="0" w:color="auto"/>
        <w:bottom w:val="none" w:sz="0" w:space="0" w:color="auto"/>
        <w:right w:val="none" w:sz="0" w:space="0" w:color="auto"/>
      </w:divBdr>
    </w:div>
    <w:div w:id="1618828255">
      <w:bodyDiv w:val="1"/>
      <w:marLeft w:val="0"/>
      <w:marRight w:val="0"/>
      <w:marTop w:val="0"/>
      <w:marBottom w:val="0"/>
      <w:divBdr>
        <w:top w:val="none" w:sz="0" w:space="0" w:color="auto"/>
        <w:left w:val="none" w:sz="0" w:space="0" w:color="auto"/>
        <w:bottom w:val="none" w:sz="0" w:space="0" w:color="auto"/>
        <w:right w:val="none" w:sz="0" w:space="0" w:color="auto"/>
      </w:divBdr>
    </w:div>
    <w:div w:id="1624771532">
      <w:bodyDiv w:val="1"/>
      <w:marLeft w:val="0"/>
      <w:marRight w:val="0"/>
      <w:marTop w:val="0"/>
      <w:marBottom w:val="0"/>
      <w:divBdr>
        <w:top w:val="none" w:sz="0" w:space="0" w:color="auto"/>
        <w:left w:val="none" w:sz="0" w:space="0" w:color="auto"/>
        <w:bottom w:val="none" w:sz="0" w:space="0" w:color="auto"/>
        <w:right w:val="none" w:sz="0" w:space="0" w:color="auto"/>
      </w:divBdr>
      <w:divsChild>
        <w:div w:id="494805030">
          <w:marLeft w:val="446"/>
          <w:marRight w:val="0"/>
          <w:marTop w:val="0"/>
          <w:marBottom w:val="0"/>
          <w:divBdr>
            <w:top w:val="none" w:sz="0" w:space="0" w:color="auto"/>
            <w:left w:val="none" w:sz="0" w:space="0" w:color="auto"/>
            <w:bottom w:val="none" w:sz="0" w:space="0" w:color="auto"/>
            <w:right w:val="none" w:sz="0" w:space="0" w:color="auto"/>
          </w:divBdr>
        </w:div>
        <w:div w:id="740056089">
          <w:marLeft w:val="446"/>
          <w:marRight w:val="0"/>
          <w:marTop w:val="0"/>
          <w:marBottom w:val="0"/>
          <w:divBdr>
            <w:top w:val="none" w:sz="0" w:space="0" w:color="auto"/>
            <w:left w:val="none" w:sz="0" w:space="0" w:color="auto"/>
            <w:bottom w:val="none" w:sz="0" w:space="0" w:color="auto"/>
            <w:right w:val="none" w:sz="0" w:space="0" w:color="auto"/>
          </w:divBdr>
        </w:div>
        <w:div w:id="1638875476">
          <w:marLeft w:val="446"/>
          <w:marRight w:val="0"/>
          <w:marTop w:val="0"/>
          <w:marBottom w:val="0"/>
          <w:divBdr>
            <w:top w:val="none" w:sz="0" w:space="0" w:color="auto"/>
            <w:left w:val="none" w:sz="0" w:space="0" w:color="auto"/>
            <w:bottom w:val="none" w:sz="0" w:space="0" w:color="auto"/>
            <w:right w:val="none" w:sz="0" w:space="0" w:color="auto"/>
          </w:divBdr>
        </w:div>
      </w:divsChild>
    </w:div>
    <w:div w:id="1645894530">
      <w:bodyDiv w:val="1"/>
      <w:marLeft w:val="0"/>
      <w:marRight w:val="0"/>
      <w:marTop w:val="0"/>
      <w:marBottom w:val="0"/>
      <w:divBdr>
        <w:top w:val="none" w:sz="0" w:space="0" w:color="auto"/>
        <w:left w:val="none" w:sz="0" w:space="0" w:color="auto"/>
        <w:bottom w:val="none" w:sz="0" w:space="0" w:color="auto"/>
        <w:right w:val="none" w:sz="0" w:space="0" w:color="auto"/>
      </w:divBdr>
    </w:div>
    <w:div w:id="1713725200">
      <w:bodyDiv w:val="1"/>
      <w:marLeft w:val="0"/>
      <w:marRight w:val="0"/>
      <w:marTop w:val="0"/>
      <w:marBottom w:val="0"/>
      <w:divBdr>
        <w:top w:val="none" w:sz="0" w:space="0" w:color="auto"/>
        <w:left w:val="none" w:sz="0" w:space="0" w:color="auto"/>
        <w:bottom w:val="none" w:sz="0" w:space="0" w:color="auto"/>
        <w:right w:val="none" w:sz="0" w:space="0" w:color="auto"/>
      </w:divBdr>
    </w:div>
    <w:div w:id="1787499284">
      <w:bodyDiv w:val="1"/>
      <w:marLeft w:val="0"/>
      <w:marRight w:val="0"/>
      <w:marTop w:val="0"/>
      <w:marBottom w:val="0"/>
      <w:divBdr>
        <w:top w:val="none" w:sz="0" w:space="0" w:color="auto"/>
        <w:left w:val="none" w:sz="0" w:space="0" w:color="auto"/>
        <w:bottom w:val="none" w:sz="0" w:space="0" w:color="auto"/>
        <w:right w:val="none" w:sz="0" w:space="0" w:color="auto"/>
      </w:divBdr>
      <w:divsChild>
        <w:div w:id="47189616">
          <w:marLeft w:val="446"/>
          <w:marRight w:val="0"/>
          <w:marTop w:val="0"/>
          <w:marBottom w:val="0"/>
          <w:divBdr>
            <w:top w:val="none" w:sz="0" w:space="0" w:color="auto"/>
            <w:left w:val="none" w:sz="0" w:space="0" w:color="auto"/>
            <w:bottom w:val="none" w:sz="0" w:space="0" w:color="auto"/>
            <w:right w:val="none" w:sz="0" w:space="0" w:color="auto"/>
          </w:divBdr>
        </w:div>
        <w:div w:id="453476100">
          <w:marLeft w:val="446"/>
          <w:marRight w:val="0"/>
          <w:marTop w:val="0"/>
          <w:marBottom w:val="0"/>
          <w:divBdr>
            <w:top w:val="none" w:sz="0" w:space="0" w:color="auto"/>
            <w:left w:val="none" w:sz="0" w:space="0" w:color="auto"/>
            <w:bottom w:val="none" w:sz="0" w:space="0" w:color="auto"/>
            <w:right w:val="none" w:sz="0" w:space="0" w:color="auto"/>
          </w:divBdr>
        </w:div>
        <w:div w:id="731268940">
          <w:marLeft w:val="446"/>
          <w:marRight w:val="0"/>
          <w:marTop w:val="0"/>
          <w:marBottom w:val="0"/>
          <w:divBdr>
            <w:top w:val="none" w:sz="0" w:space="0" w:color="auto"/>
            <w:left w:val="none" w:sz="0" w:space="0" w:color="auto"/>
            <w:bottom w:val="none" w:sz="0" w:space="0" w:color="auto"/>
            <w:right w:val="none" w:sz="0" w:space="0" w:color="auto"/>
          </w:divBdr>
        </w:div>
      </w:divsChild>
    </w:div>
    <w:div w:id="1799294920">
      <w:bodyDiv w:val="1"/>
      <w:marLeft w:val="0"/>
      <w:marRight w:val="0"/>
      <w:marTop w:val="0"/>
      <w:marBottom w:val="0"/>
      <w:divBdr>
        <w:top w:val="none" w:sz="0" w:space="0" w:color="auto"/>
        <w:left w:val="none" w:sz="0" w:space="0" w:color="auto"/>
        <w:bottom w:val="none" w:sz="0" w:space="0" w:color="auto"/>
        <w:right w:val="none" w:sz="0" w:space="0" w:color="auto"/>
      </w:divBdr>
    </w:div>
    <w:div w:id="1804613721">
      <w:bodyDiv w:val="1"/>
      <w:marLeft w:val="0"/>
      <w:marRight w:val="0"/>
      <w:marTop w:val="0"/>
      <w:marBottom w:val="0"/>
      <w:divBdr>
        <w:top w:val="none" w:sz="0" w:space="0" w:color="auto"/>
        <w:left w:val="none" w:sz="0" w:space="0" w:color="auto"/>
        <w:bottom w:val="none" w:sz="0" w:space="0" w:color="auto"/>
        <w:right w:val="none" w:sz="0" w:space="0" w:color="auto"/>
      </w:divBdr>
    </w:div>
    <w:div w:id="1816221418">
      <w:bodyDiv w:val="1"/>
      <w:marLeft w:val="0"/>
      <w:marRight w:val="0"/>
      <w:marTop w:val="0"/>
      <w:marBottom w:val="0"/>
      <w:divBdr>
        <w:top w:val="none" w:sz="0" w:space="0" w:color="auto"/>
        <w:left w:val="none" w:sz="0" w:space="0" w:color="auto"/>
        <w:bottom w:val="none" w:sz="0" w:space="0" w:color="auto"/>
        <w:right w:val="none" w:sz="0" w:space="0" w:color="auto"/>
      </w:divBdr>
    </w:div>
    <w:div w:id="1834640704">
      <w:bodyDiv w:val="1"/>
      <w:marLeft w:val="0"/>
      <w:marRight w:val="0"/>
      <w:marTop w:val="0"/>
      <w:marBottom w:val="0"/>
      <w:divBdr>
        <w:top w:val="none" w:sz="0" w:space="0" w:color="auto"/>
        <w:left w:val="none" w:sz="0" w:space="0" w:color="auto"/>
        <w:bottom w:val="none" w:sz="0" w:space="0" w:color="auto"/>
        <w:right w:val="none" w:sz="0" w:space="0" w:color="auto"/>
      </w:divBdr>
    </w:div>
    <w:div w:id="1860267836">
      <w:bodyDiv w:val="1"/>
      <w:marLeft w:val="0"/>
      <w:marRight w:val="0"/>
      <w:marTop w:val="0"/>
      <w:marBottom w:val="0"/>
      <w:divBdr>
        <w:top w:val="none" w:sz="0" w:space="0" w:color="auto"/>
        <w:left w:val="none" w:sz="0" w:space="0" w:color="auto"/>
        <w:bottom w:val="none" w:sz="0" w:space="0" w:color="auto"/>
        <w:right w:val="none" w:sz="0" w:space="0" w:color="auto"/>
      </w:divBdr>
    </w:div>
    <w:div w:id="2031173827">
      <w:bodyDiv w:val="1"/>
      <w:marLeft w:val="0"/>
      <w:marRight w:val="0"/>
      <w:marTop w:val="0"/>
      <w:marBottom w:val="0"/>
      <w:divBdr>
        <w:top w:val="none" w:sz="0" w:space="0" w:color="auto"/>
        <w:left w:val="none" w:sz="0" w:space="0" w:color="auto"/>
        <w:bottom w:val="none" w:sz="0" w:space="0" w:color="auto"/>
        <w:right w:val="none" w:sz="0" w:space="0" w:color="auto"/>
      </w:divBdr>
    </w:div>
    <w:div w:id="2057049800">
      <w:bodyDiv w:val="1"/>
      <w:marLeft w:val="0"/>
      <w:marRight w:val="0"/>
      <w:marTop w:val="0"/>
      <w:marBottom w:val="0"/>
      <w:divBdr>
        <w:top w:val="none" w:sz="0" w:space="0" w:color="auto"/>
        <w:left w:val="none" w:sz="0" w:space="0" w:color="auto"/>
        <w:bottom w:val="none" w:sz="0" w:space="0" w:color="auto"/>
        <w:right w:val="none" w:sz="0" w:space="0" w:color="auto"/>
      </w:divBdr>
    </w:div>
    <w:div w:id="2072773668">
      <w:bodyDiv w:val="1"/>
      <w:marLeft w:val="0"/>
      <w:marRight w:val="0"/>
      <w:marTop w:val="0"/>
      <w:marBottom w:val="0"/>
      <w:divBdr>
        <w:top w:val="none" w:sz="0" w:space="0" w:color="auto"/>
        <w:left w:val="none" w:sz="0" w:space="0" w:color="auto"/>
        <w:bottom w:val="none" w:sz="0" w:space="0" w:color="auto"/>
        <w:right w:val="none" w:sz="0" w:space="0" w:color="auto"/>
      </w:divBdr>
    </w:div>
    <w:div w:id="209296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resident.uwo.ca/strategic_planning/index.html"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oucqa.ca/wp-content/uploads/2013/06/APPENDIX-1.pdf" TargetMode="External"/><Relationship Id="rId10" Type="http://schemas.openxmlformats.org/officeDocument/2006/relationships/footer" Target="footer1.xm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uwo.ca/pvp/vpacademic/iqap/academic_programs/templates_and_guides/Westerns%20PhD%20Learning%20Outcomes.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loosley@uwo.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641D0-9558-4542-BC3E-6A804CFC2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9210</Words>
  <Characters>52502</Characters>
  <Application>Microsoft Office Word</Application>
  <DocSecurity>0</DocSecurity>
  <Lines>437</Lines>
  <Paragraphs>123</Paragraphs>
  <ScaleCrop>false</ScaleCrop>
  <Company>Grad Studies - UWO</Company>
  <LinksUpToDate>false</LinksUpToDate>
  <CharactersWithSpaces>61589</CharactersWithSpaces>
  <SharedDoc>false</SharedDoc>
  <HLinks>
    <vt:vector size="270" baseType="variant">
      <vt:variant>
        <vt:i4>3932269</vt:i4>
      </vt:variant>
      <vt:variant>
        <vt:i4>255</vt:i4>
      </vt:variant>
      <vt:variant>
        <vt:i4>0</vt:i4>
      </vt:variant>
      <vt:variant>
        <vt:i4>5</vt:i4>
      </vt:variant>
      <vt:variant>
        <vt:lpwstr>https://oucqa.ca/wp-content/uploads/2013/06/APPENDIX-1.pdf</vt:lpwstr>
      </vt:variant>
      <vt:variant>
        <vt:lpwstr/>
      </vt:variant>
      <vt:variant>
        <vt:i4>7602191</vt:i4>
      </vt:variant>
      <vt:variant>
        <vt:i4>252</vt:i4>
      </vt:variant>
      <vt:variant>
        <vt:i4>0</vt:i4>
      </vt:variant>
      <vt:variant>
        <vt:i4>5</vt:i4>
      </vt:variant>
      <vt:variant>
        <vt:lpwstr>https://www.uwo.ca/pvp/vpacademic/iqap/academic_programs/templates_and_guides/Westerns PhD Learning Outcomes.pdf</vt:lpwstr>
      </vt:variant>
      <vt:variant>
        <vt:lpwstr/>
      </vt:variant>
      <vt:variant>
        <vt:i4>2752522</vt:i4>
      </vt:variant>
      <vt:variant>
        <vt:i4>249</vt:i4>
      </vt:variant>
      <vt:variant>
        <vt:i4>0</vt:i4>
      </vt:variant>
      <vt:variant>
        <vt:i4>5</vt:i4>
      </vt:variant>
      <vt:variant>
        <vt:lpwstr>http://president.uwo.ca/strategic_planning/index.html</vt:lpwstr>
      </vt:variant>
      <vt:variant>
        <vt:lpwstr/>
      </vt:variant>
      <vt:variant>
        <vt:i4>2031677</vt:i4>
      </vt:variant>
      <vt:variant>
        <vt:i4>242</vt:i4>
      </vt:variant>
      <vt:variant>
        <vt:i4>0</vt:i4>
      </vt:variant>
      <vt:variant>
        <vt:i4>5</vt:i4>
      </vt:variant>
      <vt:variant>
        <vt:lpwstr/>
      </vt:variant>
      <vt:variant>
        <vt:lpwstr>_Toc178844031</vt:lpwstr>
      </vt:variant>
      <vt:variant>
        <vt:i4>2031677</vt:i4>
      </vt:variant>
      <vt:variant>
        <vt:i4>236</vt:i4>
      </vt:variant>
      <vt:variant>
        <vt:i4>0</vt:i4>
      </vt:variant>
      <vt:variant>
        <vt:i4>5</vt:i4>
      </vt:variant>
      <vt:variant>
        <vt:lpwstr/>
      </vt:variant>
      <vt:variant>
        <vt:lpwstr>_Toc178844030</vt:lpwstr>
      </vt:variant>
      <vt:variant>
        <vt:i4>1966141</vt:i4>
      </vt:variant>
      <vt:variant>
        <vt:i4>230</vt:i4>
      </vt:variant>
      <vt:variant>
        <vt:i4>0</vt:i4>
      </vt:variant>
      <vt:variant>
        <vt:i4>5</vt:i4>
      </vt:variant>
      <vt:variant>
        <vt:lpwstr/>
      </vt:variant>
      <vt:variant>
        <vt:lpwstr>_Toc178844029</vt:lpwstr>
      </vt:variant>
      <vt:variant>
        <vt:i4>1966141</vt:i4>
      </vt:variant>
      <vt:variant>
        <vt:i4>224</vt:i4>
      </vt:variant>
      <vt:variant>
        <vt:i4>0</vt:i4>
      </vt:variant>
      <vt:variant>
        <vt:i4>5</vt:i4>
      </vt:variant>
      <vt:variant>
        <vt:lpwstr/>
      </vt:variant>
      <vt:variant>
        <vt:lpwstr>_Toc178844028</vt:lpwstr>
      </vt:variant>
      <vt:variant>
        <vt:i4>1966141</vt:i4>
      </vt:variant>
      <vt:variant>
        <vt:i4>218</vt:i4>
      </vt:variant>
      <vt:variant>
        <vt:i4>0</vt:i4>
      </vt:variant>
      <vt:variant>
        <vt:i4>5</vt:i4>
      </vt:variant>
      <vt:variant>
        <vt:lpwstr/>
      </vt:variant>
      <vt:variant>
        <vt:lpwstr>_Toc178844026</vt:lpwstr>
      </vt:variant>
      <vt:variant>
        <vt:i4>1966141</vt:i4>
      </vt:variant>
      <vt:variant>
        <vt:i4>212</vt:i4>
      </vt:variant>
      <vt:variant>
        <vt:i4>0</vt:i4>
      </vt:variant>
      <vt:variant>
        <vt:i4>5</vt:i4>
      </vt:variant>
      <vt:variant>
        <vt:lpwstr/>
      </vt:variant>
      <vt:variant>
        <vt:lpwstr>_Toc178844025</vt:lpwstr>
      </vt:variant>
      <vt:variant>
        <vt:i4>1966141</vt:i4>
      </vt:variant>
      <vt:variant>
        <vt:i4>206</vt:i4>
      </vt:variant>
      <vt:variant>
        <vt:i4>0</vt:i4>
      </vt:variant>
      <vt:variant>
        <vt:i4>5</vt:i4>
      </vt:variant>
      <vt:variant>
        <vt:lpwstr/>
      </vt:variant>
      <vt:variant>
        <vt:lpwstr>_Toc178844024</vt:lpwstr>
      </vt:variant>
      <vt:variant>
        <vt:i4>1966141</vt:i4>
      </vt:variant>
      <vt:variant>
        <vt:i4>200</vt:i4>
      </vt:variant>
      <vt:variant>
        <vt:i4>0</vt:i4>
      </vt:variant>
      <vt:variant>
        <vt:i4>5</vt:i4>
      </vt:variant>
      <vt:variant>
        <vt:lpwstr/>
      </vt:variant>
      <vt:variant>
        <vt:lpwstr>_Toc178844023</vt:lpwstr>
      </vt:variant>
      <vt:variant>
        <vt:i4>1966141</vt:i4>
      </vt:variant>
      <vt:variant>
        <vt:i4>194</vt:i4>
      </vt:variant>
      <vt:variant>
        <vt:i4>0</vt:i4>
      </vt:variant>
      <vt:variant>
        <vt:i4>5</vt:i4>
      </vt:variant>
      <vt:variant>
        <vt:lpwstr/>
      </vt:variant>
      <vt:variant>
        <vt:lpwstr>_Toc178844022</vt:lpwstr>
      </vt:variant>
      <vt:variant>
        <vt:i4>1966141</vt:i4>
      </vt:variant>
      <vt:variant>
        <vt:i4>188</vt:i4>
      </vt:variant>
      <vt:variant>
        <vt:i4>0</vt:i4>
      </vt:variant>
      <vt:variant>
        <vt:i4>5</vt:i4>
      </vt:variant>
      <vt:variant>
        <vt:lpwstr/>
      </vt:variant>
      <vt:variant>
        <vt:lpwstr>_Toc178844021</vt:lpwstr>
      </vt:variant>
      <vt:variant>
        <vt:i4>1966141</vt:i4>
      </vt:variant>
      <vt:variant>
        <vt:i4>182</vt:i4>
      </vt:variant>
      <vt:variant>
        <vt:i4>0</vt:i4>
      </vt:variant>
      <vt:variant>
        <vt:i4>5</vt:i4>
      </vt:variant>
      <vt:variant>
        <vt:lpwstr/>
      </vt:variant>
      <vt:variant>
        <vt:lpwstr>_Toc178844020</vt:lpwstr>
      </vt:variant>
      <vt:variant>
        <vt:i4>1900605</vt:i4>
      </vt:variant>
      <vt:variant>
        <vt:i4>176</vt:i4>
      </vt:variant>
      <vt:variant>
        <vt:i4>0</vt:i4>
      </vt:variant>
      <vt:variant>
        <vt:i4>5</vt:i4>
      </vt:variant>
      <vt:variant>
        <vt:lpwstr/>
      </vt:variant>
      <vt:variant>
        <vt:lpwstr>_Toc178844019</vt:lpwstr>
      </vt:variant>
      <vt:variant>
        <vt:i4>1900605</vt:i4>
      </vt:variant>
      <vt:variant>
        <vt:i4>170</vt:i4>
      </vt:variant>
      <vt:variant>
        <vt:i4>0</vt:i4>
      </vt:variant>
      <vt:variant>
        <vt:i4>5</vt:i4>
      </vt:variant>
      <vt:variant>
        <vt:lpwstr/>
      </vt:variant>
      <vt:variant>
        <vt:lpwstr>_Toc178844018</vt:lpwstr>
      </vt:variant>
      <vt:variant>
        <vt:i4>1900605</vt:i4>
      </vt:variant>
      <vt:variant>
        <vt:i4>164</vt:i4>
      </vt:variant>
      <vt:variant>
        <vt:i4>0</vt:i4>
      </vt:variant>
      <vt:variant>
        <vt:i4>5</vt:i4>
      </vt:variant>
      <vt:variant>
        <vt:lpwstr/>
      </vt:variant>
      <vt:variant>
        <vt:lpwstr>_Toc178844017</vt:lpwstr>
      </vt:variant>
      <vt:variant>
        <vt:i4>1900605</vt:i4>
      </vt:variant>
      <vt:variant>
        <vt:i4>158</vt:i4>
      </vt:variant>
      <vt:variant>
        <vt:i4>0</vt:i4>
      </vt:variant>
      <vt:variant>
        <vt:i4>5</vt:i4>
      </vt:variant>
      <vt:variant>
        <vt:lpwstr/>
      </vt:variant>
      <vt:variant>
        <vt:lpwstr>_Toc178844016</vt:lpwstr>
      </vt:variant>
      <vt:variant>
        <vt:i4>1900605</vt:i4>
      </vt:variant>
      <vt:variant>
        <vt:i4>152</vt:i4>
      </vt:variant>
      <vt:variant>
        <vt:i4>0</vt:i4>
      </vt:variant>
      <vt:variant>
        <vt:i4>5</vt:i4>
      </vt:variant>
      <vt:variant>
        <vt:lpwstr/>
      </vt:variant>
      <vt:variant>
        <vt:lpwstr>_Toc178844015</vt:lpwstr>
      </vt:variant>
      <vt:variant>
        <vt:i4>1900605</vt:i4>
      </vt:variant>
      <vt:variant>
        <vt:i4>146</vt:i4>
      </vt:variant>
      <vt:variant>
        <vt:i4>0</vt:i4>
      </vt:variant>
      <vt:variant>
        <vt:i4>5</vt:i4>
      </vt:variant>
      <vt:variant>
        <vt:lpwstr/>
      </vt:variant>
      <vt:variant>
        <vt:lpwstr>_Toc178844014</vt:lpwstr>
      </vt:variant>
      <vt:variant>
        <vt:i4>1900605</vt:i4>
      </vt:variant>
      <vt:variant>
        <vt:i4>140</vt:i4>
      </vt:variant>
      <vt:variant>
        <vt:i4>0</vt:i4>
      </vt:variant>
      <vt:variant>
        <vt:i4>5</vt:i4>
      </vt:variant>
      <vt:variant>
        <vt:lpwstr/>
      </vt:variant>
      <vt:variant>
        <vt:lpwstr>_Toc178844013</vt:lpwstr>
      </vt:variant>
      <vt:variant>
        <vt:i4>1900605</vt:i4>
      </vt:variant>
      <vt:variant>
        <vt:i4>134</vt:i4>
      </vt:variant>
      <vt:variant>
        <vt:i4>0</vt:i4>
      </vt:variant>
      <vt:variant>
        <vt:i4>5</vt:i4>
      </vt:variant>
      <vt:variant>
        <vt:lpwstr/>
      </vt:variant>
      <vt:variant>
        <vt:lpwstr>_Toc178844012</vt:lpwstr>
      </vt:variant>
      <vt:variant>
        <vt:i4>1900605</vt:i4>
      </vt:variant>
      <vt:variant>
        <vt:i4>128</vt:i4>
      </vt:variant>
      <vt:variant>
        <vt:i4>0</vt:i4>
      </vt:variant>
      <vt:variant>
        <vt:i4>5</vt:i4>
      </vt:variant>
      <vt:variant>
        <vt:lpwstr/>
      </vt:variant>
      <vt:variant>
        <vt:lpwstr>_Toc178844011</vt:lpwstr>
      </vt:variant>
      <vt:variant>
        <vt:i4>1900605</vt:i4>
      </vt:variant>
      <vt:variant>
        <vt:i4>122</vt:i4>
      </vt:variant>
      <vt:variant>
        <vt:i4>0</vt:i4>
      </vt:variant>
      <vt:variant>
        <vt:i4>5</vt:i4>
      </vt:variant>
      <vt:variant>
        <vt:lpwstr/>
      </vt:variant>
      <vt:variant>
        <vt:lpwstr>_Toc178844010</vt:lpwstr>
      </vt:variant>
      <vt:variant>
        <vt:i4>1835069</vt:i4>
      </vt:variant>
      <vt:variant>
        <vt:i4>116</vt:i4>
      </vt:variant>
      <vt:variant>
        <vt:i4>0</vt:i4>
      </vt:variant>
      <vt:variant>
        <vt:i4>5</vt:i4>
      </vt:variant>
      <vt:variant>
        <vt:lpwstr/>
      </vt:variant>
      <vt:variant>
        <vt:lpwstr>_Toc178844009</vt:lpwstr>
      </vt:variant>
      <vt:variant>
        <vt:i4>1835069</vt:i4>
      </vt:variant>
      <vt:variant>
        <vt:i4>110</vt:i4>
      </vt:variant>
      <vt:variant>
        <vt:i4>0</vt:i4>
      </vt:variant>
      <vt:variant>
        <vt:i4>5</vt:i4>
      </vt:variant>
      <vt:variant>
        <vt:lpwstr/>
      </vt:variant>
      <vt:variant>
        <vt:lpwstr>_Toc178844008</vt:lpwstr>
      </vt:variant>
      <vt:variant>
        <vt:i4>1835069</vt:i4>
      </vt:variant>
      <vt:variant>
        <vt:i4>104</vt:i4>
      </vt:variant>
      <vt:variant>
        <vt:i4>0</vt:i4>
      </vt:variant>
      <vt:variant>
        <vt:i4>5</vt:i4>
      </vt:variant>
      <vt:variant>
        <vt:lpwstr/>
      </vt:variant>
      <vt:variant>
        <vt:lpwstr>_Toc178844007</vt:lpwstr>
      </vt:variant>
      <vt:variant>
        <vt:i4>1835069</vt:i4>
      </vt:variant>
      <vt:variant>
        <vt:i4>98</vt:i4>
      </vt:variant>
      <vt:variant>
        <vt:i4>0</vt:i4>
      </vt:variant>
      <vt:variant>
        <vt:i4>5</vt:i4>
      </vt:variant>
      <vt:variant>
        <vt:lpwstr/>
      </vt:variant>
      <vt:variant>
        <vt:lpwstr>_Toc178844006</vt:lpwstr>
      </vt:variant>
      <vt:variant>
        <vt:i4>1835069</vt:i4>
      </vt:variant>
      <vt:variant>
        <vt:i4>92</vt:i4>
      </vt:variant>
      <vt:variant>
        <vt:i4>0</vt:i4>
      </vt:variant>
      <vt:variant>
        <vt:i4>5</vt:i4>
      </vt:variant>
      <vt:variant>
        <vt:lpwstr/>
      </vt:variant>
      <vt:variant>
        <vt:lpwstr>_Toc178844005</vt:lpwstr>
      </vt:variant>
      <vt:variant>
        <vt:i4>1835069</vt:i4>
      </vt:variant>
      <vt:variant>
        <vt:i4>86</vt:i4>
      </vt:variant>
      <vt:variant>
        <vt:i4>0</vt:i4>
      </vt:variant>
      <vt:variant>
        <vt:i4>5</vt:i4>
      </vt:variant>
      <vt:variant>
        <vt:lpwstr/>
      </vt:variant>
      <vt:variant>
        <vt:lpwstr>_Toc178844004</vt:lpwstr>
      </vt:variant>
      <vt:variant>
        <vt:i4>1835069</vt:i4>
      </vt:variant>
      <vt:variant>
        <vt:i4>80</vt:i4>
      </vt:variant>
      <vt:variant>
        <vt:i4>0</vt:i4>
      </vt:variant>
      <vt:variant>
        <vt:i4>5</vt:i4>
      </vt:variant>
      <vt:variant>
        <vt:lpwstr/>
      </vt:variant>
      <vt:variant>
        <vt:lpwstr>_Toc178844003</vt:lpwstr>
      </vt:variant>
      <vt:variant>
        <vt:i4>1835069</vt:i4>
      </vt:variant>
      <vt:variant>
        <vt:i4>74</vt:i4>
      </vt:variant>
      <vt:variant>
        <vt:i4>0</vt:i4>
      </vt:variant>
      <vt:variant>
        <vt:i4>5</vt:i4>
      </vt:variant>
      <vt:variant>
        <vt:lpwstr/>
      </vt:variant>
      <vt:variant>
        <vt:lpwstr>_Toc178844002</vt:lpwstr>
      </vt:variant>
      <vt:variant>
        <vt:i4>1835069</vt:i4>
      </vt:variant>
      <vt:variant>
        <vt:i4>68</vt:i4>
      </vt:variant>
      <vt:variant>
        <vt:i4>0</vt:i4>
      </vt:variant>
      <vt:variant>
        <vt:i4>5</vt:i4>
      </vt:variant>
      <vt:variant>
        <vt:lpwstr/>
      </vt:variant>
      <vt:variant>
        <vt:lpwstr>_Toc178844001</vt:lpwstr>
      </vt:variant>
      <vt:variant>
        <vt:i4>1835069</vt:i4>
      </vt:variant>
      <vt:variant>
        <vt:i4>62</vt:i4>
      </vt:variant>
      <vt:variant>
        <vt:i4>0</vt:i4>
      </vt:variant>
      <vt:variant>
        <vt:i4>5</vt:i4>
      </vt:variant>
      <vt:variant>
        <vt:lpwstr/>
      </vt:variant>
      <vt:variant>
        <vt:lpwstr>_Toc178844000</vt:lpwstr>
      </vt:variant>
      <vt:variant>
        <vt:i4>1179700</vt:i4>
      </vt:variant>
      <vt:variant>
        <vt:i4>56</vt:i4>
      </vt:variant>
      <vt:variant>
        <vt:i4>0</vt:i4>
      </vt:variant>
      <vt:variant>
        <vt:i4>5</vt:i4>
      </vt:variant>
      <vt:variant>
        <vt:lpwstr/>
      </vt:variant>
      <vt:variant>
        <vt:lpwstr>_Toc178843999</vt:lpwstr>
      </vt:variant>
      <vt:variant>
        <vt:i4>1179700</vt:i4>
      </vt:variant>
      <vt:variant>
        <vt:i4>50</vt:i4>
      </vt:variant>
      <vt:variant>
        <vt:i4>0</vt:i4>
      </vt:variant>
      <vt:variant>
        <vt:i4>5</vt:i4>
      </vt:variant>
      <vt:variant>
        <vt:lpwstr/>
      </vt:variant>
      <vt:variant>
        <vt:lpwstr>_Toc178843998</vt:lpwstr>
      </vt:variant>
      <vt:variant>
        <vt:i4>1179700</vt:i4>
      </vt:variant>
      <vt:variant>
        <vt:i4>44</vt:i4>
      </vt:variant>
      <vt:variant>
        <vt:i4>0</vt:i4>
      </vt:variant>
      <vt:variant>
        <vt:i4>5</vt:i4>
      </vt:variant>
      <vt:variant>
        <vt:lpwstr/>
      </vt:variant>
      <vt:variant>
        <vt:lpwstr>_Toc178843997</vt:lpwstr>
      </vt:variant>
      <vt:variant>
        <vt:i4>1179700</vt:i4>
      </vt:variant>
      <vt:variant>
        <vt:i4>38</vt:i4>
      </vt:variant>
      <vt:variant>
        <vt:i4>0</vt:i4>
      </vt:variant>
      <vt:variant>
        <vt:i4>5</vt:i4>
      </vt:variant>
      <vt:variant>
        <vt:lpwstr/>
      </vt:variant>
      <vt:variant>
        <vt:lpwstr>_Toc178843996</vt:lpwstr>
      </vt:variant>
      <vt:variant>
        <vt:i4>1179700</vt:i4>
      </vt:variant>
      <vt:variant>
        <vt:i4>32</vt:i4>
      </vt:variant>
      <vt:variant>
        <vt:i4>0</vt:i4>
      </vt:variant>
      <vt:variant>
        <vt:i4>5</vt:i4>
      </vt:variant>
      <vt:variant>
        <vt:lpwstr/>
      </vt:variant>
      <vt:variant>
        <vt:lpwstr>_Toc178843995</vt:lpwstr>
      </vt:variant>
      <vt:variant>
        <vt:i4>1179700</vt:i4>
      </vt:variant>
      <vt:variant>
        <vt:i4>26</vt:i4>
      </vt:variant>
      <vt:variant>
        <vt:i4>0</vt:i4>
      </vt:variant>
      <vt:variant>
        <vt:i4>5</vt:i4>
      </vt:variant>
      <vt:variant>
        <vt:lpwstr/>
      </vt:variant>
      <vt:variant>
        <vt:lpwstr>_Toc178843994</vt:lpwstr>
      </vt:variant>
      <vt:variant>
        <vt:i4>1179700</vt:i4>
      </vt:variant>
      <vt:variant>
        <vt:i4>20</vt:i4>
      </vt:variant>
      <vt:variant>
        <vt:i4>0</vt:i4>
      </vt:variant>
      <vt:variant>
        <vt:i4>5</vt:i4>
      </vt:variant>
      <vt:variant>
        <vt:lpwstr/>
      </vt:variant>
      <vt:variant>
        <vt:lpwstr>_Toc178843993</vt:lpwstr>
      </vt:variant>
      <vt:variant>
        <vt:i4>1179700</vt:i4>
      </vt:variant>
      <vt:variant>
        <vt:i4>14</vt:i4>
      </vt:variant>
      <vt:variant>
        <vt:i4>0</vt:i4>
      </vt:variant>
      <vt:variant>
        <vt:i4>5</vt:i4>
      </vt:variant>
      <vt:variant>
        <vt:lpwstr/>
      </vt:variant>
      <vt:variant>
        <vt:lpwstr>_Toc178843992</vt:lpwstr>
      </vt:variant>
      <vt:variant>
        <vt:i4>1179700</vt:i4>
      </vt:variant>
      <vt:variant>
        <vt:i4>8</vt:i4>
      </vt:variant>
      <vt:variant>
        <vt:i4>0</vt:i4>
      </vt:variant>
      <vt:variant>
        <vt:i4>5</vt:i4>
      </vt:variant>
      <vt:variant>
        <vt:lpwstr/>
      </vt:variant>
      <vt:variant>
        <vt:lpwstr>_Toc178843991</vt:lpwstr>
      </vt:variant>
      <vt:variant>
        <vt:i4>1179700</vt:i4>
      </vt:variant>
      <vt:variant>
        <vt:i4>2</vt:i4>
      </vt:variant>
      <vt:variant>
        <vt:i4>0</vt:i4>
      </vt:variant>
      <vt:variant>
        <vt:i4>5</vt:i4>
      </vt:variant>
      <vt:variant>
        <vt:lpwstr/>
      </vt:variant>
      <vt:variant>
        <vt:lpwstr>_Toc178843990</vt:lpwstr>
      </vt:variant>
      <vt:variant>
        <vt:i4>37</vt:i4>
      </vt:variant>
      <vt:variant>
        <vt:i4>3</vt:i4>
      </vt:variant>
      <vt:variant>
        <vt:i4>0</vt:i4>
      </vt:variant>
      <vt:variant>
        <vt:i4>5</vt:i4>
      </vt:variant>
      <vt:variant>
        <vt:lpwstr>mailto:cloosley@uwo.ca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for the Periodic Appraisal</dc:title>
  <dc:subject/>
  <dc:creator>Ron Wagler</dc:creator>
  <cp:keywords/>
  <dc:description/>
  <cp:lastModifiedBy>Candace Loosley</cp:lastModifiedBy>
  <cp:revision>18</cp:revision>
  <cp:lastPrinted>2019-10-09T01:36:00Z</cp:lastPrinted>
  <dcterms:created xsi:type="dcterms:W3CDTF">2024-10-03T17:35:00Z</dcterms:created>
  <dcterms:modified xsi:type="dcterms:W3CDTF">2024-10-10T17:39:00Z</dcterms:modified>
</cp:coreProperties>
</file>